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E01" w:rsidRDefault="00311E01" w:rsidP="00694A4A">
      <w:pPr>
        <w:pStyle w:val="SubtitleCover"/>
        <w:rPr>
          <w:rFonts w:ascii="Verdana" w:hAnsi="Verdana"/>
          <w:b/>
          <w:sz w:val="22"/>
          <w:szCs w:val="22"/>
        </w:rPr>
      </w:pPr>
    </w:p>
    <w:p w:rsidR="00311E01" w:rsidRDefault="00311E01" w:rsidP="00A96BE0">
      <w:pPr>
        <w:pStyle w:val="SubtitleCover"/>
        <w:jc w:val="center"/>
        <w:rPr>
          <w:rFonts w:ascii="Verdana" w:hAnsi="Verdana"/>
          <w:b/>
          <w:sz w:val="22"/>
          <w:szCs w:val="22"/>
        </w:rPr>
      </w:pPr>
    </w:p>
    <w:p w:rsidR="00311E01" w:rsidRDefault="00311E01" w:rsidP="00A96BE0">
      <w:pPr>
        <w:pStyle w:val="SubtitleCover"/>
        <w:jc w:val="center"/>
        <w:rPr>
          <w:rFonts w:ascii="Verdana" w:hAnsi="Verdana"/>
          <w:b/>
          <w:sz w:val="22"/>
          <w:szCs w:val="22"/>
        </w:rPr>
      </w:pPr>
    </w:p>
    <w:p w:rsidR="00311E01" w:rsidRDefault="00311E01" w:rsidP="00694A4A">
      <w:pPr>
        <w:pStyle w:val="SubtitleCover"/>
        <w:rPr>
          <w:rFonts w:ascii="Verdana" w:hAnsi="Verdana"/>
          <w:b/>
          <w:sz w:val="22"/>
          <w:szCs w:val="22"/>
        </w:rPr>
      </w:pPr>
    </w:p>
    <w:p w:rsidR="00311E01" w:rsidRDefault="0017123A" w:rsidP="00A96BE0">
      <w:pPr>
        <w:pStyle w:val="SubtitleCover"/>
        <w:jc w:val="center"/>
        <w:rPr>
          <w:rFonts w:ascii="Verdana" w:hAnsi="Verdana"/>
          <w:b/>
          <w:sz w:val="22"/>
          <w:szCs w:val="22"/>
        </w:rPr>
      </w:pPr>
      <w:r>
        <w:rPr>
          <w:rFonts w:ascii="Verdana" w:hAnsi="Verdana"/>
          <w:b/>
          <w:noProof/>
          <w:sz w:val="22"/>
          <w:szCs w:val="22"/>
          <w:lang w:val="en-CA" w:eastAsia="en-CA"/>
        </w:rPr>
        <w:drawing>
          <wp:inline distT="0" distB="0" distL="0" distR="0" wp14:anchorId="19666362" wp14:editId="07FF6F5C">
            <wp:extent cx="3314700" cy="1266825"/>
            <wp:effectExtent l="0" t="0" r="0" b="0"/>
            <wp:docPr id="1" name="Picture 1" descr="NS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LC"/>
                    <pic:cNvPicPr>
                      <a:picLocks noChangeAspect="1" noChangeArrowheads="1"/>
                    </pic:cNvPicPr>
                  </pic:nvPicPr>
                  <pic:blipFill>
                    <a:blip r:embed="rId12" cstate="print"/>
                    <a:srcRect/>
                    <a:stretch>
                      <a:fillRect/>
                    </a:stretch>
                  </pic:blipFill>
                  <pic:spPr bwMode="auto">
                    <a:xfrm>
                      <a:off x="0" y="0"/>
                      <a:ext cx="3314700" cy="1266825"/>
                    </a:xfrm>
                    <a:prstGeom prst="rect">
                      <a:avLst/>
                    </a:prstGeom>
                    <a:noFill/>
                    <a:ln w="9525">
                      <a:noFill/>
                      <a:miter lim="800000"/>
                      <a:headEnd/>
                      <a:tailEnd/>
                    </a:ln>
                  </pic:spPr>
                </pic:pic>
              </a:graphicData>
            </a:graphic>
          </wp:inline>
        </w:drawing>
      </w:r>
    </w:p>
    <w:p w:rsidR="00311E01" w:rsidRDefault="00311E01" w:rsidP="00A96BE0">
      <w:pPr>
        <w:pStyle w:val="SubtitleCover"/>
        <w:jc w:val="center"/>
        <w:rPr>
          <w:rFonts w:ascii="Verdana" w:hAnsi="Verdana"/>
          <w:b/>
          <w:sz w:val="22"/>
          <w:szCs w:val="22"/>
        </w:rPr>
      </w:pPr>
    </w:p>
    <w:p w:rsidR="00311E01" w:rsidRDefault="00311E01" w:rsidP="00A96BE0">
      <w:pPr>
        <w:pStyle w:val="SubtitleCover"/>
        <w:jc w:val="center"/>
        <w:rPr>
          <w:rFonts w:ascii="Verdana" w:hAnsi="Verdana"/>
          <w:b/>
          <w:sz w:val="22"/>
          <w:szCs w:val="22"/>
        </w:rPr>
      </w:pPr>
    </w:p>
    <w:p w:rsidR="00311E01" w:rsidRPr="00694A4A" w:rsidRDefault="00694A4A" w:rsidP="00A96BE0">
      <w:pPr>
        <w:pStyle w:val="SubtitleCover"/>
        <w:jc w:val="center"/>
        <w:rPr>
          <w:rFonts w:ascii="Verdana" w:hAnsi="Verdana"/>
          <w:b/>
          <w:sz w:val="40"/>
          <w:szCs w:val="40"/>
        </w:rPr>
      </w:pPr>
      <w:r w:rsidRPr="00694A4A">
        <w:rPr>
          <w:rFonts w:ascii="Verdana" w:hAnsi="Verdana"/>
          <w:b/>
          <w:sz w:val="40"/>
          <w:szCs w:val="40"/>
        </w:rPr>
        <w:t>SPECIFICATIONS</w:t>
      </w:r>
    </w:p>
    <w:p w:rsidR="00311E01" w:rsidRPr="00694A4A" w:rsidRDefault="00311E01" w:rsidP="00A96BE0">
      <w:pPr>
        <w:pStyle w:val="SubtitleCover"/>
        <w:jc w:val="center"/>
        <w:rPr>
          <w:rFonts w:ascii="Verdana" w:hAnsi="Verdana"/>
          <w:sz w:val="22"/>
          <w:szCs w:val="22"/>
        </w:rPr>
      </w:pPr>
    </w:p>
    <w:p w:rsidR="00311E01" w:rsidRDefault="00311E01" w:rsidP="00A96BE0">
      <w:pPr>
        <w:pStyle w:val="SubtitleCover"/>
        <w:jc w:val="center"/>
        <w:rPr>
          <w:rFonts w:ascii="Verdana" w:hAnsi="Verdana"/>
          <w:b/>
          <w:sz w:val="22"/>
          <w:szCs w:val="22"/>
        </w:rPr>
      </w:pPr>
    </w:p>
    <w:p w:rsidR="00311E01" w:rsidRDefault="00694A4A" w:rsidP="00A96BE0">
      <w:pPr>
        <w:pStyle w:val="SubtitleCover"/>
        <w:jc w:val="center"/>
        <w:rPr>
          <w:rFonts w:ascii="Verdana" w:hAnsi="Verdana"/>
          <w:b/>
          <w:sz w:val="22"/>
          <w:szCs w:val="22"/>
        </w:rPr>
      </w:pPr>
      <w:r>
        <w:rPr>
          <w:rFonts w:ascii="Verdana" w:hAnsi="Verdana"/>
          <w:b/>
          <w:sz w:val="22"/>
          <w:szCs w:val="22"/>
        </w:rPr>
        <w:t>REQUEST FOR PROPOSAL</w:t>
      </w:r>
    </w:p>
    <w:p w:rsidR="00C863A3" w:rsidRDefault="00C863A3" w:rsidP="00A96BE0">
      <w:pPr>
        <w:pStyle w:val="SubtitleCover"/>
        <w:jc w:val="center"/>
        <w:rPr>
          <w:rFonts w:ascii="Verdana" w:hAnsi="Verdana"/>
          <w:b/>
          <w:sz w:val="22"/>
          <w:szCs w:val="22"/>
        </w:rPr>
      </w:pPr>
      <w:r>
        <w:rPr>
          <w:rFonts w:ascii="Verdana" w:hAnsi="Verdana"/>
          <w:b/>
          <w:sz w:val="22"/>
          <w:szCs w:val="22"/>
        </w:rPr>
        <w:t>AGENCY STORE</w:t>
      </w:r>
    </w:p>
    <w:p w:rsidR="007355B6" w:rsidRDefault="007355B6" w:rsidP="007355B6">
      <w:pPr>
        <w:pStyle w:val="BodyText"/>
      </w:pPr>
    </w:p>
    <w:p w:rsidR="007355B6" w:rsidRDefault="007355B6" w:rsidP="007355B6">
      <w:pPr>
        <w:pStyle w:val="BodyText"/>
      </w:pPr>
    </w:p>
    <w:p w:rsidR="007355B6" w:rsidRPr="007355B6" w:rsidRDefault="007355B6" w:rsidP="007355B6">
      <w:pPr>
        <w:pStyle w:val="BodyText"/>
        <w:jc w:val="center"/>
        <w:rPr>
          <w:rFonts w:ascii="Verdana" w:hAnsi="Verdana"/>
          <w:b/>
          <w:sz w:val="40"/>
          <w:szCs w:val="40"/>
        </w:rPr>
      </w:pPr>
    </w:p>
    <w:p w:rsidR="00515E30" w:rsidRPr="00694A4A" w:rsidRDefault="00515E30" w:rsidP="00B71420">
      <w:pPr>
        <w:pStyle w:val="SubtitleCover"/>
        <w:jc w:val="center"/>
        <w:rPr>
          <w:rFonts w:ascii="Verdana" w:hAnsi="Verdana"/>
          <w:b/>
          <w:sz w:val="22"/>
          <w:szCs w:val="22"/>
        </w:rPr>
      </w:pPr>
    </w:p>
    <w:p w:rsidR="00FF2B31" w:rsidRPr="00694A4A" w:rsidRDefault="00FF2B31" w:rsidP="00A96BE0">
      <w:pPr>
        <w:rPr>
          <w:rFonts w:ascii="Verdana" w:hAnsi="Verdana"/>
          <w:b/>
          <w:sz w:val="22"/>
          <w:szCs w:val="22"/>
        </w:rPr>
      </w:pPr>
    </w:p>
    <w:p w:rsidR="00FF2B31" w:rsidRPr="00694A4A" w:rsidRDefault="00FF2B31" w:rsidP="00A96BE0">
      <w:pPr>
        <w:rPr>
          <w:rFonts w:ascii="Verdana" w:hAnsi="Verdana"/>
          <w:b/>
          <w:sz w:val="22"/>
          <w:szCs w:val="22"/>
        </w:rPr>
      </w:pPr>
    </w:p>
    <w:p w:rsidR="00FF2B31" w:rsidRPr="00694A4A" w:rsidRDefault="00FF2B31" w:rsidP="00A96BE0">
      <w:pPr>
        <w:rPr>
          <w:rFonts w:ascii="Verdana" w:hAnsi="Verdana"/>
          <w:b/>
          <w:sz w:val="22"/>
          <w:szCs w:val="22"/>
        </w:rPr>
      </w:pPr>
    </w:p>
    <w:p w:rsidR="00A96BE0" w:rsidRPr="00694A4A" w:rsidRDefault="00B71420" w:rsidP="00B71420">
      <w:pPr>
        <w:rPr>
          <w:rFonts w:ascii="Verdana" w:hAnsi="Verdana"/>
          <w:b/>
          <w:sz w:val="22"/>
          <w:szCs w:val="22"/>
        </w:rPr>
      </w:pPr>
      <w:r w:rsidRPr="00694A4A">
        <w:rPr>
          <w:rFonts w:ascii="Verdana" w:hAnsi="Verdana"/>
          <w:b/>
          <w:sz w:val="22"/>
          <w:szCs w:val="22"/>
        </w:rPr>
        <w:t xml:space="preserve">                              </w:t>
      </w:r>
      <w:r w:rsidR="00D97669" w:rsidRPr="00694A4A">
        <w:rPr>
          <w:rFonts w:ascii="Verdana" w:hAnsi="Verdana"/>
          <w:b/>
          <w:sz w:val="22"/>
          <w:szCs w:val="22"/>
        </w:rPr>
        <w:t xml:space="preserve"> </w:t>
      </w:r>
      <w:r w:rsidR="005C3D71" w:rsidRPr="00694A4A">
        <w:rPr>
          <w:rFonts w:ascii="Verdana" w:hAnsi="Verdana"/>
          <w:b/>
          <w:sz w:val="22"/>
          <w:szCs w:val="22"/>
        </w:rPr>
        <w:t xml:space="preserve">                         </w:t>
      </w:r>
    </w:p>
    <w:p w:rsidR="00A96BE0" w:rsidRPr="00694A4A" w:rsidRDefault="00A96BE0" w:rsidP="00A96BE0">
      <w:pPr>
        <w:rPr>
          <w:rFonts w:ascii="Verdana" w:hAnsi="Verdana"/>
          <w:sz w:val="22"/>
          <w:szCs w:val="22"/>
        </w:rPr>
      </w:pPr>
    </w:p>
    <w:p w:rsidR="00A96BE0" w:rsidRPr="00694A4A" w:rsidRDefault="00A96BE0" w:rsidP="00A96BE0">
      <w:pPr>
        <w:rPr>
          <w:rFonts w:ascii="Verdana" w:hAnsi="Verdana"/>
          <w:sz w:val="22"/>
          <w:szCs w:val="22"/>
        </w:rPr>
      </w:pPr>
    </w:p>
    <w:p w:rsidR="00A96BE0" w:rsidRPr="00D6719F" w:rsidRDefault="00A96BE0" w:rsidP="00A96BE0">
      <w:pPr>
        <w:rPr>
          <w:rFonts w:ascii="Verdana" w:hAnsi="Verdana"/>
          <w:sz w:val="22"/>
          <w:szCs w:val="22"/>
        </w:rPr>
      </w:pPr>
    </w:p>
    <w:p w:rsidR="00A96BE0" w:rsidRPr="00D6719F" w:rsidRDefault="00A96BE0" w:rsidP="00A96BE0">
      <w:pPr>
        <w:rPr>
          <w:rFonts w:ascii="Verdana" w:hAnsi="Verdana"/>
          <w:sz w:val="22"/>
          <w:szCs w:val="22"/>
        </w:rPr>
      </w:pPr>
    </w:p>
    <w:p w:rsidR="00660579" w:rsidRDefault="003511F3" w:rsidP="00660579">
      <w:pPr>
        <w:rPr>
          <w:rFonts w:ascii="Verdana" w:hAnsi="Verdana"/>
          <w:b/>
          <w:sz w:val="22"/>
          <w:szCs w:val="22"/>
        </w:rPr>
      </w:pPr>
      <w:bookmarkStart w:id="0" w:name="_Toc72563848"/>
      <w:r w:rsidRPr="00D6719F">
        <w:rPr>
          <w:rFonts w:ascii="Verdana" w:hAnsi="Verdana"/>
          <w:sz w:val="22"/>
          <w:szCs w:val="22"/>
        </w:rPr>
        <w:br w:type="page"/>
      </w:r>
      <w:r w:rsidR="00660579" w:rsidRPr="00D6719F">
        <w:rPr>
          <w:rFonts w:ascii="Verdana" w:hAnsi="Verdana"/>
          <w:b/>
          <w:sz w:val="22"/>
          <w:szCs w:val="22"/>
        </w:rPr>
        <w:lastRenderedPageBreak/>
        <w:t>Proposed Location for Agency Store</w:t>
      </w:r>
    </w:p>
    <w:p w:rsidR="00660579" w:rsidRPr="00D6719F" w:rsidRDefault="00660579" w:rsidP="00660579">
      <w:pPr>
        <w:rPr>
          <w:rFonts w:ascii="Verdana" w:hAnsi="Verdana"/>
          <w:b/>
          <w:sz w:val="22"/>
          <w:szCs w:val="22"/>
        </w:rPr>
      </w:pPr>
    </w:p>
    <w:p w:rsidR="002B6FEE" w:rsidRPr="00C863A3" w:rsidRDefault="00660579" w:rsidP="00660579">
      <w:pPr>
        <w:rPr>
          <w:rFonts w:ascii="Verdana" w:hAnsi="Verdana"/>
          <w:sz w:val="22"/>
          <w:szCs w:val="22"/>
        </w:rPr>
      </w:pPr>
      <w:r w:rsidRPr="00D6719F">
        <w:rPr>
          <w:rFonts w:ascii="Verdana" w:hAnsi="Verdana"/>
          <w:sz w:val="22"/>
          <w:szCs w:val="22"/>
        </w:rPr>
        <w:t>The NSLC requests Proposals for Agency Store</w:t>
      </w:r>
      <w:r w:rsidR="00C863A3">
        <w:rPr>
          <w:rFonts w:ascii="Verdana" w:hAnsi="Verdana"/>
          <w:sz w:val="22"/>
          <w:szCs w:val="22"/>
        </w:rPr>
        <w:t>s</w:t>
      </w:r>
      <w:r w:rsidR="005C3D71">
        <w:rPr>
          <w:rFonts w:ascii="Verdana" w:hAnsi="Verdana"/>
          <w:sz w:val="22"/>
          <w:szCs w:val="22"/>
        </w:rPr>
        <w:t xml:space="preserve"> </w:t>
      </w:r>
      <w:r w:rsidR="005F3B7E" w:rsidRPr="004912EB">
        <w:rPr>
          <w:rFonts w:ascii="Verdana" w:hAnsi="Verdana"/>
          <w:sz w:val="22"/>
          <w:szCs w:val="22"/>
        </w:rPr>
        <w:t>as part of its Network Planning efforts</w:t>
      </w:r>
      <w:r w:rsidR="00B71420" w:rsidRPr="004912EB">
        <w:rPr>
          <w:rFonts w:ascii="Verdana" w:hAnsi="Verdana"/>
          <w:sz w:val="22"/>
          <w:szCs w:val="22"/>
        </w:rPr>
        <w:t>.</w:t>
      </w:r>
      <w:r w:rsidRPr="004912EB">
        <w:rPr>
          <w:rFonts w:ascii="Verdana" w:hAnsi="Verdana"/>
          <w:sz w:val="22"/>
          <w:szCs w:val="22"/>
        </w:rPr>
        <w:t xml:space="preserve"> Agent</w:t>
      </w:r>
      <w:r w:rsidR="00B71420" w:rsidRPr="004912EB">
        <w:rPr>
          <w:rFonts w:ascii="Verdana" w:hAnsi="Verdana"/>
          <w:sz w:val="22"/>
          <w:szCs w:val="22"/>
        </w:rPr>
        <w:t>s</w:t>
      </w:r>
      <w:r w:rsidRPr="004912EB">
        <w:rPr>
          <w:rFonts w:ascii="Verdana" w:hAnsi="Verdana"/>
          <w:sz w:val="22"/>
          <w:szCs w:val="22"/>
        </w:rPr>
        <w:t xml:space="preserve"> currently in </w:t>
      </w:r>
      <w:r w:rsidR="00B71420" w:rsidRPr="004912EB">
        <w:rPr>
          <w:rFonts w:ascii="Verdana" w:hAnsi="Verdana"/>
          <w:sz w:val="22"/>
          <w:szCs w:val="22"/>
        </w:rPr>
        <w:t xml:space="preserve">operation </w:t>
      </w:r>
      <w:r w:rsidR="005F3B7E" w:rsidRPr="004912EB">
        <w:rPr>
          <w:rFonts w:ascii="Verdana" w:hAnsi="Verdana"/>
          <w:sz w:val="22"/>
          <w:szCs w:val="22"/>
        </w:rPr>
        <w:t xml:space="preserve">in some areas of the province </w:t>
      </w:r>
      <w:r w:rsidR="00B71420" w:rsidRPr="004912EB">
        <w:rPr>
          <w:rFonts w:ascii="Verdana" w:hAnsi="Verdana"/>
          <w:sz w:val="22"/>
          <w:szCs w:val="22"/>
        </w:rPr>
        <w:t>wish to renew their Agency agreement in these communities</w:t>
      </w:r>
      <w:r w:rsidR="00C863A3">
        <w:rPr>
          <w:rFonts w:ascii="Verdana" w:hAnsi="Verdana"/>
          <w:sz w:val="22"/>
          <w:szCs w:val="22"/>
        </w:rPr>
        <w:t xml:space="preserve"> for an additional 5 years for a year round operation </w:t>
      </w:r>
      <w:r w:rsidR="00C863A3" w:rsidRPr="00C863A3">
        <w:rPr>
          <w:rFonts w:ascii="Verdana" w:hAnsi="Verdana"/>
          <w:b/>
          <w:sz w:val="22"/>
          <w:szCs w:val="22"/>
        </w:rPr>
        <w:t>OR</w:t>
      </w:r>
      <w:r w:rsidR="00C863A3">
        <w:rPr>
          <w:rFonts w:ascii="Verdana" w:hAnsi="Verdana"/>
          <w:sz w:val="22"/>
          <w:szCs w:val="22"/>
        </w:rPr>
        <w:t xml:space="preserve"> a 1 year contract for seasonally operated proposals with a minimum opening duration of May 1 to October 31. </w:t>
      </w:r>
      <w:r w:rsidR="005B54EE">
        <w:rPr>
          <w:rFonts w:ascii="Verdana" w:hAnsi="Verdana"/>
          <w:sz w:val="22"/>
          <w:szCs w:val="22"/>
        </w:rPr>
        <w:t xml:space="preserve">Our preference is for a year round operation and will be considered first. </w:t>
      </w:r>
      <w:r w:rsidR="00C863A3">
        <w:rPr>
          <w:rFonts w:ascii="Verdana" w:hAnsi="Verdana"/>
          <w:sz w:val="22"/>
          <w:szCs w:val="22"/>
        </w:rPr>
        <w:t>T</w:t>
      </w:r>
      <w:r>
        <w:rPr>
          <w:rFonts w:ascii="Verdana" w:hAnsi="Verdana"/>
          <w:sz w:val="22"/>
          <w:szCs w:val="22"/>
        </w:rPr>
        <w:t xml:space="preserve">he NSLC’s policy is to verify the best Agent candidate for any community at the end of any operating agreement.  As such the NSLC invites proposals from </w:t>
      </w:r>
      <w:r w:rsidRPr="00C863A3">
        <w:rPr>
          <w:rFonts w:ascii="Verdana" w:hAnsi="Verdana"/>
          <w:sz w:val="22"/>
          <w:szCs w:val="22"/>
        </w:rPr>
        <w:t>al</w:t>
      </w:r>
      <w:r w:rsidR="00A65F7A" w:rsidRPr="00C863A3">
        <w:rPr>
          <w:rFonts w:ascii="Verdana" w:hAnsi="Verdana"/>
          <w:sz w:val="22"/>
          <w:szCs w:val="22"/>
        </w:rPr>
        <w:t>l businesses interested in selling the NSLC’s beverage alcohol products as an Authorized Agent</w:t>
      </w:r>
      <w:r w:rsidRPr="00C863A3">
        <w:rPr>
          <w:rFonts w:ascii="Verdana" w:hAnsi="Verdana"/>
          <w:sz w:val="22"/>
          <w:szCs w:val="22"/>
        </w:rPr>
        <w:t xml:space="preserve"> </w:t>
      </w:r>
      <w:r w:rsidR="005C3D71" w:rsidRPr="00C863A3">
        <w:rPr>
          <w:rFonts w:ascii="Verdana" w:hAnsi="Verdana"/>
          <w:sz w:val="22"/>
          <w:szCs w:val="22"/>
        </w:rPr>
        <w:t xml:space="preserve">in </w:t>
      </w:r>
      <w:r w:rsidR="00C863A3" w:rsidRPr="00C863A3">
        <w:rPr>
          <w:rFonts w:ascii="Verdana" w:hAnsi="Verdana"/>
          <w:sz w:val="22"/>
          <w:szCs w:val="22"/>
        </w:rPr>
        <w:t xml:space="preserve">the community of </w:t>
      </w:r>
      <w:r w:rsidR="008F2807">
        <w:rPr>
          <w:rFonts w:ascii="Verdana" w:hAnsi="Verdana"/>
          <w:sz w:val="22"/>
          <w:szCs w:val="22"/>
        </w:rPr>
        <w:t>X</w:t>
      </w:r>
      <w:r w:rsidR="00C863A3" w:rsidRPr="00C863A3">
        <w:rPr>
          <w:rFonts w:ascii="Verdana" w:hAnsi="Verdana"/>
          <w:sz w:val="22"/>
          <w:szCs w:val="22"/>
        </w:rPr>
        <w:t xml:space="preserve">, </w:t>
      </w:r>
      <w:r w:rsidR="008F2807">
        <w:rPr>
          <w:rFonts w:ascii="Verdana" w:hAnsi="Verdana"/>
          <w:sz w:val="22"/>
          <w:szCs w:val="22"/>
        </w:rPr>
        <w:t>X</w:t>
      </w:r>
      <w:r w:rsidR="001D07C8">
        <w:rPr>
          <w:rFonts w:ascii="Verdana" w:hAnsi="Verdana"/>
          <w:sz w:val="22"/>
          <w:szCs w:val="22"/>
        </w:rPr>
        <w:t xml:space="preserve"> </w:t>
      </w:r>
      <w:r w:rsidR="00C863A3" w:rsidRPr="00C863A3">
        <w:rPr>
          <w:rFonts w:ascii="Verdana" w:hAnsi="Verdana"/>
          <w:sz w:val="22"/>
          <w:szCs w:val="22"/>
        </w:rPr>
        <w:t xml:space="preserve">County </w:t>
      </w:r>
      <w:r w:rsidR="004912EB" w:rsidRPr="00C863A3">
        <w:rPr>
          <w:rFonts w:ascii="Verdana" w:hAnsi="Verdana"/>
          <w:sz w:val="22"/>
          <w:szCs w:val="22"/>
        </w:rPr>
        <w:t xml:space="preserve">including </w:t>
      </w:r>
      <w:r w:rsidR="007B3D90" w:rsidRPr="00C863A3">
        <w:rPr>
          <w:rFonts w:ascii="Verdana" w:hAnsi="Verdana"/>
          <w:sz w:val="22"/>
          <w:szCs w:val="22"/>
        </w:rPr>
        <w:t xml:space="preserve">a new proposal from </w:t>
      </w:r>
      <w:r w:rsidRPr="00C863A3">
        <w:rPr>
          <w:rFonts w:ascii="Verdana" w:hAnsi="Verdana"/>
          <w:sz w:val="22"/>
          <w:szCs w:val="22"/>
        </w:rPr>
        <w:t xml:space="preserve">the incumbent Agent </w:t>
      </w:r>
      <w:r w:rsidR="007B3D90" w:rsidRPr="00C863A3">
        <w:rPr>
          <w:rFonts w:ascii="Verdana" w:hAnsi="Verdana"/>
          <w:sz w:val="22"/>
          <w:szCs w:val="22"/>
        </w:rPr>
        <w:t>–</w:t>
      </w:r>
      <w:r w:rsidRPr="00C863A3">
        <w:rPr>
          <w:rFonts w:ascii="Verdana" w:hAnsi="Verdana"/>
          <w:sz w:val="22"/>
          <w:szCs w:val="22"/>
        </w:rPr>
        <w:t xml:space="preserve"> </w:t>
      </w:r>
      <w:r w:rsidR="007B3D90" w:rsidRPr="00C863A3">
        <w:rPr>
          <w:rFonts w:ascii="Verdana" w:hAnsi="Verdana"/>
          <w:sz w:val="22"/>
          <w:szCs w:val="22"/>
        </w:rPr>
        <w:t>to determine the best location for an Agency Store going forward.</w:t>
      </w:r>
    </w:p>
    <w:p w:rsidR="005C3D71" w:rsidRDefault="005C3D71" w:rsidP="00660579">
      <w:pPr>
        <w:rPr>
          <w:rFonts w:ascii="Verdana" w:hAnsi="Verdana"/>
          <w:sz w:val="22"/>
          <w:szCs w:val="22"/>
        </w:rPr>
      </w:pPr>
    </w:p>
    <w:p w:rsidR="00660579" w:rsidRDefault="007B3D90" w:rsidP="00660579">
      <w:pPr>
        <w:rPr>
          <w:rFonts w:ascii="Verdana" w:hAnsi="Verdana"/>
          <w:sz w:val="22"/>
          <w:szCs w:val="22"/>
        </w:rPr>
      </w:pPr>
      <w:r>
        <w:rPr>
          <w:rFonts w:ascii="Verdana" w:hAnsi="Verdana"/>
          <w:sz w:val="22"/>
          <w:szCs w:val="22"/>
        </w:rPr>
        <w:t>All candidates must not</w:t>
      </w:r>
      <w:r w:rsidR="009E0DD9">
        <w:rPr>
          <w:rFonts w:ascii="Verdana" w:hAnsi="Verdana"/>
          <w:sz w:val="22"/>
          <w:szCs w:val="22"/>
        </w:rPr>
        <w:t>e</w:t>
      </w:r>
      <w:r>
        <w:rPr>
          <w:rFonts w:ascii="Verdana" w:hAnsi="Verdana"/>
          <w:sz w:val="22"/>
          <w:szCs w:val="22"/>
        </w:rPr>
        <w:t xml:space="preserve"> that any </w:t>
      </w:r>
      <w:r w:rsidR="00660579">
        <w:rPr>
          <w:rFonts w:ascii="Verdana" w:hAnsi="Verdana"/>
          <w:sz w:val="22"/>
          <w:szCs w:val="22"/>
        </w:rPr>
        <w:t xml:space="preserve">proposed location must be at least 10 </w:t>
      </w:r>
      <w:proofErr w:type="spellStart"/>
      <w:r w:rsidR="00660579">
        <w:rPr>
          <w:rFonts w:ascii="Verdana" w:hAnsi="Verdana"/>
          <w:sz w:val="22"/>
          <w:szCs w:val="22"/>
        </w:rPr>
        <w:t>kms</w:t>
      </w:r>
      <w:proofErr w:type="spellEnd"/>
      <w:r w:rsidR="00660579">
        <w:rPr>
          <w:rFonts w:ascii="Verdana" w:hAnsi="Verdana"/>
          <w:sz w:val="22"/>
          <w:szCs w:val="22"/>
        </w:rPr>
        <w:t xml:space="preserve"> from any Agent in any other community</w:t>
      </w:r>
      <w:r>
        <w:rPr>
          <w:rFonts w:ascii="Verdana" w:hAnsi="Verdana"/>
          <w:sz w:val="22"/>
          <w:szCs w:val="22"/>
        </w:rPr>
        <w:t xml:space="preserve">, and that </w:t>
      </w:r>
      <w:r w:rsidR="00660579">
        <w:rPr>
          <w:rFonts w:ascii="Verdana" w:hAnsi="Verdana"/>
          <w:sz w:val="22"/>
          <w:szCs w:val="22"/>
        </w:rPr>
        <w:t xml:space="preserve">any proposed location </w:t>
      </w:r>
      <w:r>
        <w:rPr>
          <w:rFonts w:ascii="Verdana" w:hAnsi="Verdana"/>
          <w:sz w:val="22"/>
          <w:szCs w:val="22"/>
        </w:rPr>
        <w:t xml:space="preserve">must be </w:t>
      </w:r>
      <w:r w:rsidR="00660579" w:rsidRPr="00D6719F">
        <w:rPr>
          <w:rFonts w:ascii="Verdana" w:hAnsi="Verdana"/>
          <w:sz w:val="22"/>
          <w:szCs w:val="22"/>
        </w:rPr>
        <w:t>at least 1</w:t>
      </w:r>
      <w:r w:rsidR="009E0DD9">
        <w:rPr>
          <w:rFonts w:ascii="Verdana" w:hAnsi="Verdana"/>
          <w:sz w:val="22"/>
          <w:szCs w:val="22"/>
        </w:rPr>
        <w:t>3</w:t>
      </w:r>
      <w:r w:rsidR="00660579" w:rsidRPr="00D6719F">
        <w:rPr>
          <w:rFonts w:ascii="Verdana" w:hAnsi="Verdana"/>
          <w:sz w:val="22"/>
          <w:szCs w:val="22"/>
        </w:rPr>
        <w:t xml:space="preserve"> </w:t>
      </w:r>
      <w:proofErr w:type="spellStart"/>
      <w:r w:rsidR="00660579" w:rsidRPr="00D6719F">
        <w:rPr>
          <w:rFonts w:ascii="Verdana" w:hAnsi="Verdana"/>
          <w:sz w:val="22"/>
          <w:szCs w:val="22"/>
        </w:rPr>
        <w:t>kms</w:t>
      </w:r>
      <w:proofErr w:type="spellEnd"/>
      <w:r w:rsidR="00660579" w:rsidRPr="00D6719F">
        <w:rPr>
          <w:rFonts w:ascii="Verdana" w:hAnsi="Verdana"/>
          <w:sz w:val="22"/>
          <w:szCs w:val="22"/>
        </w:rPr>
        <w:t xml:space="preserve"> from the closest existing NSLC store.  </w:t>
      </w:r>
    </w:p>
    <w:p w:rsidR="00660579" w:rsidRDefault="00660579" w:rsidP="00660579">
      <w:pPr>
        <w:rPr>
          <w:rFonts w:ascii="Verdana" w:hAnsi="Verdana"/>
          <w:sz w:val="22"/>
          <w:szCs w:val="22"/>
        </w:rPr>
      </w:pPr>
    </w:p>
    <w:p w:rsidR="00660579" w:rsidRPr="00D6719F" w:rsidRDefault="00660579" w:rsidP="00660579">
      <w:pPr>
        <w:pStyle w:val="BodyText"/>
        <w:rPr>
          <w:rFonts w:ascii="Verdana" w:hAnsi="Verdana"/>
          <w:sz w:val="22"/>
          <w:szCs w:val="22"/>
        </w:rPr>
      </w:pPr>
      <w:r w:rsidRPr="00D6719F">
        <w:rPr>
          <w:rFonts w:ascii="Verdana" w:hAnsi="Verdana"/>
          <w:sz w:val="22"/>
          <w:szCs w:val="22"/>
        </w:rPr>
        <w:t xml:space="preserve">The NSLC will advise all applicants after the review has been completed. </w:t>
      </w:r>
    </w:p>
    <w:p w:rsidR="0029293A" w:rsidRPr="00D6719F" w:rsidRDefault="00660579" w:rsidP="00377FD1">
      <w:pPr>
        <w:pStyle w:val="Heading1"/>
        <w:rPr>
          <w:rFonts w:ascii="Verdana" w:hAnsi="Verdana"/>
          <w:sz w:val="22"/>
          <w:szCs w:val="22"/>
        </w:rPr>
      </w:pPr>
      <w:r>
        <w:rPr>
          <w:rFonts w:ascii="Verdana" w:hAnsi="Verdana"/>
          <w:sz w:val="22"/>
          <w:szCs w:val="22"/>
        </w:rPr>
        <w:t>I</w:t>
      </w:r>
      <w:r w:rsidR="00EB55D5" w:rsidRPr="00D6719F">
        <w:rPr>
          <w:rFonts w:ascii="Verdana" w:hAnsi="Verdana"/>
          <w:sz w:val="22"/>
          <w:szCs w:val="22"/>
        </w:rPr>
        <w:t xml:space="preserve">nformation </w:t>
      </w:r>
      <w:r w:rsidR="002C50EA" w:rsidRPr="00D6719F">
        <w:rPr>
          <w:rFonts w:ascii="Verdana" w:hAnsi="Verdana"/>
          <w:sz w:val="22"/>
          <w:szCs w:val="22"/>
        </w:rPr>
        <w:t>for</w:t>
      </w:r>
      <w:r w:rsidR="00EB55D5" w:rsidRPr="00D6719F">
        <w:rPr>
          <w:rFonts w:ascii="Verdana" w:hAnsi="Verdana"/>
          <w:sz w:val="22"/>
          <w:szCs w:val="22"/>
        </w:rPr>
        <w:t xml:space="preserve"> </w:t>
      </w:r>
      <w:r w:rsidR="00695173" w:rsidRPr="00D6719F">
        <w:rPr>
          <w:rFonts w:ascii="Verdana" w:hAnsi="Verdana"/>
          <w:sz w:val="22"/>
          <w:szCs w:val="22"/>
        </w:rPr>
        <w:t>Applica</w:t>
      </w:r>
      <w:r w:rsidR="009C136F" w:rsidRPr="00D6719F">
        <w:rPr>
          <w:rFonts w:ascii="Verdana" w:hAnsi="Verdana"/>
          <w:sz w:val="22"/>
          <w:szCs w:val="22"/>
        </w:rPr>
        <w:t>nts</w:t>
      </w:r>
      <w:bookmarkEnd w:id="0"/>
      <w:r w:rsidR="0035052C" w:rsidRPr="00D6719F">
        <w:rPr>
          <w:rFonts w:ascii="Verdana" w:hAnsi="Verdana"/>
          <w:sz w:val="22"/>
          <w:szCs w:val="22"/>
        </w:rPr>
        <w:t xml:space="preserve"> </w:t>
      </w:r>
      <w:r w:rsidR="007D6B39" w:rsidRPr="00D6719F">
        <w:rPr>
          <w:rFonts w:ascii="Verdana" w:hAnsi="Verdana"/>
          <w:sz w:val="22"/>
          <w:szCs w:val="22"/>
        </w:rPr>
        <w:t xml:space="preserve">for </w:t>
      </w:r>
      <w:r w:rsidR="007330BA">
        <w:rPr>
          <w:rFonts w:ascii="Verdana" w:hAnsi="Verdana"/>
          <w:sz w:val="22"/>
          <w:szCs w:val="22"/>
        </w:rPr>
        <w:t xml:space="preserve">this </w:t>
      </w:r>
      <w:r w:rsidR="002A7580" w:rsidRPr="00D6719F">
        <w:rPr>
          <w:rFonts w:ascii="Verdana" w:hAnsi="Verdana"/>
          <w:sz w:val="22"/>
          <w:szCs w:val="22"/>
        </w:rPr>
        <w:t>Agency</w:t>
      </w:r>
      <w:r w:rsidR="007330BA">
        <w:rPr>
          <w:rFonts w:ascii="Verdana" w:hAnsi="Verdana"/>
          <w:sz w:val="22"/>
          <w:szCs w:val="22"/>
        </w:rPr>
        <w:t xml:space="preserve"> Store</w:t>
      </w:r>
    </w:p>
    <w:p w:rsidR="00FF2B31" w:rsidRPr="00D6719F" w:rsidRDefault="00EB55D5" w:rsidP="00AA6805">
      <w:pPr>
        <w:pStyle w:val="Heading1"/>
        <w:rPr>
          <w:rFonts w:ascii="Verdana" w:hAnsi="Verdana"/>
          <w:sz w:val="22"/>
          <w:szCs w:val="22"/>
        </w:rPr>
      </w:pPr>
      <w:bookmarkStart w:id="1" w:name="_Toc72563849"/>
      <w:r w:rsidRPr="00D6719F">
        <w:rPr>
          <w:rFonts w:ascii="Verdana" w:hAnsi="Verdana"/>
          <w:sz w:val="22"/>
          <w:szCs w:val="22"/>
        </w:rPr>
        <w:t>Overview</w:t>
      </w:r>
      <w:bookmarkEnd w:id="1"/>
    </w:p>
    <w:p w:rsidR="0029293A" w:rsidRPr="00D6719F" w:rsidRDefault="0029293A" w:rsidP="00A96BE0">
      <w:pPr>
        <w:rPr>
          <w:rFonts w:ascii="Verdana" w:hAnsi="Verdana"/>
          <w:sz w:val="22"/>
          <w:szCs w:val="22"/>
        </w:rPr>
      </w:pPr>
    </w:p>
    <w:p w:rsidR="009E0DD9" w:rsidRDefault="004E1034" w:rsidP="007C442A">
      <w:pPr>
        <w:rPr>
          <w:rFonts w:ascii="Verdana" w:hAnsi="Verdana"/>
          <w:sz w:val="22"/>
          <w:szCs w:val="22"/>
        </w:rPr>
      </w:pPr>
      <w:r w:rsidRPr="00D6719F">
        <w:rPr>
          <w:rFonts w:ascii="Verdana" w:hAnsi="Verdana"/>
          <w:sz w:val="22"/>
          <w:szCs w:val="22"/>
        </w:rPr>
        <w:t xml:space="preserve">In 2000 the Government of Nova Scotia determined that there was a place for the private sector in the sale of beverage alcohol to Nova </w:t>
      </w:r>
      <w:proofErr w:type="spellStart"/>
      <w:r w:rsidRPr="00D6719F">
        <w:rPr>
          <w:rFonts w:ascii="Verdana" w:hAnsi="Verdana"/>
          <w:sz w:val="22"/>
          <w:szCs w:val="22"/>
        </w:rPr>
        <w:t>Scotians</w:t>
      </w:r>
      <w:proofErr w:type="spellEnd"/>
      <w:r w:rsidRPr="00D6719F">
        <w:rPr>
          <w:rFonts w:ascii="Verdana" w:hAnsi="Verdana"/>
          <w:sz w:val="22"/>
          <w:szCs w:val="22"/>
        </w:rPr>
        <w:t xml:space="preserve"> through Agency Stores and Private Wine and Specialty stores. </w:t>
      </w:r>
      <w:r w:rsidR="009E0DD9">
        <w:rPr>
          <w:rFonts w:ascii="Verdana" w:hAnsi="Verdana"/>
          <w:sz w:val="22"/>
          <w:szCs w:val="22"/>
        </w:rPr>
        <w:t xml:space="preserve"> An Agent is a business authorized to sell the NSLC’s products at retail</w:t>
      </w:r>
      <w:r w:rsidR="00B70AA8">
        <w:rPr>
          <w:rFonts w:ascii="Verdana" w:hAnsi="Verdana"/>
          <w:sz w:val="22"/>
          <w:szCs w:val="22"/>
        </w:rPr>
        <w:t>.</w:t>
      </w:r>
      <w:r w:rsidR="00B70AA8" w:rsidRPr="004912EB">
        <w:rPr>
          <w:rFonts w:ascii="Verdana" w:hAnsi="Verdana"/>
          <w:sz w:val="22"/>
          <w:szCs w:val="22"/>
        </w:rPr>
        <w:t>..</w:t>
      </w:r>
      <w:r w:rsidR="004912EB" w:rsidRPr="004912EB">
        <w:rPr>
          <w:rFonts w:ascii="Verdana" w:hAnsi="Verdana"/>
          <w:sz w:val="22"/>
          <w:szCs w:val="22"/>
        </w:rPr>
        <w:t xml:space="preserve">  The</w:t>
      </w:r>
      <w:r w:rsidR="005F3B7E" w:rsidRPr="004912EB">
        <w:rPr>
          <w:rFonts w:ascii="Verdana" w:hAnsi="Verdana"/>
          <w:sz w:val="22"/>
          <w:szCs w:val="22"/>
        </w:rPr>
        <w:t xml:space="preserve"> NSLC as part of its Network Planning efforts</w:t>
      </w:r>
      <w:r w:rsidRPr="004912EB">
        <w:rPr>
          <w:rFonts w:ascii="Verdana" w:hAnsi="Verdana"/>
          <w:sz w:val="22"/>
          <w:szCs w:val="22"/>
        </w:rPr>
        <w:t xml:space="preserve"> </w:t>
      </w:r>
      <w:r w:rsidR="00515E30" w:rsidRPr="004912EB">
        <w:rPr>
          <w:rFonts w:ascii="Verdana" w:hAnsi="Verdana"/>
          <w:sz w:val="22"/>
          <w:szCs w:val="22"/>
        </w:rPr>
        <w:t>continually seeks</w:t>
      </w:r>
      <w:r w:rsidRPr="004912EB">
        <w:rPr>
          <w:rFonts w:ascii="Verdana" w:hAnsi="Verdana"/>
          <w:sz w:val="22"/>
          <w:szCs w:val="22"/>
        </w:rPr>
        <w:t xml:space="preserve"> t</w:t>
      </w:r>
      <w:r w:rsidR="004912EB" w:rsidRPr="004912EB">
        <w:rPr>
          <w:rFonts w:ascii="Verdana" w:hAnsi="Verdana"/>
          <w:sz w:val="22"/>
          <w:szCs w:val="22"/>
        </w:rPr>
        <w:t>o</w:t>
      </w:r>
      <w:r w:rsidRPr="004912EB">
        <w:rPr>
          <w:rFonts w:ascii="Verdana" w:hAnsi="Verdana"/>
          <w:sz w:val="22"/>
          <w:szCs w:val="22"/>
        </w:rPr>
        <w:t xml:space="preserve"> establish additional </w:t>
      </w:r>
      <w:r w:rsidR="002A7580" w:rsidRPr="004912EB">
        <w:rPr>
          <w:rFonts w:ascii="Verdana" w:hAnsi="Verdana"/>
          <w:sz w:val="22"/>
          <w:szCs w:val="22"/>
        </w:rPr>
        <w:t>Agency</w:t>
      </w:r>
      <w:r w:rsidRPr="00D6719F">
        <w:rPr>
          <w:rFonts w:ascii="Verdana" w:hAnsi="Verdana"/>
          <w:sz w:val="22"/>
          <w:szCs w:val="22"/>
        </w:rPr>
        <w:t xml:space="preserve"> Stores </w:t>
      </w:r>
      <w:r w:rsidR="007C442A" w:rsidRPr="00D6719F">
        <w:rPr>
          <w:rFonts w:ascii="Verdana" w:hAnsi="Verdana"/>
          <w:sz w:val="22"/>
          <w:szCs w:val="22"/>
        </w:rPr>
        <w:t xml:space="preserve">in communities in which the development, construction and operation of a new NSLC retail store cannot be economically supported. </w:t>
      </w:r>
      <w:r w:rsidR="009E0DD9">
        <w:rPr>
          <w:rFonts w:ascii="Verdana" w:hAnsi="Verdana"/>
          <w:sz w:val="22"/>
          <w:szCs w:val="22"/>
        </w:rPr>
        <w:t xml:space="preserve"> Co</w:t>
      </w:r>
      <w:r w:rsidR="001F032D" w:rsidRPr="003511F3">
        <w:rPr>
          <w:rFonts w:ascii="Verdana" w:hAnsi="Verdana"/>
          <w:sz w:val="22"/>
          <w:szCs w:val="22"/>
        </w:rPr>
        <w:t xml:space="preserve">mmunities </w:t>
      </w:r>
      <w:r w:rsidR="009E0DD9">
        <w:rPr>
          <w:rFonts w:ascii="Verdana" w:hAnsi="Verdana"/>
          <w:sz w:val="22"/>
          <w:szCs w:val="22"/>
        </w:rPr>
        <w:t xml:space="preserve">of interest </w:t>
      </w:r>
      <w:r w:rsidR="001F032D" w:rsidRPr="003511F3">
        <w:rPr>
          <w:rFonts w:ascii="Verdana" w:hAnsi="Verdana"/>
          <w:sz w:val="22"/>
          <w:szCs w:val="22"/>
        </w:rPr>
        <w:t>are typically smaller or in remote ar</w:t>
      </w:r>
      <w:r w:rsidR="00D97669">
        <w:rPr>
          <w:rFonts w:ascii="Verdana" w:hAnsi="Verdana"/>
          <w:sz w:val="22"/>
          <w:szCs w:val="22"/>
        </w:rPr>
        <w:t>eas, and at least 13</w:t>
      </w:r>
      <w:r w:rsidR="001F032D" w:rsidRPr="003511F3">
        <w:rPr>
          <w:rFonts w:ascii="Verdana" w:hAnsi="Verdana"/>
          <w:sz w:val="22"/>
          <w:szCs w:val="22"/>
        </w:rPr>
        <w:t xml:space="preserve"> </w:t>
      </w:r>
      <w:proofErr w:type="spellStart"/>
      <w:r w:rsidR="001F032D" w:rsidRPr="003511F3">
        <w:rPr>
          <w:rFonts w:ascii="Verdana" w:hAnsi="Verdana"/>
          <w:sz w:val="22"/>
          <w:szCs w:val="22"/>
        </w:rPr>
        <w:t>kms</w:t>
      </w:r>
      <w:proofErr w:type="spellEnd"/>
      <w:r w:rsidR="001F032D" w:rsidRPr="003511F3">
        <w:rPr>
          <w:rFonts w:ascii="Verdana" w:hAnsi="Verdana"/>
          <w:sz w:val="22"/>
          <w:szCs w:val="22"/>
        </w:rPr>
        <w:t xml:space="preserve"> driving distance from the </w:t>
      </w:r>
      <w:r w:rsidR="00D97669">
        <w:rPr>
          <w:rFonts w:ascii="Verdana" w:hAnsi="Verdana"/>
          <w:sz w:val="22"/>
          <w:szCs w:val="22"/>
        </w:rPr>
        <w:t xml:space="preserve">closest NSLC store and 10 </w:t>
      </w:r>
      <w:proofErr w:type="spellStart"/>
      <w:r w:rsidR="00D97669">
        <w:rPr>
          <w:rFonts w:ascii="Verdana" w:hAnsi="Verdana"/>
          <w:sz w:val="22"/>
          <w:szCs w:val="22"/>
        </w:rPr>
        <w:t>kms</w:t>
      </w:r>
      <w:proofErr w:type="spellEnd"/>
      <w:r w:rsidR="00D97669">
        <w:rPr>
          <w:rFonts w:ascii="Verdana" w:hAnsi="Verdana"/>
          <w:sz w:val="22"/>
          <w:szCs w:val="22"/>
        </w:rPr>
        <w:t xml:space="preserve"> from the nearest Agency store location.</w:t>
      </w:r>
      <w:r w:rsidR="009E0DD9">
        <w:rPr>
          <w:rFonts w:ascii="Verdana" w:hAnsi="Verdana"/>
          <w:sz w:val="22"/>
          <w:szCs w:val="22"/>
        </w:rPr>
        <w:t xml:space="preserve"> </w:t>
      </w:r>
    </w:p>
    <w:p w:rsidR="009E0DD9" w:rsidRDefault="009E0DD9" w:rsidP="007C442A">
      <w:pPr>
        <w:rPr>
          <w:rFonts w:ascii="Verdana" w:hAnsi="Verdana"/>
          <w:sz w:val="22"/>
          <w:szCs w:val="22"/>
        </w:rPr>
      </w:pPr>
    </w:p>
    <w:p w:rsidR="009E0DD9" w:rsidRDefault="007C442A" w:rsidP="007C442A">
      <w:pPr>
        <w:rPr>
          <w:rFonts w:ascii="Verdana" w:hAnsi="Verdana"/>
          <w:sz w:val="22"/>
          <w:szCs w:val="22"/>
        </w:rPr>
      </w:pPr>
      <w:r w:rsidRPr="00D6719F">
        <w:rPr>
          <w:rFonts w:ascii="Verdana" w:hAnsi="Verdana"/>
          <w:sz w:val="22"/>
          <w:szCs w:val="22"/>
        </w:rPr>
        <w:t xml:space="preserve">Authorized </w:t>
      </w:r>
      <w:r w:rsidRPr="00D6719F">
        <w:rPr>
          <w:rFonts w:ascii="Verdana" w:hAnsi="Verdana"/>
          <w:i/>
          <w:sz w:val="22"/>
          <w:szCs w:val="22"/>
        </w:rPr>
        <w:t>Agents</w:t>
      </w:r>
      <w:r w:rsidRPr="00D6719F">
        <w:rPr>
          <w:rFonts w:ascii="Verdana" w:hAnsi="Verdana"/>
          <w:sz w:val="22"/>
          <w:szCs w:val="22"/>
        </w:rPr>
        <w:t xml:space="preserve"> will be permitted by </w:t>
      </w:r>
      <w:r w:rsidR="00265C27" w:rsidRPr="00D6719F">
        <w:rPr>
          <w:rFonts w:ascii="Verdana" w:hAnsi="Verdana"/>
          <w:sz w:val="22"/>
          <w:szCs w:val="22"/>
        </w:rPr>
        <w:t xml:space="preserve">the </w:t>
      </w:r>
      <w:r w:rsidRPr="00D6719F">
        <w:rPr>
          <w:rFonts w:ascii="Verdana" w:hAnsi="Verdana"/>
          <w:sz w:val="22"/>
          <w:szCs w:val="22"/>
        </w:rPr>
        <w:t xml:space="preserve">NSLC to sell products normally available only at </w:t>
      </w:r>
      <w:r w:rsidR="00265C27" w:rsidRPr="00D6719F">
        <w:rPr>
          <w:rFonts w:ascii="Verdana" w:hAnsi="Verdana"/>
          <w:sz w:val="22"/>
          <w:szCs w:val="22"/>
        </w:rPr>
        <w:t xml:space="preserve">the </w:t>
      </w:r>
      <w:r w:rsidRPr="00D6719F">
        <w:rPr>
          <w:rFonts w:ascii="Verdana" w:hAnsi="Verdana"/>
          <w:sz w:val="22"/>
          <w:szCs w:val="22"/>
        </w:rPr>
        <w:t>NSLC retail stores</w:t>
      </w:r>
      <w:r w:rsidRPr="004912EB">
        <w:rPr>
          <w:rFonts w:ascii="Verdana" w:hAnsi="Verdana"/>
          <w:sz w:val="22"/>
          <w:szCs w:val="22"/>
        </w:rPr>
        <w:t xml:space="preserve">, but carry only a limited selection of each within their existing retail stores, </w:t>
      </w:r>
      <w:r w:rsidRPr="00D6719F">
        <w:rPr>
          <w:rFonts w:ascii="Verdana" w:hAnsi="Verdana"/>
          <w:sz w:val="22"/>
          <w:szCs w:val="22"/>
        </w:rPr>
        <w:t xml:space="preserve">requiring </w:t>
      </w:r>
      <w:r w:rsidR="008F2807">
        <w:rPr>
          <w:rFonts w:ascii="Verdana" w:hAnsi="Verdana"/>
          <w:sz w:val="22"/>
          <w:szCs w:val="22"/>
        </w:rPr>
        <w:t>at a minimum</w:t>
      </w:r>
      <w:r w:rsidRPr="00D6719F">
        <w:rPr>
          <w:rFonts w:ascii="Verdana" w:hAnsi="Verdana"/>
          <w:sz w:val="22"/>
          <w:szCs w:val="22"/>
        </w:rPr>
        <w:t xml:space="preserve"> 200 square feet of store space.  </w:t>
      </w:r>
    </w:p>
    <w:p w:rsidR="009E0DD9" w:rsidRDefault="009E0DD9" w:rsidP="007C442A">
      <w:pPr>
        <w:rPr>
          <w:rFonts w:ascii="Verdana" w:hAnsi="Verdana"/>
          <w:sz w:val="22"/>
          <w:szCs w:val="22"/>
        </w:rPr>
      </w:pPr>
    </w:p>
    <w:p w:rsidR="007C442A" w:rsidRPr="00D6719F" w:rsidRDefault="007C442A" w:rsidP="007C442A">
      <w:pPr>
        <w:rPr>
          <w:rFonts w:ascii="Verdana" w:hAnsi="Verdana"/>
          <w:sz w:val="22"/>
          <w:szCs w:val="22"/>
        </w:rPr>
      </w:pPr>
      <w:r w:rsidRPr="00D6719F">
        <w:rPr>
          <w:rFonts w:ascii="Verdana" w:hAnsi="Verdana"/>
          <w:sz w:val="22"/>
          <w:szCs w:val="22"/>
        </w:rPr>
        <w:t xml:space="preserve">Currently </w:t>
      </w:r>
      <w:r w:rsidR="00265C27" w:rsidRPr="00D6719F">
        <w:rPr>
          <w:rFonts w:ascii="Verdana" w:hAnsi="Verdana"/>
          <w:sz w:val="22"/>
          <w:szCs w:val="22"/>
        </w:rPr>
        <w:t xml:space="preserve">the </w:t>
      </w:r>
      <w:r w:rsidRPr="00D6719F">
        <w:rPr>
          <w:rFonts w:ascii="Verdana" w:hAnsi="Verdana"/>
          <w:sz w:val="22"/>
          <w:szCs w:val="22"/>
        </w:rPr>
        <w:t>NSLC has</w:t>
      </w:r>
      <w:r w:rsidR="00486185" w:rsidRPr="00D6719F">
        <w:rPr>
          <w:rFonts w:ascii="Verdana" w:hAnsi="Verdana"/>
          <w:sz w:val="22"/>
          <w:szCs w:val="22"/>
        </w:rPr>
        <w:t xml:space="preserve"> </w:t>
      </w:r>
      <w:r w:rsidR="00486185" w:rsidRPr="004912EB">
        <w:rPr>
          <w:rFonts w:ascii="Verdana" w:hAnsi="Verdana"/>
          <w:sz w:val="22"/>
          <w:szCs w:val="22"/>
        </w:rPr>
        <w:t xml:space="preserve">approved </w:t>
      </w:r>
      <w:r w:rsidR="007B0ADB" w:rsidRPr="004912EB">
        <w:rPr>
          <w:rFonts w:ascii="Verdana" w:hAnsi="Verdana"/>
          <w:sz w:val="22"/>
          <w:szCs w:val="22"/>
        </w:rPr>
        <w:t>f</w:t>
      </w:r>
      <w:r w:rsidR="00D97669" w:rsidRPr="004912EB">
        <w:rPr>
          <w:rFonts w:ascii="Verdana" w:hAnsi="Verdana"/>
          <w:sz w:val="22"/>
          <w:szCs w:val="22"/>
        </w:rPr>
        <w:t>ifty</w:t>
      </w:r>
      <w:r w:rsidR="00D6014E">
        <w:rPr>
          <w:rFonts w:ascii="Verdana" w:hAnsi="Verdana"/>
          <w:sz w:val="22"/>
          <w:szCs w:val="22"/>
        </w:rPr>
        <w:t>-</w:t>
      </w:r>
      <w:r w:rsidR="00C863A3">
        <w:rPr>
          <w:rFonts w:ascii="Verdana" w:hAnsi="Verdana"/>
          <w:sz w:val="22"/>
          <w:szCs w:val="22"/>
        </w:rPr>
        <w:t>one</w:t>
      </w:r>
      <w:r w:rsidR="00D6014E">
        <w:rPr>
          <w:rFonts w:ascii="Verdana" w:hAnsi="Verdana"/>
          <w:sz w:val="22"/>
          <w:szCs w:val="22"/>
        </w:rPr>
        <w:t xml:space="preserve"> </w:t>
      </w:r>
      <w:r w:rsidRPr="004912EB">
        <w:rPr>
          <w:rFonts w:ascii="Verdana" w:hAnsi="Verdana"/>
          <w:sz w:val="22"/>
          <w:szCs w:val="22"/>
        </w:rPr>
        <w:t>(</w:t>
      </w:r>
      <w:r w:rsidR="00324890" w:rsidRPr="004912EB">
        <w:rPr>
          <w:rFonts w:ascii="Verdana" w:hAnsi="Verdana"/>
          <w:sz w:val="22"/>
          <w:szCs w:val="22"/>
        </w:rPr>
        <w:t>5</w:t>
      </w:r>
      <w:r w:rsidR="00324890">
        <w:rPr>
          <w:rFonts w:ascii="Verdana" w:hAnsi="Verdana"/>
          <w:sz w:val="22"/>
          <w:szCs w:val="22"/>
        </w:rPr>
        <w:t>0</w:t>
      </w:r>
      <w:r w:rsidRPr="004912EB">
        <w:rPr>
          <w:rFonts w:ascii="Verdana" w:hAnsi="Verdana"/>
          <w:sz w:val="22"/>
          <w:szCs w:val="22"/>
        </w:rPr>
        <w:t>) Agents operat</w:t>
      </w:r>
      <w:r w:rsidR="009E0DD9" w:rsidRPr="004912EB">
        <w:rPr>
          <w:rFonts w:ascii="Verdana" w:hAnsi="Verdana"/>
          <w:sz w:val="22"/>
          <w:szCs w:val="22"/>
        </w:rPr>
        <w:t>in</w:t>
      </w:r>
      <w:r w:rsidR="005F3B7E" w:rsidRPr="004912EB">
        <w:rPr>
          <w:rFonts w:ascii="Verdana" w:hAnsi="Verdana"/>
          <w:sz w:val="22"/>
          <w:szCs w:val="22"/>
        </w:rPr>
        <w:t>g throughout the province.</w:t>
      </w:r>
      <w:r w:rsidR="005F3B7E">
        <w:rPr>
          <w:rFonts w:ascii="Verdana" w:hAnsi="Verdana"/>
          <w:sz w:val="22"/>
          <w:szCs w:val="22"/>
        </w:rPr>
        <w:t xml:space="preserve">  </w:t>
      </w:r>
    </w:p>
    <w:p w:rsidR="00D0705F" w:rsidRPr="00D6719F" w:rsidRDefault="00D0705F" w:rsidP="00D0705F">
      <w:pPr>
        <w:rPr>
          <w:rFonts w:ascii="Verdana" w:hAnsi="Verdana"/>
          <w:sz w:val="22"/>
          <w:szCs w:val="22"/>
        </w:rPr>
      </w:pPr>
      <w:bookmarkStart w:id="2" w:name="_Toc72563850"/>
    </w:p>
    <w:p w:rsidR="00FF2B31" w:rsidRPr="00D6719F" w:rsidRDefault="00EB55D5" w:rsidP="00D0705F">
      <w:pPr>
        <w:rPr>
          <w:rFonts w:ascii="Verdana" w:hAnsi="Verdana"/>
          <w:b/>
          <w:sz w:val="22"/>
          <w:szCs w:val="22"/>
        </w:rPr>
      </w:pPr>
      <w:r w:rsidRPr="00D6719F">
        <w:rPr>
          <w:rFonts w:ascii="Verdana" w:hAnsi="Verdana"/>
          <w:b/>
          <w:sz w:val="22"/>
          <w:szCs w:val="22"/>
        </w:rPr>
        <w:t>Program Objectives</w:t>
      </w:r>
      <w:bookmarkEnd w:id="2"/>
    </w:p>
    <w:p w:rsidR="00A339A9" w:rsidRPr="00D6719F" w:rsidRDefault="00A339A9" w:rsidP="00A339A9">
      <w:pPr>
        <w:rPr>
          <w:rFonts w:ascii="Verdana" w:hAnsi="Verdana"/>
          <w:sz w:val="22"/>
          <w:szCs w:val="22"/>
        </w:rPr>
      </w:pPr>
    </w:p>
    <w:p w:rsidR="008E000E" w:rsidRPr="00D6719F" w:rsidRDefault="008168F0" w:rsidP="008168F0">
      <w:pPr>
        <w:rPr>
          <w:rFonts w:ascii="Verdana" w:hAnsi="Verdana"/>
          <w:sz w:val="22"/>
          <w:szCs w:val="22"/>
        </w:rPr>
      </w:pPr>
      <w:r w:rsidRPr="00D6719F">
        <w:rPr>
          <w:rFonts w:ascii="Verdana" w:hAnsi="Verdana"/>
          <w:sz w:val="22"/>
          <w:szCs w:val="22"/>
        </w:rPr>
        <w:t xml:space="preserve">The intent </w:t>
      </w:r>
      <w:r w:rsidR="00695173" w:rsidRPr="00D6719F">
        <w:rPr>
          <w:rFonts w:ascii="Verdana" w:hAnsi="Verdana"/>
          <w:sz w:val="22"/>
          <w:szCs w:val="22"/>
        </w:rPr>
        <w:t xml:space="preserve">of this request for application </w:t>
      </w:r>
      <w:r w:rsidR="008E000E" w:rsidRPr="00D6719F">
        <w:rPr>
          <w:rFonts w:ascii="Verdana" w:hAnsi="Verdana"/>
          <w:sz w:val="22"/>
          <w:szCs w:val="22"/>
        </w:rPr>
        <w:t>p</w:t>
      </w:r>
      <w:r w:rsidR="000F7D22" w:rsidRPr="00D6719F">
        <w:rPr>
          <w:rFonts w:ascii="Verdana" w:hAnsi="Verdana"/>
          <w:sz w:val="22"/>
          <w:szCs w:val="22"/>
        </w:rPr>
        <w:t>roposal</w:t>
      </w:r>
      <w:r w:rsidR="00695173" w:rsidRPr="00D6719F">
        <w:rPr>
          <w:rFonts w:ascii="Verdana" w:hAnsi="Verdana"/>
          <w:sz w:val="22"/>
          <w:szCs w:val="22"/>
        </w:rPr>
        <w:t xml:space="preserve">s </w:t>
      </w:r>
      <w:r w:rsidRPr="00D6719F">
        <w:rPr>
          <w:rFonts w:ascii="Verdana" w:hAnsi="Verdana"/>
          <w:sz w:val="22"/>
          <w:szCs w:val="22"/>
        </w:rPr>
        <w:t>is that s</w:t>
      </w:r>
      <w:r w:rsidR="00FF2B31" w:rsidRPr="00D6719F">
        <w:rPr>
          <w:rFonts w:ascii="Verdana" w:hAnsi="Verdana"/>
          <w:sz w:val="22"/>
          <w:szCs w:val="22"/>
        </w:rPr>
        <w:t xml:space="preserve">elected businesses </w:t>
      </w:r>
      <w:r w:rsidRPr="00D6719F">
        <w:rPr>
          <w:rFonts w:ascii="Verdana" w:hAnsi="Verdana"/>
          <w:sz w:val="22"/>
          <w:szCs w:val="22"/>
        </w:rPr>
        <w:t xml:space="preserve">in smaller communities will serve as extra points of distribution for </w:t>
      </w:r>
      <w:r w:rsidR="00265C27" w:rsidRPr="00D6719F">
        <w:rPr>
          <w:rFonts w:ascii="Verdana" w:hAnsi="Verdana"/>
          <w:sz w:val="22"/>
          <w:szCs w:val="22"/>
        </w:rPr>
        <w:t xml:space="preserve">the </w:t>
      </w:r>
      <w:r w:rsidRPr="00D6719F">
        <w:rPr>
          <w:rFonts w:ascii="Verdana" w:hAnsi="Verdana"/>
          <w:sz w:val="22"/>
          <w:szCs w:val="22"/>
        </w:rPr>
        <w:t>NSLC’s products</w:t>
      </w:r>
      <w:r w:rsidR="00312883" w:rsidRPr="00D6719F">
        <w:rPr>
          <w:rFonts w:ascii="Verdana" w:hAnsi="Verdana"/>
          <w:sz w:val="22"/>
          <w:szCs w:val="22"/>
        </w:rPr>
        <w:t xml:space="preserve"> to better serve these communities</w:t>
      </w:r>
      <w:r w:rsidR="00A606B0" w:rsidRPr="00D6719F">
        <w:rPr>
          <w:rFonts w:ascii="Verdana" w:hAnsi="Verdana"/>
          <w:sz w:val="22"/>
          <w:szCs w:val="22"/>
        </w:rPr>
        <w:t xml:space="preserve">.  </w:t>
      </w:r>
      <w:r w:rsidR="00E81F89" w:rsidRPr="00D6719F">
        <w:rPr>
          <w:rFonts w:ascii="Verdana" w:hAnsi="Verdana"/>
          <w:sz w:val="22"/>
          <w:szCs w:val="22"/>
        </w:rPr>
        <w:t xml:space="preserve">These businesses, or </w:t>
      </w:r>
      <w:r w:rsidR="007D6B39" w:rsidRPr="00D6719F">
        <w:rPr>
          <w:rFonts w:ascii="Verdana" w:hAnsi="Verdana"/>
          <w:sz w:val="22"/>
          <w:szCs w:val="22"/>
        </w:rPr>
        <w:t>Agents</w:t>
      </w:r>
      <w:r w:rsidR="00E81F89" w:rsidRPr="00D6719F">
        <w:rPr>
          <w:rFonts w:ascii="Verdana" w:hAnsi="Verdana"/>
          <w:sz w:val="22"/>
          <w:szCs w:val="22"/>
        </w:rPr>
        <w:t xml:space="preserve">, </w:t>
      </w:r>
      <w:r w:rsidR="00695173" w:rsidRPr="00D6719F">
        <w:rPr>
          <w:rFonts w:ascii="Verdana" w:hAnsi="Verdana"/>
          <w:sz w:val="22"/>
          <w:szCs w:val="22"/>
        </w:rPr>
        <w:t xml:space="preserve">will </w:t>
      </w:r>
      <w:r w:rsidR="00E81F89" w:rsidRPr="00D6719F">
        <w:rPr>
          <w:rFonts w:ascii="Verdana" w:hAnsi="Verdana"/>
          <w:sz w:val="22"/>
          <w:szCs w:val="22"/>
        </w:rPr>
        <w:t xml:space="preserve">purchase their stock from </w:t>
      </w:r>
      <w:r w:rsidR="00265C27" w:rsidRPr="00D6719F">
        <w:rPr>
          <w:rFonts w:ascii="Verdana" w:hAnsi="Verdana"/>
          <w:sz w:val="22"/>
          <w:szCs w:val="22"/>
        </w:rPr>
        <w:t xml:space="preserve">the </w:t>
      </w:r>
      <w:r w:rsidR="00E81F89" w:rsidRPr="00D6719F">
        <w:rPr>
          <w:rFonts w:ascii="Verdana" w:hAnsi="Verdana"/>
          <w:sz w:val="22"/>
          <w:szCs w:val="22"/>
        </w:rPr>
        <w:t xml:space="preserve">NSLC </w:t>
      </w:r>
      <w:r w:rsidR="00E81F89" w:rsidRPr="00D6719F">
        <w:rPr>
          <w:rFonts w:ascii="Verdana" w:hAnsi="Verdana"/>
          <w:sz w:val="22"/>
          <w:szCs w:val="22"/>
          <w:u w:val="single"/>
        </w:rPr>
        <w:t>at a discount</w:t>
      </w:r>
      <w:r w:rsidR="00D54129" w:rsidRPr="00D6719F">
        <w:rPr>
          <w:rFonts w:ascii="Verdana" w:hAnsi="Verdana"/>
          <w:sz w:val="22"/>
          <w:szCs w:val="22"/>
        </w:rPr>
        <w:t xml:space="preserve"> </w:t>
      </w:r>
      <w:r w:rsidR="00E81F89" w:rsidRPr="00D6719F">
        <w:rPr>
          <w:rFonts w:ascii="Verdana" w:hAnsi="Verdana"/>
          <w:sz w:val="22"/>
          <w:szCs w:val="22"/>
        </w:rPr>
        <w:t>but sell the products for full list price</w:t>
      </w:r>
      <w:r w:rsidR="007D6B39" w:rsidRPr="00D6719F">
        <w:rPr>
          <w:rFonts w:ascii="Verdana" w:hAnsi="Verdana"/>
          <w:sz w:val="22"/>
          <w:szCs w:val="22"/>
        </w:rPr>
        <w:t xml:space="preserve"> </w:t>
      </w:r>
      <w:r w:rsidR="00695173" w:rsidRPr="00D6719F">
        <w:rPr>
          <w:rFonts w:ascii="Verdana" w:hAnsi="Verdana"/>
          <w:sz w:val="22"/>
          <w:szCs w:val="22"/>
        </w:rPr>
        <w:t>–</w:t>
      </w:r>
      <w:r w:rsidR="007D6B39" w:rsidRPr="00D6719F">
        <w:rPr>
          <w:rFonts w:ascii="Verdana" w:hAnsi="Verdana"/>
          <w:sz w:val="22"/>
          <w:szCs w:val="22"/>
        </w:rPr>
        <w:t xml:space="preserve"> </w:t>
      </w:r>
      <w:r w:rsidR="00695173" w:rsidRPr="00D6719F">
        <w:rPr>
          <w:rFonts w:ascii="Verdana" w:hAnsi="Verdana"/>
          <w:sz w:val="22"/>
          <w:szCs w:val="22"/>
        </w:rPr>
        <w:t xml:space="preserve">thus </w:t>
      </w:r>
      <w:r w:rsidR="007D6B39" w:rsidRPr="00D6719F">
        <w:rPr>
          <w:rFonts w:ascii="Verdana" w:hAnsi="Verdana"/>
          <w:sz w:val="22"/>
          <w:szCs w:val="22"/>
        </w:rPr>
        <w:t>t</w:t>
      </w:r>
      <w:r w:rsidR="00E81F89" w:rsidRPr="00D6719F">
        <w:rPr>
          <w:rFonts w:ascii="Verdana" w:hAnsi="Verdana"/>
          <w:sz w:val="22"/>
          <w:szCs w:val="22"/>
        </w:rPr>
        <w:t xml:space="preserve">he agent stands to earn </w:t>
      </w:r>
      <w:r w:rsidR="00E81F89" w:rsidRPr="00515E30">
        <w:rPr>
          <w:rFonts w:ascii="Verdana" w:hAnsi="Verdana"/>
          <w:sz w:val="22"/>
          <w:szCs w:val="22"/>
          <w:u w:val="single"/>
        </w:rPr>
        <w:t>up to 8%</w:t>
      </w:r>
      <w:r w:rsidR="00E81F89" w:rsidRPr="00D6719F">
        <w:rPr>
          <w:rFonts w:ascii="Verdana" w:hAnsi="Verdana"/>
          <w:sz w:val="22"/>
          <w:szCs w:val="22"/>
        </w:rPr>
        <w:t xml:space="preserve"> </w:t>
      </w:r>
      <w:r w:rsidR="001767D9" w:rsidRPr="00D6719F">
        <w:rPr>
          <w:rFonts w:ascii="Verdana" w:hAnsi="Verdana"/>
          <w:sz w:val="22"/>
          <w:szCs w:val="22"/>
        </w:rPr>
        <w:t xml:space="preserve">gross </w:t>
      </w:r>
      <w:r w:rsidR="00E81F89" w:rsidRPr="00D6719F">
        <w:rPr>
          <w:rFonts w:ascii="Verdana" w:hAnsi="Verdana"/>
          <w:sz w:val="22"/>
          <w:szCs w:val="22"/>
        </w:rPr>
        <w:t xml:space="preserve">profit on all sales.  The </w:t>
      </w:r>
      <w:r w:rsidR="00695173" w:rsidRPr="00D6719F">
        <w:rPr>
          <w:rFonts w:ascii="Verdana" w:hAnsi="Verdana"/>
          <w:sz w:val="22"/>
          <w:szCs w:val="22"/>
        </w:rPr>
        <w:t xml:space="preserve">Agent </w:t>
      </w:r>
      <w:r w:rsidR="00E81F89" w:rsidRPr="00D6719F">
        <w:rPr>
          <w:rFonts w:ascii="Verdana" w:hAnsi="Verdana"/>
          <w:sz w:val="22"/>
          <w:szCs w:val="22"/>
        </w:rPr>
        <w:t xml:space="preserve">is required to provide </w:t>
      </w:r>
      <w:r w:rsidR="009E0DD9">
        <w:rPr>
          <w:rFonts w:ascii="Verdana" w:hAnsi="Verdana"/>
          <w:sz w:val="22"/>
          <w:szCs w:val="22"/>
        </w:rPr>
        <w:t xml:space="preserve">their store with </w:t>
      </w:r>
      <w:r w:rsidR="00E81F89" w:rsidRPr="00D6719F">
        <w:rPr>
          <w:rFonts w:ascii="Verdana" w:hAnsi="Verdana"/>
          <w:sz w:val="22"/>
          <w:szCs w:val="22"/>
        </w:rPr>
        <w:t>shelving</w:t>
      </w:r>
      <w:r w:rsidR="009E0DD9">
        <w:rPr>
          <w:rFonts w:ascii="Verdana" w:hAnsi="Verdana"/>
          <w:sz w:val="22"/>
          <w:szCs w:val="22"/>
        </w:rPr>
        <w:t xml:space="preserve">, </w:t>
      </w:r>
      <w:r w:rsidR="00E81F89" w:rsidRPr="00D6719F">
        <w:rPr>
          <w:rFonts w:ascii="Verdana" w:hAnsi="Verdana"/>
          <w:sz w:val="22"/>
          <w:szCs w:val="22"/>
        </w:rPr>
        <w:t xml:space="preserve">signage and separate cash receipts </w:t>
      </w:r>
      <w:r w:rsidR="009E0DD9">
        <w:rPr>
          <w:rFonts w:ascii="Verdana" w:hAnsi="Verdana"/>
          <w:sz w:val="22"/>
          <w:szCs w:val="22"/>
        </w:rPr>
        <w:t>for all beverage alcohol sales</w:t>
      </w:r>
      <w:r w:rsidR="00E81F89" w:rsidRPr="00D6719F">
        <w:rPr>
          <w:rFonts w:ascii="Verdana" w:hAnsi="Verdana"/>
          <w:sz w:val="22"/>
          <w:szCs w:val="22"/>
        </w:rPr>
        <w:t xml:space="preserve">.  </w:t>
      </w:r>
    </w:p>
    <w:p w:rsidR="008E000E" w:rsidRPr="00D6719F" w:rsidRDefault="008E000E" w:rsidP="008168F0">
      <w:pPr>
        <w:rPr>
          <w:rFonts w:ascii="Verdana" w:hAnsi="Verdana"/>
          <w:sz w:val="22"/>
          <w:szCs w:val="22"/>
        </w:rPr>
      </w:pPr>
    </w:p>
    <w:p w:rsidR="008168F0" w:rsidRPr="00D6719F" w:rsidRDefault="00A606B0" w:rsidP="008168F0">
      <w:pPr>
        <w:rPr>
          <w:rFonts w:ascii="Verdana" w:hAnsi="Verdana"/>
          <w:sz w:val="22"/>
          <w:szCs w:val="22"/>
        </w:rPr>
      </w:pPr>
      <w:r w:rsidRPr="00D6719F">
        <w:rPr>
          <w:rFonts w:ascii="Verdana" w:hAnsi="Verdana"/>
          <w:sz w:val="22"/>
          <w:szCs w:val="22"/>
        </w:rPr>
        <w:t xml:space="preserve">The </w:t>
      </w:r>
      <w:r w:rsidR="002A7580" w:rsidRPr="00D6719F">
        <w:rPr>
          <w:rFonts w:ascii="Verdana" w:hAnsi="Verdana"/>
          <w:sz w:val="22"/>
          <w:szCs w:val="22"/>
        </w:rPr>
        <w:t>Agency</w:t>
      </w:r>
      <w:r w:rsidRPr="00D6719F">
        <w:rPr>
          <w:rFonts w:ascii="Verdana" w:hAnsi="Verdana"/>
          <w:sz w:val="22"/>
          <w:szCs w:val="22"/>
        </w:rPr>
        <w:t xml:space="preserve"> Program is governed by the requirements of the Liquor Control Act and Regulations and operates within the terms and conditions established by the NSLC</w:t>
      </w:r>
      <w:r w:rsidR="00D0705F" w:rsidRPr="00D6719F">
        <w:rPr>
          <w:rFonts w:ascii="Verdana" w:hAnsi="Verdana"/>
          <w:sz w:val="22"/>
          <w:szCs w:val="22"/>
        </w:rPr>
        <w:t>.</w:t>
      </w:r>
      <w:r w:rsidR="008168F0" w:rsidRPr="00D6719F">
        <w:rPr>
          <w:rFonts w:ascii="Verdana" w:hAnsi="Verdana"/>
          <w:sz w:val="22"/>
          <w:szCs w:val="22"/>
        </w:rPr>
        <w:t xml:space="preserve">  </w:t>
      </w:r>
      <w:bookmarkStart w:id="3" w:name="_Toc72563851"/>
    </w:p>
    <w:p w:rsidR="00FC1D8A" w:rsidRDefault="004148DF" w:rsidP="008168F0">
      <w:pPr>
        <w:rPr>
          <w:rFonts w:ascii="Verdana" w:hAnsi="Verdana"/>
          <w:b/>
          <w:sz w:val="22"/>
          <w:szCs w:val="22"/>
        </w:rPr>
      </w:pPr>
      <w:r>
        <w:rPr>
          <w:rFonts w:ascii="Verdana" w:hAnsi="Verdana"/>
          <w:b/>
          <w:sz w:val="22"/>
          <w:szCs w:val="22"/>
        </w:rPr>
        <w:t>Failure to do so may cause the Agent to forfeit its permit to sell these products.</w:t>
      </w:r>
    </w:p>
    <w:p w:rsidR="004148DF" w:rsidRDefault="004148DF" w:rsidP="008168F0">
      <w:pPr>
        <w:rPr>
          <w:rFonts w:ascii="Verdana" w:hAnsi="Verdana"/>
          <w:b/>
          <w:sz w:val="22"/>
          <w:szCs w:val="22"/>
        </w:rPr>
      </w:pPr>
    </w:p>
    <w:p w:rsidR="004148DF" w:rsidRDefault="004148DF" w:rsidP="008168F0">
      <w:pPr>
        <w:rPr>
          <w:rFonts w:ascii="Verdana" w:hAnsi="Verdana"/>
          <w:b/>
          <w:sz w:val="22"/>
          <w:szCs w:val="22"/>
        </w:rPr>
      </w:pPr>
    </w:p>
    <w:p w:rsidR="00FF2B31" w:rsidRDefault="00F51C03" w:rsidP="008168F0">
      <w:pPr>
        <w:rPr>
          <w:rFonts w:ascii="Verdana" w:hAnsi="Verdana"/>
          <w:b/>
          <w:sz w:val="22"/>
          <w:szCs w:val="22"/>
        </w:rPr>
      </w:pPr>
      <w:r w:rsidRPr="00D6719F">
        <w:rPr>
          <w:rFonts w:ascii="Verdana" w:hAnsi="Verdana"/>
          <w:b/>
          <w:sz w:val="22"/>
          <w:szCs w:val="22"/>
        </w:rPr>
        <w:t>Applicant</w:t>
      </w:r>
      <w:r w:rsidR="00EB55D5" w:rsidRPr="00D6719F">
        <w:rPr>
          <w:rFonts w:ascii="Verdana" w:hAnsi="Verdana"/>
          <w:b/>
          <w:sz w:val="22"/>
          <w:szCs w:val="22"/>
        </w:rPr>
        <w:t xml:space="preserve"> Eligibility</w:t>
      </w:r>
      <w:bookmarkEnd w:id="3"/>
    </w:p>
    <w:p w:rsidR="004927FB" w:rsidRPr="00D6719F" w:rsidRDefault="004927FB" w:rsidP="008168F0">
      <w:pPr>
        <w:rPr>
          <w:rFonts w:ascii="Verdana" w:hAnsi="Verdana"/>
          <w:b/>
          <w:sz w:val="22"/>
          <w:szCs w:val="22"/>
        </w:rPr>
      </w:pPr>
    </w:p>
    <w:p w:rsidR="00411E93" w:rsidRDefault="00FF2B31" w:rsidP="00A339A9">
      <w:pPr>
        <w:rPr>
          <w:rFonts w:ascii="Verdana" w:hAnsi="Verdana"/>
          <w:sz w:val="22"/>
          <w:szCs w:val="22"/>
        </w:rPr>
      </w:pPr>
      <w:r w:rsidRPr="00D6719F">
        <w:rPr>
          <w:rFonts w:ascii="Verdana" w:hAnsi="Verdana"/>
          <w:sz w:val="22"/>
          <w:szCs w:val="22"/>
        </w:rPr>
        <w:t>A</w:t>
      </w:r>
      <w:r w:rsidR="00695173" w:rsidRPr="00D6719F">
        <w:rPr>
          <w:rFonts w:ascii="Verdana" w:hAnsi="Verdana"/>
          <w:sz w:val="22"/>
          <w:szCs w:val="22"/>
        </w:rPr>
        <w:t xml:space="preserve">n applicant </w:t>
      </w:r>
      <w:r w:rsidRPr="00D6719F">
        <w:rPr>
          <w:rFonts w:ascii="Verdana" w:hAnsi="Verdana"/>
          <w:sz w:val="22"/>
          <w:szCs w:val="22"/>
        </w:rPr>
        <w:t xml:space="preserve">can be a person, partnership or corporation, </w:t>
      </w:r>
      <w:r w:rsidR="009E0DD9">
        <w:rPr>
          <w:rFonts w:ascii="Verdana" w:hAnsi="Verdana"/>
          <w:sz w:val="22"/>
          <w:szCs w:val="22"/>
        </w:rPr>
        <w:t>typically operating as a retail grocery or convenience store.  An applicant must n</w:t>
      </w:r>
      <w:r w:rsidRPr="00D6719F">
        <w:rPr>
          <w:rFonts w:ascii="Verdana" w:hAnsi="Verdana"/>
          <w:sz w:val="22"/>
          <w:szCs w:val="22"/>
        </w:rPr>
        <w:t xml:space="preserve">ot </w:t>
      </w:r>
      <w:r w:rsidR="009E0DD9">
        <w:rPr>
          <w:rFonts w:ascii="Verdana" w:hAnsi="Verdana"/>
          <w:sz w:val="22"/>
          <w:szCs w:val="22"/>
        </w:rPr>
        <w:t xml:space="preserve">be </w:t>
      </w:r>
      <w:r w:rsidRPr="00D6719F">
        <w:rPr>
          <w:rFonts w:ascii="Verdana" w:hAnsi="Verdana"/>
          <w:sz w:val="22"/>
          <w:szCs w:val="22"/>
        </w:rPr>
        <w:t>prohibited by law from buying, having or consuming liquor, or acting as an Agent of the NSLC</w:t>
      </w:r>
      <w:r w:rsidR="00B70AA8">
        <w:rPr>
          <w:rFonts w:ascii="Verdana" w:hAnsi="Verdana"/>
          <w:sz w:val="22"/>
          <w:szCs w:val="22"/>
        </w:rPr>
        <w:t>...</w:t>
      </w:r>
      <w:r w:rsidR="00926D69">
        <w:rPr>
          <w:rFonts w:ascii="Verdana" w:hAnsi="Verdana"/>
          <w:sz w:val="22"/>
          <w:szCs w:val="22"/>
        </w:rPr>
        <w:t xml:space="preserve">  </w:t>
      </w:r>
      <w:r w:rsidR="00015BC6" w:rsidRPr="00D6719F">
        <w:rPr>
          <w:rFonts w:ascii="Verdana" w:hAnsi="Verdana"/>
          <w:sz w:val="22"/>
          <w:szCs w:val="22"/>
        </w:rPr>
        <w:t xml:space="preserve"> </w:t>
      </w:r>
    </w:p>
    <w:p w:rsidR="00926D69" w:rsidRDefault="00926D69" w:rsidP="00A339A9">
      <w:pPr>
        <w:rPr>
          <w:rFonts w:ascii="Verdana" w:hAnsi="Verdana"/>
          <w:sz w:val="22"/>
          <w:szCs w:val="22"/>
        </w:rPr>
      </w:pPr>
    </w:p>
    <w:p w:rsidR="00324890" w:rsidRDefault="00324890" w:rsidP="00A339A9">
      <w:pPr>
        <w:rPr>
          <w:rFonts w:ascii="Verdana" w:hAnsi="Verdana"/>
          <w:sz w:val="22"/>
          <w:szCs w:val="22"/>
        </w:rPr>
      </w:pPr>
      <w:r>
        <w:rPr>
          <w:rFonts w:ascii="Verdana" w:hAnsi="Verdana"/>
          <w:sz w:val="22"/>
          <w:szCs w:val="22"/>
        </w:rPr>
        <w:t xml:space="preserve">Persons or </w:t>
      </w:r>
      <w:r w:rsidR="001D07C8">
        <w:rPr>
          <w:rFonts w:ascii="Verdana" w:hAnsi="Verdana"/>
          <w:sz w:val="22"/>
          <w:szCs w:val="22"/>
        </w:rPr>
        <w:t>businesses</w:t>
      </w:r>
      <w:r>
        <w:rPr>
          <w:rFonts w:ascii="Verdana" w:hAnsi="Verdana"/>
          <w:sz w:val="22"/>
          <w:szCs w:val="22"/>
        </w:rPr>
        <w:t xml:space="preserve"> currently owning or operating establishments </w:t>
      </w:r>
      <w:proofErr w:type="spellStart"/>
      <w:r>
        <w:rPr>
          <w:rFonts w:ascii="Verdana" w:hAnsi="Verdana"/>
          <w:sz w:val="22"/>
          <w:szCs w:val="22"/>
        </w:rPr>
        <w:t>licenced</w:t>
      </w:r>
      <w:proofErr w:type="spellEnd"/>
      <w:r>
        <w:rPr>
          <w:rFonts w:ascii="Verdana" w:hAnsi="Verdana"/>
          <w:sz w:val="22"/>
          <w:szCs w:val="22"/>
        </w:rPr>
        <w:t xml:space="preserve"> by the Nova Scotia </w:t>
      </w:r>
      <w:r w:rsidR="001D07C8">
        <w:rPr>
          <w:rFonts w:ascii="Verdana" w:hAnsi="Verdana"/>
          <w:sz w:val="22"/>
          <w:szCs w:val="22"/>
        </w:rPr>
        <w:t>Alcohol</w:t>
      </w:r>
      <w:r>
        <w:rPr>
          <w:rFonts w:ascii="Verdana" w:hAnsi="Verdana"/>
          <w:sz w:val="22"/>
          <w:szCs w:val="22"/>
        </w:rPr>
        <w:t xml:space="preserve"> and Gaming authority will not be permitted to apply for an Agency Store.</w:t>
      </w:r>
    </w:p>
    <w:p w:rsidR="00324890" w:rsidRPr="00D6719F" w:rsidRDefault="00324890" w:rsidP="00A339A9">
      <w:pPr>
        <w:rPr>
          <w:rFonts w:ascii="Verdana" w:hAnsi="Verdana"/>
          <w:sz w:val="22"/>
          <w:szCs w:val="22"/>
        </w:rPr>
      </w:pPr>
    </w:p>
    <w:p w:rsidR="003511F3" w:rsidRPr="00AF4161" w:rsidRDefault="00AF4161" w:rsidP="00A339A9">
      <w:pPr>
        <w:rPr>
          <w:rFonts w:ascii="Verdana" w:hAnsi="Verdana"/>
          <w:color w:val="000000"/>
          <w:sz w:val="22"/>
          <w:szCs w:val="22"/>
        </w:rPr>
      </w:pPr>
      <w:r w:rsidRPr="00674D89">
        <w:rPr>
          <w:rFonts w:ascii="Verdana" w:hAnsi="Verdana"/>
          <w:color w:val="000000"/>
          <w:sz w:val="22"/>
        </w:rPr>
        <w:t xml:space="preserve">All proponents </w:t>
      </w:r>
      <w:r w:rsidR="001950AE" w:rsidRPr="00674D89">
        <w:rPr>
          <w:rFonts w:ascii="Verdana" w:hAnsi="Verdana"/>
          <w:color w:val="000000"/>
          <w:sz w:val="22"/>
        </w:rPr>
        <w:t xml:space="preserve">will </w:t>
      </w:r>
      <w:r w:rsidRPr="00674D89">
        <w:rPr>
          <w:rFonts w:ascii="Verdana" w:hAnsi="Verdana"/>
          <w:color w:val="000000"/>
          <w:sz w:val="22"/>
        </w:rPr>
        <w:t>be asked to provide the results of a criminal records check</w:t>
      </w:r>
      <w:r w:rsidR="009E0DD9" w:rsidRPr="00674D89">
        <w:rPr>
          <w:rFonts w:ascii="Verdana" w:hAnsi="Verdana"/>
          <w:color w:val="000000"/>
          <w:sz w:val="22"/>
          <w:szCs w:val="22"/>
        </w:rPr>
        <w:t xml:space="preserve"> as part of the evaluation</w:t>
      </w:r>
      <w:r w:rsidR="005E2FAD" w:rsidRPr="00674D89">
        <w:rPr>
          <w:rFonts w:ascii="Verdana" w:hAnsi="Verdana"/>
          <w:color w:val="000000"/>
          <w:sz w:val="22"/>
          <w:szCs w:val="22"/>
        </w:rPr>
        <w:t>.</w:t>
      </w:r>
    </w:p>
    <w:p w:rsidR="00DF2A00" w:rsidRDefault="00DF2A00" w:rsidP="007B3D90">
      <w:pPr>
        <w:pStyle w:val="BodyText"/>
        <w:rPr>
          <w:rFonts w:ascii="Verdana" w:hAnsi="Verdana"/>
          <w:b/>
          <w:sz w:val="22"/>
          <w:szCs w:val="22"/>
        </w:rPr>
      </w:pPr>
    </w:p>
    <w:p w:rsidR="007D35AC" w:rsidRPr="007B3D90" w:rsidRDefault="007D35AC" w:rsidP="007B3D90">
      <w:pPr>
        <w:pStyle w:val="BodyText"/>
        <w:rPr>
          <w:rFonts w:ascii="Verdana" w:hAnsi="Verdana"/>
          <w:b/>
          <w:sz w:val="22"/>
          <w:szCs w:val="22"/>
        </w:rPr>
      </w:pPr>
      <w:r w:rsidRPr="007B3D90">
        <w:rPr>
          <w:rFonts w:ascii="Verdana" w:hAnsi="Verdana"/>
          <w:b/>
          <w:sz w:val="22"/>
          <w:szCs w:val="22"/>
        </w:rPr>
        <w:t>Community Support</w:t>
      </w:r>
    </w:p>
    <w:p w:rsidR="007D35AC" w:rsidRPr="00D6719F" w:rsidRDefault="007D35AC" w:rsidP="00A339A9">
      <w:pPr>
        <w:rPr>
          <w:rFonts w:ascii="Verdana" w:hAnsi="Verdana"/>
          <w:b/>
          <w:sz w:val="22"/>
          <w:szCs w:val="22"/>
        </w:rPr>
      </w:pPr>
    </w:p>
    <w:p w:rsidR="007D35AC" w:rsidRPr="00D6719F" w:rsidRDefault="007D35AC" w:rsidP="00C21BDE">
      <w:pPr>
        <w:ind w:right="-540"/>
        <w:rPr>
          <w:rFonts w:ascii="Verdana" w:hAnsi="Verdana"/>
          <w:sz w:val="22"/>
          <w:szCs w:val="22"/>
        </w:rPr>
      </w:pPr>
      <w:r w:rsidRPr="00D6719F">
        <w:rPr>
          <w:rFonts w:ascii="Verdana" w:hAnsi="Verdana"/>
          <w:sz w:val="22"/>
          <w:szCs w:val="22"/>
        </w:rPr>
        <w:t>Stores will be located in “wet” areas of the province. “Dry” areas will require a plebiscite as per section 43 of the Liquor Control Act</w:t>
      </w:r>
      <w:r w:rsidR="00B71420">
        <w:rPr>
          <w:rFonts w:ascii="Verdana" w:hAnsi="Verdana"/>
          <w:sz w:val="22"/>
          <w:szCs w:val="22"/>
        </w:rPr>
        <w:t>.</w:t>
      </w:r>
    </w:p>
    <w:p w:rsidR="00FF2B31" w:rsidRPr="00D6719F" w:rsidRDefault="00EB55D5" w:rsidP="00A339A9">
      <w:pPr>
        <w:pStyle w:val="Heading1"/>
        <w:rPr>
          <w:rFonts w:ascii="Verdana" w:hAnsi="Verdana"/>
          <w:sz w:val="22"/>
          <w:szCs w:val="22"/>
        </w:rPr>
      </w:pPr>
      <w:bookmarkStart w:id="4" w:name="_Toc72563852"/>
      <w:r w:rsidRPr="00D6719F">
        <w:rPr>
          <w:rFonts w:ascii="Verdana" w:hAnsi="Verdana"/>
          <w:sz w:val="22"/>
          <w:szCs w:val="22"/>
        </w:rPr>
        <w:t>Selection Criteria</w:t>
      </w:r>
      <w:bookmarkEnd w:id="4"/>
    </w:p>
    <w:p w:rsidR="00A339A9" w:rsidRPr="00D6719F" w:rsidRDefault="00A339A9" w:rsidP="00A339A9">
      <w:pPr>
        <w:rPr>
          <w:rFonts w:ascii="Verdana" w:hAnsi="Verdana"/>
          <w:sz w:val="22"/>
          <w:szCs w:val="22"/>
        </w:rPr>
      </w:pPr>
    </w:p>
    <w:p w:rsidR="00FF2B31" w:rsidRPr="00D6719F" w:rsidRDefault="00FF2B31" w:rsidP="00A339A9">
      <w:pPr>
        <w:rPr>
          <w:rFonts w:ascii="Verdana" w:hAnsi="Verdana"/>
          <w:sz w:val="22"/>
          <w:szCs w:val="22"/>
        </w:rPr>
      </w:pPr>
      <w:r w:rsidRPr="00D6719F">
        <w:rPr>
          <w:rFonts w:ascii="Verdana" w:hAnsi="Verdana"/>
          <w:sz w:val="22"/>
          <w:szCs w:val="22"/>
        </w:rPr>
        <w:t xml:space="preserve">The NSLC has developed selection criteria to provide a fair and open method of determining </w:t>
      </w:r>
      <w:r w:rsidR="002A7580" w:rsidRPr="00D6719F">
        <w:rPr>
          <w:rFonts w:ascii="Verdana" w:hAnsi="Verdana"/>
          <w:sz w:val="22"/>
          <w:szCs w:val="22"/>
        </w:rPr>
        <w:t>Agency</w:t>
      </w:r>
      <w:r w:rsidRPr="00D6719F">
        <w:rPr>
          <w:rFonts w:ascii="Verdana" w:hAnsi="Verdana"/>
          <w:sz w:val="22"/>
          <w:szCs w:val="22"/>
        </w:rPr>
        <w:t xml:space="preserve"> Store appointments. </w:t>
      </w:r>
      <w:r w:rsidR="00F51C03" w:rsidRPr="00D6719F">
        <w:rPr>
          <w:rFonts w:ascii="Verdana" w:hAnsi="Verdana"/>
          <w:sz w:val="22"/>
          <w:szCs w:val="22"/>
        </w:rPr>
        <w:t>Applicant</w:t>
      </w:r>
      <w:r w:rsidR="00695173" w:rsidRPr="00D6719F">
        <w:rPr>
          <w:rFonts w:ascii="Verdana" w:hAnsi="Verdana"/>
          <w:sz w:val="22"/>
          <w:szCs w:val="22"/>
        </w:rPr>
        <w:t xml:space="preserve">s </w:t>
      </w:r>
      <w:r w:rsidRPr="00D6719F">
        <w:rPr>
          <w:rFonts w:ascii="Verdana" w:hAnsi="Verdana"/>
          <w:sz w:val="22"/>
          <w:szCs w:val="22"/>
        </w:rPr>
        <w:t xml:space="preserve">must meet certain minimum requirements to be considered for </w:t>
      </w:r>
      <w:r w:rsidR="001D2EDF" w:rsidRPr="00D6719F">
        <w:rPr>
          <w:rFonts w:ascii="Verdana" w:hAnsi="Verdana"/>
          <w:sz w:val="22"/>
          <w:szCs w:val="22"/>
        </w:rPr>
        <w:t>award of an Agency store</w:t>
      </w:r>
      <w:r w:rsidRPr="00D6719F">
        <w:rPr>
          <w:rFonts w:ascii="Verdana" w:hAnsi="Verdana"/>
          <w:sz w:val="22"/>
          <w:szCs w:val="22"/>
        </w:rPr>
        <w:t xml:space="preserve"> and must also maintain the required standards throughout the term of the appointment.  </w:t>
      </w:r>
    </w:p>
    <w:p w:rsidR="00EB55D5" w:rsidRPr="00D6719F" w:rsidRDefault="00EB55D5" w:rsidP="00A339A9">
      <w:pPr>
        <w:rPr>
          <w:rFonts w:ascii="Verdana" w:hAnsi="Verdana"/>
          <w:sz w:val="22"/>
          <w:szCs w:val="22"/>
        </w:rPr>
      </w:pPr>
    </w:p>
    <w:p w:rsidR="001B64C8" w:rsidRPr="00D6719F" w:rsidRDefault="00FF2B31" w:rsidP="00A339A9">
      <w:pPr>
        <w:rPr>
          <w:rFonts w:ascii="Verdana" w:hAnsi="Verdana"/>
          <w:sz w:val="22"/>
          <w:szCs w:val="22"/>
        </w:rPr>
      </w:pPr>
      <w:r w:rsidRPr="00D6719F">
        <w:rPr>
          <w:rFonts w:ascii="Verdana" w:hAnsi="Verdana"/>
          <w:sz w:val="22"/>
          <w:szCs w:val="22"/>
        </w:rPr>
        <w:t xml:space="preserve">The NSLC’s objective is to select the </w:t>
      </w:r>
      <w:r w:rsidR="000F7D22" w:rsidRPr="00D6719F">
        <w:rPr>
          <w:rFonts w:ascii="Verdana" w:hAnsi="Verdana"/>
          <w:sz w:val="22"/>
          <w:szCs w:val="22"/>
        </w:rPr>
        <w:t>Proposal</w:t>
      </w:r>
      <w:r w:rsidR="00695173" w:rsidRPr="00D6719F">
        <w:rPr>
          <w:rFonts w:ascii="Verdana" w:hAnsi="Verdana"/>
          <w:sz w:val="22"/>
          <w:szCs w:val="22"/>
        </w:rPr>
        <w:t xml:space="preserve"> </w:t>
      </w:r>
      <w:r w:rsidRPr="00D6719F">
        <w:rPr>
          <w:rFonts w:ascii="Verdana" w:hAnsi="Verdana"/>
          <w:sz w:val="22"/>
          <w:szCs w:val="22"/>
        </w:rPr>
        <w:t>that offers the best combination of business experience, financial stability, location within the community and proposed servi</w:t>
      </w:r>
      <w:r w:rsidR="00515E30">
        <w:rPr>
          <w:rFonts w:ascii="Verdana" w:hAnsi="Verdana"/>
          <w:sz w:val="22"/>
          <w:szCs w:val="22"/>
        </w:rPr>
        <w:t xml:space="preserve">ce to the public, as well as the best business terms for the NSLC. </w:t>
      </w:r>
      <w:r w:rsidRPr="00D6719F">
        <w:rPr>
          <w:rFonts w:ascii="Verdana" w:hAnsi="Verdana"/>
          <w:sz w:val="22"/>
          <w:szCs w:val="22"/>
        </w:rPr>
        <w:t xml:space="preserve"> </w:t>
      </w:r>
      <w:r w:rsidR="001B64C8" w:rsidRPr="00D6719F">
        <w:rPr>
          <w:rFonts w:ascii="Verdana" w:hAnsi="Verdana"/>
          <w:sz w:val="22"/>
          <w:szCs w:val="22"/>
        </w:rPr>
        <w:t xml:space="preserve">Ideally the </w:t>
      </w:r>
      <w:r w:rsidR="002A7580" w:rsidRPr="00D6719F">
        <w:rPr>
          <w:rFonts w:ascii="Verdana" w:hAnsi="Verdana"/>
          <w:sz w:val="22"/>
          <w:szCs w:val="22"/>
        </w:rPr>
        <w:t>Agency</w:t>
      </w:r>
      <w:r w:rsidR="001B64C8" w:rsidRPr="00D6719F">
        <w:rPr>
          <w:rFonts w:ascii="Verdana" w:hAnsi="Verdana"/>
          <w:sz w:val="22"/>
          <w:szCs w:val="22"/>
        </w:rPr>
        <w:t xml:space="preserve"> </w:t>
      </w:r>
      <w:r w:rsidR="00695173" w:rsidRPr="00D6719F">
        <w:rPr>
          <w:rFonts w:ascii="Verdana" w:hAnsi="Verdana"/>
          <w:sz w:val="22"/>
          <w:szCs w:val="22"/>
        </w:rPr>
        <w:t xml:space="preserve">Store </w:t>
      </w:r>
      <w:r w:rsidR="001B64C8" w:rsidRPr="00D6719F">
        <w:rPr>
          <w:rFonts w:ascii="Verdana" w:hAnsi="Verdana"/>
          <w:sz w:val="22"/>
          <w:szCs w:val="22"/>
        </w:rPr>
        <w:t>will be centrally located within the community</w:t>
      </w:r>
      <w:r w:rsidR="00C6464C">
        <w:rPr>
          <w:rFonts w:ascii="Verdana" w:hAnsi="Verdana"/>
          <w:sz w:val="22"/>
          <w:szCs w:val="22"/>
        </w:rPr>
        <w:t xml:space="preserve"> and</w:t>
      </w:r>
      <w:r w:rsidR="001B64C8" w:rsidRPr="00D6719F">
        <w:rPr>
          <w:rFonts w:ascii="Verdana" w:hAnsi="Verdana"/>
          <w:sz w:val="22"/>
          <w:szCs w:val="22"/>
        </w:rPr>
        <w:t xml:space="preserve"> </w:t>
      </w:r>
      <w:r w:rsidR="008A0837" w:rsidRPr="00D6719F">
        <w:rPr>
          <w:rFonts w:ascii="Verdana" w:hAnsi="Verdana"/>
          <w:sz w:val="22"/>
          <w:szCs w:val="22"/>
        </w:rPr>
        <w:t>accessible</w:t>
      </w:r>
      <w:r w:rsidR="00C93C30" w:rsidRPr="00D6719F">
        <w:rPr>
          <w:rFonts w:ascii="Verdana" w:hAnsi="Verdana"/>
          <w:sz w:val="22"/>
          <w:szCs w:val="22"/>
        </w:rPr>
        <w:t xml:space="preserve"> to all members of the public</w:t>
      </w:r>
      <w:r w:rsidR="001B64C8" w:rsidRPr="00D6719F">
        <w:rPr>
          <w:rFonts w:ascii="Verdana" w:hAnsi="Verdana"/>
          <w:sz w:val="22"/>
          <w:szCs w:val="22"/>
        </w:rPr>
        <w:t>.</w:t>
      </w:r>
    </w:p>
    <w:p w:rsidR="005F197D" w:rsidRPr="00D6719F" w:rsidRDefault="005F197D" w:rsidP="00A339A9">
      <w:pPr>
        <w:rPr>
          <w:rFonts w:ascii="Verdana" w:hAnsi="Verdana"/>
          <w:sz w:val="22"/>
          <w:szCs w:val="22"/>
        </w:rPr>
      </w:pPr>
    </w:p>
    <w:p w:rsidR="001B64C8" w:rsidRPr="00D6719F" w:rsidRDefault="001B64C8" w:rsidP="00A339A9">
      <w:pPr>
        <w:rPr>
          <w:rFonts w:ascii="Verdana" w:hAnsi="Verdana"/>
          <w:sz w:val="22"/>
          <w:szCs w:val="22"/>
        </w:rPr>
      </w:pPr>
      <w:r w:rsidRPr="00D6719F">
        <w:rPr>
          <w:rFonts w:ascii="Verdana" w:hAnsi="Verdana"/>
          <w:sz w:val="22"/>
          <w:szCs w:val="22"/>
        </w:rPr>
        <w:t xml:space="preserve">The NSLC will award </w:t>
      </w:r>
      <w:r w:rsidR="00695173" w:rsidRPr="00D6719F">
        <w:rPr>
          <w:rFonts w:ascii="Verdana" w:hAnsi="Verdana"/>
          <w:sz w:val="22"/>
          <w:szCs w:val="22"/>
        </w:rPr>
        <w:t xml:space="preserve">an </w:t>
      </w:r>
      <w:r w:rsidR="004912EB" w:rsidRPr="00D6719F">
        <w:rPr>
          <w:rFonts w:ascii="Verdana" w:hAnsi="Verdana"/>
          <w:sz w:val="22"/>
          <w:szCs w:val="22"/>
        </w:rPr>
        <w:t xml:space="preserve">Agency </w:t>
      </w:r>
      <w:r w:rsidR="004912EB" w:rsidRPr="004912EB">
        <w:rPr>
          <w:rFonts w:ascii="Verdana" w:hAnsi="Verdana"/>
          <w:sz w:val="22"/>
          <w:szCs w:val="22"/>
        </w:rPr>
        <w:t xml:space="preserve">Store </w:t>
      </w:r>
      <w:r w:rsidRPr="004912EB">
        <w:rPr>
          <w:rFonts w:ascii="Verdana" w:hAnsi="Verdana"/>
          <w:sz w:val="22"/>
          <w:szCs w:val="22"/>
        </w:rPr>
        <w:t>to business enterprises</w:t>
      </w:r>
      <w:r w:rsidR="00D84B05" w:rsidRPr="004912EB">
        <w:rPr>
          <w:rFonts w:ascii="Verdana" w:hAnsi="Verdana"/>
          <w:sz w:val="22"/>
          <w:szCs w:val="22"/>
        </w:rPr>
        <w:t xml:space="preserve"> </w:t>
      </w:r>
      <w:r w:rsidR="00D0705F" w:rsidRPr="004912EB">
        <w:rPr>
          <w:rFonts w:ascii="Verdana" w:hAnsi="Verdana"/>
          <w:sz w:val="22"/>
          <w:szCs w:val="22"/>
        </w:rPr>
        <w:t>t</w:t>
      </w:r>
      <w:r w:rsidR="00D0705F" w:rsidRPr="00D6719F">
        <w:rPr>
          <w:rFonts w:ascii="Verdana" w:hAnsi="Verdana"/>
          <w:sz w:val="22"/>
          <w:szCs w:val="22"/>
        </w:rPr>
        <w:t xml:space="preserve">hat can offer complementary services or products in an existing or proposed retail store.  </w:t>
      </w:r>
      <w:r w:rsidRPr="00D6719F">
        <w:rPr>
          <w:rFonts w:ascii="Verdana" w:hAnsi="Verdana"/>
          <w:sz w:val="22"/>
          <w:szCs w:val="22"/>
        </w:rPr>
        <w:t>I</w:t>
      </w:r>
      <w:r w:rsidR="004616CE" w:rsidRPr="00D6719F">
        <w:rPr>
          <w:rFonts w:ascii="Verdana" w:hAnsi="Verdana"/>
          <w:sz w:val="22"/>
          <w:szCs w:val="22"/>
        </w:rPr>
        <w:t>n</w:t>
      </w:r>
      <w:r w:rsidRPr="00D6719F">
        <w:rPr>
          <w:rFonts w:ascii="Verdana" w:hAnsi="Verdana"/>
          <w:sz w:val="22"/>
          <w:szCs w:val="22"/>
        </w:rPr>
        <w:t xml:space="preserve"> evaluating </w:t>
      </w:r>
      <w:r w:rsidR="00D0705F" w:rsidRPr="00D6719F">
        <w:rPr>
          <w:rFonts w:ascii="Verdana" w:hAnsi="Verdana"/>
          <w:sz w:val="22"/>
          <w:szCs w:val="22"/>
        </w:rPr>
        <w:t xml:space="preserve">an </w:t>
      </w:r>
      <w:r w:rsidR="00F51C03" w:rsidRPr="00D6719F">
        <w:rPr>
          <w:rFonts w:ascii="Verdana" w:hAnsi="Verdana"/>
          <w:sz w:val="22"/>
          <w:szCs w:val="22"/>
        </w:rPr>
        <w:t>Applicant’s</w:t>
      </w:r>
      <w:r w:rsidRPr="00D6719F">
        <w:rPr>
          <w:rFonts w:ascii="Verdana" w:hAnsi="Verdana"/>
          <w:sz w:val="22"/>
          <w:szCs w:val="22"/>
        </w:rPr>
        <w:t xml:space="preserve"> business </w:t>
      </w:r>
      <w:r w:rsidR="00695173" w:rsidRPr="00D6719F">
        <w:rPr>
          <w:rFonts w:ascii="Verdana" w:hAnsi="Verdana"/>
          <w:sz w:val="22"/>
          <w:szCs w:val="22"/>
        </w:rPr>
        <w:t>case in support of becoming an Agent</w:t>
      </w:r>
      <w:r w:rsidR="00EB0D76" w:rsidRPr="00D6719F">
        <w:rPr>
          <w:rFonts w:ascii="Verdana" w:hAnsi="Verdana"/>
          <w:sz w:val="22"/>
          <w:szCs w:val="22"/>
        </w:rPr>
        <w:t>,</w:t>
      </w:r>
      <w:r w:rsidRPr="00D6719F">
        <w:rPr>
          <w:rFonts w:ascii="Verdana" w:hAnsi="Verdana"/>
          <w:sz w:val="22"/>
          <w:szCs w:val="22"/>
        </w:rPr>
        <w:t xml:space="preserve"> the NSLC will review appropriate </w:t>
      </w:r>
      <w:r w:rsidR="00D0705F" w:rsidRPr="00D6719F">
        <w:rPr>
          <w:rFonts w:ascii="Verdana" w:hAnsi="Verdana"/>
          <w:sz w:val="22"/>
          <w:szCs w:val="22"/>
        </w:rPr>
        <w:t>financial</w:t>
      </w:r>
      <w:r w:rsidR="004148DF">
        <w:rPr>
          <w:rFonts w:ascii="Verdana" w:hAnsi="Verdana"/>
          <w:sz w:val="22"/>
          <w:szCs w:val="22"/>
        </w:rPr>
        <w:t xml:space="preserve"> statements</w:t>
      </w:r>
      <w:r w:rsidR="00A90099">
        <w:rPr>
          <w:rFonts w:ascii="Verdana" w:hAnsi="Verdana"/>
          <w:sz w:val="22"/>
          <w:szCs w:val="22"/>
        </w:rPr>
        <w:t>, projected cash flow and</w:t>
      </w:r>
      <w:r w:rsidRPr="00D6719F">
        <w:rPr>
          <w:rFonts w:ascii="Verdana" w:hAnsi="Verdana"/>
          <w:sz w:val="22"/>
          <w:szCs w:val="22"/>
        </w:rPr>
        <w:t xml:space="preserve"> business</w:t>
      </w:r>
      <w:r w:rsidR="005F197D" w:rsidRPr="00D6719F">
        <w:rPr>
          <w:rFonts w:ascii="Verdana" w:hAnsi="Verdana"/>
          <w:sz w:val="22"/>
          <w:szCs w:val="22"/>
        </w:rPr>
        <w:t xml:space="preserve"> practices</w:t>
      </w:r>
      <w:r w:rsidR="00D0705F" w:rsidRPr="00D6719F">
        <w:rPr>
          <w:rFonts w:ascii="Verdana" w:hAnsi="Verdana"/>
          <w:sz w:val="22"/>
          <w:szCs w:val="22"/>
        </w:rPr>
        <w:t xml:space="preserve"> </w:t>
      </w:r>
      <w:r w:rsidR="005F197D" w:rsidRPr="00D6719F">
        <w:rPr>
          <w:rFonts w:ascii="Verdana" w:hAnsi="Verdana"/>
          <w:sz w:val="22"/>
          <w:szCs w:val="22"/>
        </w:rPr>
        <w:t xml:space="preserve">to ensure that the </w:t>
      </w:r>
      <w:r w:rsidR="00F51C03" w:rsidRPr="00D6719F">
        <w:rPr>
          <w:rFonts w:ascii="Verdana" w:hAnsi="Verdana"/>
          <w:sz w:val="22"/>
          <w:szCs w:val="22"/>
        </w:rPr>
        <w:t>Applicant</w:t>
      </w:r>
      <w:r w:rsidR="00D0705F" w:rsidRPr="00D6719F">
        <w:rPr>
          <w:rFonts w:ascii="Verdana" w:hAnsi="Verdana"/>
          <w:sz w:val="22"/>
          <w:szCs w:val="22"/>
        </w:rPr>
        <w:t xml:space="preserve"> and the complementary business will </w:t>
      </w:r>
      <w:r w:rsidR="00EB0D76" w:rsidRPr="00D6719F">
        <w:rPr>
          <w:rFonts w:ascii="Verdana" w:hAnsi="Verdana"/>
          <w:sz w:val="22"/>
          <w:szCs w:val="22"/>
        </w:rPr>
        <w:t>remain</w:t>
      </w:r>
      <w:r w:rsidR="00D0705F" w:rsidRPr="00D6719F">
        <w:rPr>
          <w:rFonts w:ascii="Verdana" w:hAnsi="Verdana"/>
          <w:sz w:val="22"/>
          <w:szCs w:val="22"/>
        </w:rPr>
        <w:t xml:space="preserve"> </w:t>
      </w:r>
      <w:r w:rsidR="005F197D" w:rsidRPr="00D6719F">
        <w:rPr>
          <w:rFonts w:ascii="Verdana" w:hAnsi="Verdana"/>
          <w:sz w:val="22"/>
          <w:szCs w:val="22"/>
        </w:rPr>
        <w:t>financially viable.</w:t>
      </w:r>
    </w:p>
    <w:p w:rsidR="005F197D" w:rsidRPr="00D6719F" w:rsidRDefault="005F197D" w:rsidP="00A339A9">
      <w:pPr>
        <w:rPr>
          <w:rFonts w:ascii="Verdana" w:hAnsi="Verdana"/>
          <w:sz w:val="22"/>
          <w:szCs w:val="22"/>
        </w:rPr>
      </w:pPr>
    </w:p>
    <w:p w:rsidR="00FF2B31" w:rsidRPr="00D6719F" w:rsidRDefault="00A339A9" w:rsidP="00A339A9">
      <w:pPr>
        <w:rPr>
          <w:rFonts w:ascii="Verdana" w:hAnsi="Verdana"/>
          <w:sz w:val="22"/>
          <w:szCs w:val="22"/>
        </w:rPr>
      </w:pPr>
      <w:r w:rsidRPr="00D6719F">
        <w:rPr>
          <w:rFonts w:ascii="Verdana" w:hAnsi="Verdana"/>
          <w:sz w:val="22"/>
          <w:szCs w:val="22"/>
        </w:rPr>
        <w:t xml:space="preserve">A complete summary of </w:t>
      </w:r>
      <w:r w:rsidR="00265C27" w:rsidRPr="00D6719F">
        <w:rPr>
          <w:rFonts w:ascii="Verdana" w:hAnsi="Verdana"/>
          <w:sz w:val="22"/>
          <w:szCs w:val="22"/>
        </w:rPr>
        <w:t xml:space="preserve">the </w:t>
      </w:r>
      <w:r w:rsidRPr="00D6719F">
        <w:rPr>
          <w:rFonts w:ascii="Verdana" w:hAnsi="Verdana"/>
          <w:sz w:val="22"/>
          <w:szCs w:val="22"/>
        </w:rPr>
        <w:t>NSLC’</w:t>
      </w:r>
      <w:r w:rsidR="00FF2B31" w:rsidRPr="00D6719F">
        <w:rPr>
          <w:rFonts w:ascii="Verdana" w:hAnsi="Verdana"/>
          <w:sz w:val="22"/>
          <w:szCs w:val="22"/>
        </w:rPr>
        <w:t>s evaluation process is provided in this document.</w:t>
      </w:r>
    </w:p>
    <w:p w:rsidR="008033CE" w:rsidRPr="00D6719F" w:rsidRDefault="002A7580" w:rsidP="008033CE">
      <w:pPr>
        <w:pStyle w:val="Heading1"/>
        <w:rPr>
          <w:rFonts w:ascii="Verdana" w:hAnsi="Verdana"/>
          <w:sz w:val="22"/>
          <w:szCs w:val="22"/>
        </w:rPr>
      </w:pPr>
      <w:bookmarkStart w:id="5" w:name="_Toc72563853"/>
      <w:r w:rsidRPr="00D6719F">
        <w:rPr>
          <w:rFonts w:ascii="Verdana" w:hAnsi="Verdana"/>
          <w:sz w:val="22"/>
          <w:szCs w:val="22"/>
        </w:rPr>
        <w:t>Agency</w:t>
      </w:r>
      <w:r w:rsidR="008033CE" w:rsidRPr="00D6719F">
        <w:rPr>
          <w:rFonts w:ascii="Verdana" w:hAnsi="Verdana"/>
          <w:sz w:val="22"/>
          <w:szCs w:val="22"/>
        </w:rPr>
        <w:t xml:space="preserve"> Store Agreement</w:t>
      </w:r>
    </w:p>
    <w:p w:rsidR="008033CE" w:rsidRPr="00D6719F" w:rsidRDefault="008033CE" w:rsidP="008033CE">
      <w:pPr>
        <w:rPr>
          <w:rFonts w:ascii="Verdana" w:hAnsi="Verdana"/>
          <w:sz w:val="22"/>
          <w:szCs w:val="22"/>
        </w:rPr>
      </w:pPr>
    </w:p>
    <w:p w:rsidR="008033CE" w:rsidRDefault="008033CE" w:rsidP="008033CE">
      <w:pPr>
        <w:rPr>
          <w:rFonts w:ascii="Verdana" w:hAnsi="Verdana"/>
          <w:sz w:val="22"/>
          <w:szCs w:val="22"/>
        </w:rPr>
      </w:pPr>
      <w:r w:rsidRPr="00D6719F">
        <w:rPr>
          <w:rFonts w:ascii="Verdana" w:hAnsi="Verdana"/>
          <w:sz w:val="22"/>
          <w:szCs w:val="22"/>
        </w:rPr>
        <w:t xml:space="preserve">After consideration of all </w:t>
      </w:r>
      <w:r w:rsidR="00695173" w:rsidRPr="00D6719F">
        <w:rPr>
          <w:rFonts w:ascii="Verdana" w:hAnsi="Verdana"/>
          <w:sz w:val="22"/>
          <w:szCs w:val="22"/>
        </w:rPr>
        <w:t>Proposals</w:t>
      </w:r>
      <w:r w:rsidRPr="00D6719F">
        <w:rPr>
          <w:rFonts w:ascii="Verdana" w:hAnsi="Verdana"/>
          <w:sz w:val="22"/>
          <w:szCs w:val="22"/>
        </w:rPr>
        <w:t xml:space="preserve">, </w:t>
      </w:r>
      <w:r w:rsidR="00265C27" w:rsidRPr="00D6719F">
        <w:rPr>
          <w:rFonts w:ascii="Verdana" w:hAnsi="Verdana"/>
          <w:sz w:val="22"/>
          <w:szCs w:val="22"/>
        </w:rPr>
        <w:t xml:space="preserve">the </w:t>
      </w:r>
      <w:r w:rsidRPr="00D6719F">
        <w:rPr>
          <w:rFonts w:ascii="Verdana" w:hAnsi="Verdana"/>
          <w:sz w:val="22"/>
          <w:szCs w:val="22"/>
        </w:rPr>
        <w:t xml:space="preserve">NSLC will </w:t>
      </w:r>
      <w:r w:rsidR="00695173" w:rsidRPr="00D6719F">
        <w:rPr>
          <w:rFonts w:ascii="Verdana" w:hAnsi="Verdana"/>
          <w:sz w:val="22"/>
          <w:szCs w:val="22"/>
        </w:rPr>
        <w:t xml:space="preserve">duly </w:t>
      </w:r>
      <w:r w:rsidRPr="00D6719F">
        <w:rPr>
          <w:rFonts w:ascii="Verdana" w:hAnsi="Verdana"/>
          <w:sz w:val="22"/>
          <w:szCs w:val="22"/>
        </w:rPr>
        <w:t xml:space="preserve">notify the successful </w:t>
      </w:r>
      <w:r w:rsidR="00F51C03" w:rsidRPr="00D6719F">
        <w:rPr>
          <w:rFonts w:ascii="Verdana" w:hAnsi="Verdana"/>
          <w:sz w:val="22"/>
          <w:szCs w:val="22"/>
        </w:rPr>
        <w:t>Applicant</w:t>
      </w:r>
      <w:r w:rsidRPr="00D6719F">
        <w:rPr>
          <w:rFonts w:ascii="Verdana" w:hAnsi="Verdana"/>
          <w:sz w:val="22"/>
          <w:szCs w:val="22"/>
        </w:rPr>
        <w:t xml:space="preserve"> </w:t>
      </w:r>
      <w:r w:rsidR="00695173" w:rsidRPr="00D6719F">
        <w:rPr>
          <w:rFonts w:ascii="Verdana" w:hAnsi="Verdana"/>
          <w:sz w:val="22"/>
          <w:szCs w:val="22"/>
        </w:rPr>
        <w:t xml:space="preserve">and </w:t>
      </w:r>
      <w:r w:rsidRPr="00D6719F">
        <w:rPr>
          <w:rFonts w:ascii="Verdana" w:hAnsi="Verdana"/>
          <w:sz w:val="22"/>
          <w:szCs w:val="22"/>
        </w:rPr>
        <w:t>continue to finalize the arrangements necessary to award the contract</w:t>
      </w:r>
      <w:r w:rsidR="00695173" w:rsidRPr="00D6719F">
        <w:rPr>
          <w:rFonts w:ascii="Verdana" w:hAnsi="Verdana"/>
          <w:sz w:val="22"/>
          <w:szCs w:val="22"/>
        </w:rPr>
        <w:t xml:space="preserve"> for the </w:t>
      </w:r>
      <w:r w:rsidR="002A7580" w:rsidRPr="00D6719F">
        <w:rPr>
          <w:rFonts w:ascii="Verdana" w:hAnsi="Verdana"/>
          <w:sz w:val="22"/>
          <w:szCs w:val="22"/>
        </w:rPr>
        <w:t>Agency</w:t>
      </w:r>
      <w:r w:rsidR="00695173" w:rsidRPr="00D6719F">
        <w:rPr>
          <w:rFonts w:ascii="Verdana" w:hAnsi="Verdana"/>
          <w:sz w:val="22"/>
          <w:szCs w:val="22"/>
        </w:rPr>
        <w:t xml:space="preserve"> Store</w:t>
      </w:r>
      <w:r w:rsidRPr="00D6719F">
        <w:rPr>
          <w:rFonts w:ascii="Verdana" w:hAnsi="Verdana"/>
          <w:sz w:val="22"/>
          <w:szCs w:val="22"/>
        </w:rPr>
        <w:t xml:space="preserve">. The </w:t>
      </w:r>
      <w:r w:rsidR="00F51C03" w:rsidRPr="00D6719F">
        <w:rPr>
          <w:rFonts w:ascii="Verdana" w:hAnsi="Verdana"/>
          <w:sz w:val="22"/>
          <w:szCs w:val="22"/>
        </w:rPr>
        <w:t>Applicant</w:t>
      </w:r>
      <w:r w:rsidRPr="00D6719F">
        <w:rPr>
          <w:rFonts w:ascii="Verdana" w:hAnsi="Verdana"/>
          <w:sz w:val="22"/>
          <w:szCs w:val="22"/>
        </w:rPr>
        <w:t xml:space="preserve"> will have such time to review all required documentation to enter into </w:t>
      </w:r>
      <w:r w:rsidR="00265C27" w:rsidRPr="00D6719F">
        <w:rPr>
          <w:rFonts w:ascii="Verdana" w:hAnsi="Verdana"/>
          <w:sz w:val="22"/>
          <w:szCs w:val="22"/>
        </w:rPr>
        <w:t xml:space="preserve">the </w:t>
      </w:r>
      <w:r w:rsidRPr="00D6719F">
        <w:rPr>
          <w:rFonts w:ascii="Verdana" w:hAnsi="Verdana"/>
          <w:sz w:val="22"/>
          <w:szCs w:val="22"/>
        </w:rPr>
        <w:t xml:space="preserve">NSLC’s standard </w:t>
      </w:r>
      <w:r w:rsidR="002A7580" w:rsidRPr="00D6719F">
        <w:rPr>
          <w:rFonts w:ascii="Verdana" w:hAnsi="Verdana"/>
          <w:sz w:val="22"/>
          <w:szCs w:val="22"/>
        </w:rPr>
        <w:t>Agency</w:t>
      </w:r>
      <w:r w:rsidRPr="00D6719F">
        <w:rPr>
          <w:rFonts w:ascii="Verdana" w:hAnsi="Verdana"/>
          <w:sz w:val="22"/>
          <w:szCs w:val="22"/>
        </w:rPr>
        <w:t xml:space="preserve"> </w:t>
      </w:r>
      <w:r w:rsidR="00695173" w:rsidRPr="00D6719F">
        <w:rPr>
          <w:rFonts w:ascii="Verdana" w:hAnsi="Verdana"/>
          <w:sz w:val="22"/>
          <w:szCs w:val="22"/>
        </w:rPr>
        <w:t>Store A</w:t>
      </w:r>
      <w:r w:rsidR="00F51C03" w:rsidRPr="00D6719F">
        <w:rPr>
          <w:rFonts w:ascii="Verdana" w:hAnsi="Verdana"/>
          <w:sz w:val="22"/>
          <w:szCs w:val="22"/>
        </w:rPr>
        <w:t>greement.</w:t>
      </w:r>
      <w:r w:rsidRPr="00D6719F">
        <w:rPr>
          <w:rFonts w:ascii="Verdana" w:hAnsi="Verdana"/>
          <w:sz w:val="22"/>
          <w:szCs w:val="22"/>
        </w:rPr>
        <w:t xml:space="preserve">  Should an </w:t>
      </w:r>
      <w:r w:rsidR="00695173" w:rsidRPr="00D6719F">
        <w:rPr>
          <w:rFonts w:ascii="Verdana" w:hAnsi="Verdana"/>
          <w:sz w:val="22"/>
          <w:szCs w:val="22"/>
        </w:rPr>
        <w:t xml:space="preserve">Agreement </w:t>
      </w:r>
      <w:r w:rsidRPr="00D6719F">
        <w:rPr>
          <w:rFonts w:ascii="Verdana" w:hAnsi="Verdana"/>
          <w:sz w:val="22"/>
          <w:szCs w:val="22"/>
        </w:rPr>
        <w:t>not be entered into with</w:t>
      </w:r>
      <w:r w:rsidR="00812D54" w:rsidRPr="00D6719F">
        <w:rPr>
          <w:rFonts w:ascii="Verdana" w:hAnsi="Verdana"/>
          <w:sz w:val="22"/>
          <w:szCs w:val="22"/>
        </w:rPr>
        <w:t>in</w:t>
      </w:r>
      <w:r w:rsidRPr="00D6719F">
        <w:rPr>
          <w:rFonts w:ascii="Verdana" w:hAnsi="Verdana"/>
          <w:sz w:val="22"/>
          <w:szCs w:val="22"/>
        </w:rPr>
        <w:t xml:space="preserve"> a stipulated time, </w:t>
      </w:r>
      <w:r w:rsidR="00265C27" w:rsidRPr="00D6719F">
        <w:rPr>
          <w:rFonts w:ascii="Verdana" w:hAnsi="Verdana"/>
          <w:sz w:val="22"/>
          <w:szCs w:val="22"/>
        </w:rPr>
        <w:t xml:space="preserve">the </w:t>
      </w:r>
      <w:r w:rsidRPr="00D6719F">
        <w:rPr>
          <w:rFonts w:ascii="Verdana" w:hAnsi="Verdana"/>
          <w:sz w:val="22"/>
          <w:szCs w:val="22"/>
        </w:rPr>
        <w:t xml:space="preserve">NSLC may choose another </w:t>
      </w:r>
      <w:r w:rsidR="00F51C03" w:rsidRPr="00D6719F">
        <w:rPr>
          <w:rFonts w:ascii="Verdana" w:hAnsi="Verdana"/>
          <w:sz w:val="22"/>
          <w:szCs w:val="22"/>
        </w:rPr>
        <w:t>Applicant</w:t>
      </w:r>
      <w:r w:rsidR="00695173" w:rsidRPr="00D6719F">
        <w:rPr>
          <w:rFonts w:ascii="Verdana" w:hAnsi="Verdana"/>
          <w:sz w:val="22"/>
          <w:szCs w:val="22"/>
        </w:rPr>
        <w:t xml:space="preserve"> </w:t>
      </w:r>
      <w:r w:rsidRPr="00D6719F">
        <w:rPr>
          <w:rFonts w:ascii="Verdana" w:hAnsi="Verdana"/>
          <w:sz w:val="22"/>
          <w:szCs w:val="22"/>
        </w:rPr>
        <w:t xml:space="preserve">as Agent, issue a new call for </w:t>
      </w:r>
      <w:r w:rsidR="000F7D22" w:rsidRPr="00D6719F">
        <w:rPr>
          <w:rFonts w:ascii="Verdana" w:hAnsi="Verdana"/>
          <w:sz w:val="22"/>
          <w:szCs w:val="22"/>
        </w:rPr>
        <w:t>Proposal</w:t>
      </w:r>
      <w:r w:rsidRPr="00D6719F">
        <w:rPr>
          <w:rFonts w:ascii="Verdana" w:hAnsi="Verdana"/>
          <w:sz w:val="22"/>
          <w:szCs w:val="22"/>
        </w:rPr>
        <w:t xml:space="preserve">s or otherwise act as it considers appropriate. </w:t>
      </w:r>
      <w:r w:rsidR="001D2EDF" w:rsidRPr="00D6719F">
        <w:rPr>
          <w:rFonts w:ascii="Verdana" w:hAnsi="Verdana"/>
          <w:sz w:val="22"/>
          <w:szCs w:val="22"/>
        </w:rPr>
        <w:t xml:space="preserve">The </w:t>
      </w:r>
      <w:r w:rsidR="00712EB6">
        <w:rPr>
          <w:rFonts w:ascii="Verdana" w:hAnsi="Verdana"/>
          <w:sz w:val="22"/>
          <w:szCs w:val="22"/>
        </w:rPr>
        <w:t>successful</w:t>
      </w:r>
      <w:r w:rsidR="00A90099">
        <w:rPr>
          <w:rFonts w:ascii="Verdana" w:hAnsi="Verdana"/>
          <w:sz w:val="22"/>
          <w:szCs w:val="22"/>
        </w:rPr>
        <w:t xml:space="preserve"> bidder is to ensure no</w:t>
      </w:r>
      <w:r w:rsidR="00712EB6">
        <w:rPr>
          <w:rFonts w:ascii="Verdana" w:hAnsi="Verdana"/>
          <w:sz w:val="22"/>
          <w:szCs w:val="22"/>
        </w:rPr>
        <w:t xml:space="preserve"> interruption</w:t>
      </w:r>
      <w:r w:rsidR="00A90099">
        <w:rPr>
          <w:rFonts w:ascii="Verdana" w:hAnsi="Verdana"/>
          <w:sz w:val="22"/>
          <w:szCs w:val="22"/>
        </w:rPr>
        <w:t xml:space="preserve"> in the selling of NSLC products in the respective communities</w:t>
      </w:r>
      <w:r w:rsidR="00712EB6">
        <w:rPr>
          <w:rFonts w:ascii="Verdana" w:hAnsi="Verdana"/>
          <w:sz w:val="22"/>
          <w:szCs w:val="22"/>
        </w:rPr>
        <w:t xml:space="preserve"> </w:t>
      </w:r>
      <w:r w:rsidR="00C21BDE">
        <w:rPr>
          <w:rFonts w:ascii="Verdana" w:hAnsi="Verdana"/>
          <w:sz w:val="22"/>
          <w:szCs w:val="22"/>
        </w:rPr>
        <w:t xml:space="preserve">and </w:t>
      </w:r>
      <w:r w:rsidR="00C21BDE">
        <w:rPr>
          <w:rFonts w:ascii="Verdana" w:hAnsi="Verdana"/>
          <w:sz w:val="22"/>
          <w:szCs w:val="22"/>
        </w:rPr>
        <w:lastRenderedPageBreak/>
        <w:t>therefore agrees to commence bus</w:t>
      </w:r>
      <w:r w:rsidR="00A90099">
        <w:rPr>
          <w:rFonts w:ascii="Verdana" w:hAnsi="Verdana"/>
          <w:sz w:val="22"/>
          <w:szCs w:val="22"/>
        </w:rPr>
        <w:t xml:space="preserve">iness operation </w:t>
      </w:r>
      <w:r w:rsidR="00A90099" w:rsidRPr="00A90099">
        <w:rPr>
          <w:rFonts w:ascii="Verdana" w:hAnsi="Verdana"/>
          <w:b/>
          <w:sz w:val="22"/>
          <w:szCs w:val="22"/>
        </w:rPr>
        <w:t>on or before</w:t>
      </w:r>
      <w:r w:rsidR="00344832">
        <w:rPr>
          <w:rFonts w:ascii="Verdana" w:hAnsi="Verdana"/>
          <w:b/>
          <w:sz w:val="22"/>
          <w:szCs w:val="22"/>
        </w:rPr>
        <w:t xml:space="preserve"> </w:t>
      </w:r>
      <w:proofErr w:type="spellStart"/>
      <w:r w:rsidR="00344832">
        <w:rPr>
          <w:rFonts w:ascii="Verdana" w:hAnsi="Verdana"/>
          <w:b/>
          <w:sz w:val="22"/>
          <w:szCs w:val="22"/>
        </w:rPr>
        <w:t>xxxxxx</w:t>
      </w:r>
      <w:proofErr w:type="spellEnd"/>
      <w:r w:rsidR="007B0ADB">
        <w:rPr>
          <w:rFonts w:ascii="Verdana" w:hAnsi="Verdana"/>
          <w:sz w:val="22"/>
          <w:szCs w:val="22"/>
        </w:rPr>
        <w:t xml:space="preserve">, </w:t>
      </w:r>
      <w:r w:rsidR="007B0ADB" w:rsidRPr="004912EB">
        <w:rPr>
          <w:rFonts w:ascii="Verdana" w:hAnsi="Verdana"/>
          <w:sz w:val="22"/>
          <w:szCs w:val="22"/>
        </w:rPr>
        <w:t>or otherwise mutually agreed upon.</w:t>
      </w:r>
      <w:r w:rsidR="007B0ADB">
        <w:rPr>
          <w:rFonts w:ascii="Verdana" w:hAnsi="Verdana"/>
          <w:sz w:val="22"/>
          <w:szCs w:val="22"/>
        </w:rPr>
        <w:t xml:space="preserve">  </w:t>
      </w:r>
    </w:p>
    <w:p w:rsidR="00411E93" w:rsidRPr="00D6719F" w:rsidRDefault="00411E93" w:rsidP="008033CE">
      <w:pPr>
        <w:rPr>
          <w:rFonts w:ascii="Verdana" w:hAnsi="Verdana"/>
          <w:sz w:val="22"/>
          <w:szCs w:val="22"/>
        </w:rPr>
      </w:pPr>
    </w:p>
    <w:p w:rsidR="00712EB6" w:rsidRPr="00B2516D" w:rsidRDefault="005E02D6" w:rsidP="00712EB6">
      <w:pPr>
        <w:rPr>
          <w:rFonts w:ascii="Verdana" w:hAnsi="Verdana"/>
          <w:color w:val="FF0000"/>
          <w:sz w:val="22"/>
          <w:szCs w:val="22"/>
        </w:rPr>
      </w:pPr>
      <w:r>
        <w:rPr>
          <w:rFonts w:ascii="Verdana" w:hAnsi="Verdana"/>
          <w:b/>
          <w:sz w:val="22"/>
          <w:szCs w:val="22"/>
        </w:rPr>
        <w:t>Term of the Agreement</w:t>
      </w:r>
    </w:p>
    <w:p w:rsidR="00712EB6" w:rsidRPr="00D6719F" w:rsidRDefault="00712EB6" w:rsidP="008033CE">
      <w:pPr>
        <w:rPr>
          <w:rFonts w:ascii="Verdana" w:hAnsi="Verdana"/>
          <w:b/>
          <w:sz w:val="22"/>
          <w:szCs w:val="22"/>
        </w:rPr>
      </w:pPr>
    </w:p>
    <w:p w:rsidR="008033CE" w:rsidRDefault="008033CE" w:rsidP="008033CE">
      <w:pPr>
        <w:rPr>
          <w:rFonts w:ascii="Verdana" w:hAnsi="Verdana"/>
          <w:sz w:val="22"/>
          <w:szCs w:val="22"/>
        </w:rPr>
      </w:pPr>
      <w:r w:rsidRPr="00D6719F">
        <w:rPr>
          <w:rFonts w:ascii="Verdana" w:hAnsi="Verdana"/>
          <w:sz w:val="22"/>
          <w:szCs w:val="22"/>
        </w:rPr>
        <w:t xml:space="preserve">The term of the </w:t>
      </w:r>
      <w:r w:rsidR="00695173" w:rsidRPr="00D6719F">
        <w:rPr>
          <w:rFonts w:ascii="Verdana" w:hAnsi="Verdana"/>
          <w:sz w:val="22"/>
          <w:szCs w:val="22"/>
        </w:rPr>
        <w:t xml:space="preserve">Agreement </w:t>
      </w:r>
      <w:r w:rsidRPr="00D6719F">
        <w:rPr>
          <w:rFonts w:ascii="Verdana" w:hAnsi="Verdana"/>
          <w:sz w:val="22"/>
          <w:szCs w:val="22"/>
        </w:rPr>
        <w:t>for operat</w:t>
      </w:r>
      <w:r w:rsidR="00F51C03" w:rsidRPr="00D6719F">
        <w:rPr>
          <w:rFonts w:ascii="Verdana" w:hAnsi="Verdana"/>
          <w:sz w:val="22"/>
          <w:szCs w:val="22"/>
        </w:rPr>
        <w:t>ing</w:t>
      </w:r>
      <w:r w:rsidRPr="00D6719F">
        <w:rPr>
          <w:rFonts w:ascii="Verdana" w:hAnsi="Verdana"/>
          <w:sz w:val="22"/>
          <w:szCs w:val="22"/>
        </w:rPr>
        <w:t xml:space="preserve"> as an </w:t>
      </w:r>
      <w:r w:rsidR="002A7580" w:rsidRPr="00D6719F">
        <w:rPr>
          <w:rFonts w:ascii="Verdana" w:hAnsi="Verdana"/>
          <w:sz w:val="22"/>
          <w:szCs w:val="22"/>
        </w:rPr>
        <w:t>Agency</w:t>
      </w:r>
      <w:r w:rsidRPr="00D6719F">
        <w:rPr>
          <w:rFonts w:ascii="Verdana" w:hAnsi="Verdana"/>
          <w:sz w:val="22"/>
          <w:szCs w:val="22"/>
        </w:rPr>
        <w:t xml:space="preserve"> Store is five years</w:t>
      </w:r>
      <w:r w:rsidR="000E1DEA">
        <w:rPr>
          <w:rFonts w:ascii="Verdana" w:hAnsi="Verdana"/>
          <w:sz w:val="22"/>
          <w:szCs w:val="22"/>
        </w:rPr>
        <w:t xml:space="preserve"> if the operation is year round. The term of the Agreement for operating seasonally is one year</w:t>
      </w:r>
      <w:r w:rsidRPr="00D6719F">
        <w:rPr>
          <w:rFonts w:ascii="Verdana" w:hAnsi="Verdana"/>
          <w:sz w:val="22"/>
          <w:szCs w:val="22"/>
        </w:rPr>
        <w:t xml:space="preserve">.  Prior to the termination of the </w:t>
      </w:r>
      <w:r w:rsidR="004927FB">
        <w:rPr>
          <w:rFonts w:ascii="Verdana" w:hAnsi="Verdana"/>
          <w:sz w:val="22"/>
          <w:szCs w:val="22"/>
        </w:rPr>
        <w:t>A</w:t>
      </w:r>
      <w:r w:rsidRPr="00D6719F">
        <w:rPr>
          <w:rFonts w:ascii="Verdana" w:hAnsi="Verdana"/>
          <w:sz w:val="22"/>
          <w:szCs w:val="22"/>
        </w:rPr>
        <w:t xml:space="preserve">greement, </w:t>
      </w:r>
      <w:r w:rsidR="00265C27" w:rsidRPr="00D6719F">
        <w:rPr>
          <w:rFonts w:ascii="Verdana" w:hAnsi="Verdana"/>
          <w:sz w:val="22"/>
          <w:szCs w:val="22"/>
        </w:rPr>
        <w:t xml:space="preserve">the </w:t>
      </w:r>
      <w:r w:rsidRPr="00D6719F">
        <w:rPr>
          <w:rFonts w:ascii="Verdana" w:hAnsi="Verdana"/>
          <w:sz w:val="22"/>
          <w:szCs w:val="22"/>
        </w:rPr>
        <w:t xml:space="preserve">NSLC </w:t>
      </w:r>
      <w:r w:rsidR="00C6464C">
        <w:rPr>
          <w:rFonts w:ascii="Verdana" w:hAnsi="Verdana"/>
          <w:sz w:val="22"/>
          <w:szCs w:val="22"/>
        </w:rPr>
        <w:t>will</w:t>
      </w:r>
      <w:r w:rsidRPr="00D6719F">
        <w:rPr>
          <w:rFonts w:ascii="Verdana" w:hAnsi="Verdana"/>
          <w:sz w:val="22"/>
          <w:szCs w:val="22"/>
        </w:rPr>
        <w:t xml:space="preserve"> call for new </w:t>
      </w:r>
      <w:r w:rsidR="000F7D22" w:rsidRPr="00D6719F">
        <w:rPr>
          <w:rFonts w:ascii="Verdana" w:hAnsi="Verdana"/>
          <w:sz w:val="22"/>
          <w:szCs w:val="22"/>
        </w:rPr>
        <w:t>Proposal</w:t>
      </w:r>
      <w:r w:rsidRPr="00D6719F">
        <w:rPr>
          <w:rFonts w:ascii="Verdana" w:hAnsi="Verdana"/>
          <w:sz w:val="22"/>
          <w:szCs w:val="22"/>
        </w:rPr>
        <w:t xml:space="preserve">s for </w:t>
      </w:r>
      <w:r w:rsidR="002A7580" w:rsidRPr="00D6719F">
        <w:rPr>
          <w:rFonts w:ascii="Verdana" w:hAnsi="Verdana"/>
          <w:sz w:val="22"/>
          <w:szCs w:val="22"/>
        </w:rPr>
        <w:t>Agency</w:t>
      </w:r>
      <w:r w:rsidRPr="00D6719F">
        <w:rPr>
          <w:rFonts w:ascii="Verdana" w:hAnsi="Verdana"/>
          <w:sz w:val="22"/>
          <w:szCs w:val="22"/>
        </w:rPr>
        <w:t xml:space="preserve"> </w:t>
      </w:r>
      <w:r w:rsidR="00C6464C">
        <w:rPr>
          <w:rFonts w:ascii="Verdana" w:hAnsi="Verdana"/>
          <w:sz w:val="22"/>
          <w:szCs w:val="22"/>
        </w:rPr>
        <w:t xml:space="preserve">locations </w:t>
      </w:r>
      <w:r w:rsidR="00C6464C" w:rsidRPr="004912EB">
        <w:rPr>
          <w:rFonts w:ascii="Verdana" w:hAnsi="Verdana"/>
          <w:sz w:val="22"/>
          <w:szCs w:val="22"/>
        </w:rPr>
        <w:t xml:space="preserve">in the </w:t>
      </w:r>
      <w:r w:rsidR="004927FB" w:rsidRPr="004912EB">
        <w:rPr>
          <w:rFonts w:ascii="Verdana" w:hAnsi="Verdana"/>
          <w:sz w:val="22"/>
          <w:szCs w:val="22"/>
        </w:rPr>
        <w:t xml:space="preserve">respective </w:t>
      </w:r>
      <w:r w:rsidR="00C6464C" w:rsidRPr="004912EB">
        <w:rPr>
          <w:rFonts w:ascii="Verdana" w:hAnsi="Verdana"/>
          <w:sz w:val="22"/>
          <w:szCs w:val="22"/>
        </w:rPr>
        <w:t xml:space="preserve">area </w:t>
      </w:r>
      <w:r w:rsidR="007B0ADB" w:rsidRPr="004912EB">
        <w:rPr>
          <w:rFonts w:ascii="Verdana" w:hAnsi="Verdana"/>
          <w:sz w:val="22"/>
          <w:szCs w:val="22"/>
        </w:rPr>
        <w:t xml:space="preserve">to ensure full public participation, </w:t>
      </w:r>
      <w:r w:rsidRPr="004912EB">
        <w:rPr>
          <w:rFonts w:ascii="Verdana" w:hAnsi="Verdana"/>
          <w:sz w:val="22"/>
          <w:szCs w:val="22"/>
        </w:rPr>
        <w:t xml:space="preserve">or </w:t>
      </w:r>
      <w:r w:rsidR="00C6464C" w:rsidRPr="004912EB">
        <w:rPr>
          <w:rFonts w:ascii="Verdana" w:hAnsi="Verdana"/>
          <w:sz w:val="22"/>
          <w:szCs w:val="22"/>
        </w:rPr>
        <w:t xml:space="preserve">may choose to </w:t>
      </w:r>
      <w:r w:rsidR="004927FB" w:rsidRPr="004912EB">
        <w:rPr>
          <w:rFonts w:ascii="Verdana" w:hAnsi="Verdana"/>
          <w:sz w:val="22"/>
          <w:szCs w:val="22"/>
        </w:rPr>
        <w:t xml:space="preserve">otherwise </w:t>
      </w:r>
      <w:r w:rsidRPr="004912EB">
        <w:rPr>
          <w:rFonts w:ascii="Verdana" w:hAnsi="Verdana"/>
          <w:sz w:val="22"/>
          <w:szCs w:val="22"/>
        </w:rPr>
        <w:t>provide alternate services for the community</w:t>
      </w:r>
      <w:r w:rsidR="00695173" w:rsidRPr="004912EB">
        <w:rPr>
          <w:rFonts w:ascii="Verdana" w:hAnsi="Verdana"/>
          <w:sz w:val="22"/>
          <w:szCs w:val="22"/>
        </w:rPr>
        <w:t>.</w:t>
      </w:r>
      <w:r w:rsidRPr="004912EB">
        <w:rPr>
          <w:rFonts w:ascii="Verdana" w:hAnsi="Verdana"/>
          <w:sz w:val="22"/>
          <w:szCs w:val="22"/>
        </w:rPr>
        <w:t xml:space="preserve">  It should be noted</w:t>
      </w:r>
      <w:r w:rsidRPr="00D6719F">
        <w:rPr>
          <w:rFonts w:ascii="Verdana" w:hAnsi="Verdana"/>
          <w:sz w:val="22"/>
          <w:szCs w:val="22"/>
        </w:rPr>
        <w:t xml:space="preserve"> that neither the Agent nor the employees of the Agent are employees of the NSLC nor is there any employer/employee relationship in effect with </w:t>
      </w:r>
      <w:r w:rsidR="00265C27" w:rsidRPr="00D6719F">
        <w:rPr>
          <w:rFonts w:ascii="Verdana" w:hAnsi="Verdana"/>
          <w:sz w:val="22"/>
          <w:szCs w:val="22"/>
        </w:rPr>
        <w:t xml:space="preserve">the </w:t>
      </w:r>
      <w:r w:rsidRPr="00D6719F">
        <w:rPr>
          <w:rFonts w:ascii="Verdana" w:hAnsi="Verdana"/>
          <w:sz w:val="22"/>
          <w:szCs w:val="22"/>
        </w:rPr>
        <w:t>NSLC.</w:t>
      </w:r>
    </w:p>
    <w:p w:rsidR="00712EB6" w:rsidRDefault="00712EB6" w:rsidP="008033CE">
      <w:pPr>
        <w:rPr>
          <w:rFonts w:ascii="Verdana" w:hAnsi="Verdana"/>
          <w:sz w:val="22"/>
          <w:szCs w:val="22"/>
        </w:rPr>
      </w:pPr>
    </w:p>
    <w:p w:rsidR="00FF2B31" w:rsidRDefault="00EB55D5" w:rsidP="00A339A9">
      <w:pPr>
        <w:pStyle w:val="Heading1"/>
        <w:rPr>
          <w:rFonts w:ascii="Verdana" w:hAnsi="Verdana"/>
          <w:sz w:val="22"/>
          <w:szCs w:val="22"/>
        </w:rPr>
      </w:pPr>
      <w:bookmarkStart w:id="6" w:name="_Toc72563854"/>
      <w:bookmarkEnd w:id="5"/>
      <w:r w:rsidRPr="00D6719F">
        <w:rPr>
          <w:rFonts w:ascii="Verdana" w:hAnsi="Verdana"/>
          <w:sz w:val="22"/>
          <w:szCs w:val="22"/>
        </w:rPr>
        <w:t xml:space="preserve">How </w:t>
      </w:r>
      <w:r w:rsidR="002C50EA" w:rsidRPr="00D6719F">
        <w:rPr>
          <w:rFonts w:ascii="Verdana" w:hAnsi="Verdana"/>
          <w:sz w:val="22"/>
          <w:szCs w:val="22"/>
        </w:rPr>
        <w:t>to</w:t>
      </w:r>
      <w:r w:rsidRPr="00D6719F">
        <w:rPr>
          <w:rFonts w:ascii="Verdana" w:hAnsi="Verdana"/>
          <w:sz w:val="22"/>
          <w:szCs w:val="22"/>
        </w:rPr>
        <w:t xml:space="preserve"> Apply</w:t>
      </w:r>
      <w:bookmarkEnd w:id="6"/>
    </w:p>
    <w:p w:rsidR="00D6719F" w:rsidRPr="00D6719F" w:rsidRDefault="00D6719F" w:rsidP="00D6719F"/>
    <w:p w:rsidR="004927FB" w:rsidRPr="00411E93" w:rsidRDefault="000F7D22" w:rsidP="00411E93">
      <w:pPr>
        <w:rPr>
          <w:rFonts w:ascii="Verdana" w:hAnsi="Verdana"/>
          <w:b/>
          <w:color w:val="FF0000"/>
          <w:sz w:val="22"/>
          <w:szCs w:val="22"/>
        </w:rPr>
      </w:pPr>
      <w:r w:rsidRPr="00D6719F">
        <w:rPr>
          <w:rFonts w:ascii="Verdana" w:hAnsi="Verdana"/>
          <w:sz w:val="22"/>
          <w:szCs w:val="22"/>
        </w:rPr>
        <w:t>Proposal</w:t>
      </w:r>
      <w:r w:rsidR="00FF2B31" w:rsidRPr="00D6719F">
        <w:rPr>
          <w:rFonts w:ascii="Verdana" w:hAnsi="Verdana"/>
          <w:sz w:val="22"/>
          <w:szCs w:val="22"/>
        </w:rPr>
        <w:t xml:space="preserve">s for an </w:t>
      </w:r>
      <w:r w:rsidR="002A7580" w:rsidRPr="00D6719F">
        <w:rPr>
          <w:rFonts w:ascii="Verdana" w:hAnsi="Verdana"/>
          <w:sz w:val="22"/>
          <w:szCs w:val="22"/>
        </w:rPr>
        <w:t>Agency</w:t>
      </w:r>
      <w:r w:rsidR="00FF2B31" w:rsidRPr="00D6719F">
        <w:rPr>
          <w:rFonts w:ascii="Verdana" w:hAnsi="Verdana"/>
          <w:sz w:val="22"/>
          <w:szCs w:val="22"/>
        </w:rPr>
        <w:t xml:space="preserve"> Store must be made in response to </w:t>
      </w:r>
      <w:r w:rsidR="00196C00" w:rsidRPr="00D6719F">
        <w:rPr>
          <w:rFonts w:ascii="Verdana" w:hAnsi="Verdana"/>
          <w:sz w:val="22"/>
          <w:szCs w:val="22"/>
        </w:rPr>
        <w:t xml:space="preserve">this </w:t>
      </w:r>
      <w:r w:rsidR="00FF2B31" w:rsidRPr="00D6719F">
        <w:rPr>
          <w:rFonts w:ascii="Verdana" w:hAnsi="Verdana"/>
          <w:sz w:val="22"/>
          <w:szCs w:val="22"/>
        </w:rPr>
        <w:t xml:space="preserve">Request for </w:t>
      </w:r>
      <w:r w:rsidRPr="00D6719F">
        <w:rPr>
          <w:rFonts w:ascii="Verdana" w:hAnsi="Verdana"/>
          <w:sz w:val="22"/>
          <w:szCs w:val="22"/>
        </w:rPr>
        <w:t>Proposal</w:t>
      </w:r>
      <w:r w:rsidR="00FF2B31" w:rsidRPr="00D6719F">
        <w:rPr>
          <w:rFonts w:ascii="Verdana" w:hAnsi="Verdana"/>
          <w:sz w:val="22"/>
          <w:szCs w:val="22"/>
        </w:rPr>
        <w:t>s (RFP)</w:t>
      </w:r>
      <w:r w:rsidR="008033CE" w:rsidRPr="00D6719F">
        <w:rPr>
          <w:rFonts w:ascii="Verdana" w:hAnsi="Verdana"/>
          <w:sz w:val="22"/>
          <w:szCs w:val="22"/>
        </w:rPr>
        <w:t xml:space="preserve"> </w:t>
      </w:r>
      <w:r w:rsidR="006E0EDE" w:rsidRPr="00D6719F">
        <w:rPr>
          <w:rFonts w:ascii="Verdana" w:hAnsi="Verdana"/>
          <w:sz w:val="22"/>
          <w:szCs w:val="22"/>
        </w:rPr>
        <w:t>in keeping with the expressed intent of this document.</w:t>
      </w:r>
      <w:r w:rsidR="000F3EFC" w:rsidRPr="00D6719F">
        <w:rPr>
          <w:rFonts w:ascii="Verdana" w:hAnsi="Verdana"/>
          <w:sz w:val="22"/>
          <w:szCs w:val="22"/>
        </w:rPr>
        <w:t xml:space="preserve"> </w:t>
      </w:r>
      <w:r w:rsidR="00FF2B31" w:rsidRPr="00D6719F">
        <w:rPr>
          <w:rFonts w:ascii="Verdana" w:hAnsi="Verdana"/>
          <w:sz w:val="22"/>
          <w:szCs w:val="22"/>
        </w:rPr>
        <w:t xml:space="preserve">The </w:t>
      </w:r>
      <w:r w:rsidRPr="00D6719F">
        <w:rPr>
          <w:rFonts w:ascii="Verdana" w:hAnsi="Verdana"/>
          <w:sz w:val="22"/>
          <w:szCs w:val="22"/>
        </w:rPr>
        <w:t>A</w:t>
      </w:r>
      <w:r w:rsidR="00FF2B31" w:rsidRPr="00D6719F">
        <w:rPr>
          <w:rFonts w:ascii="Verdana" w:hAnsi="Verdana"/>
          <w:sz w:val="22"/>
          <w:szCs w:val="22"/>
        </w:rPr>
        <w:t xml:space="preserve">pplication </w:t>
      </w:r>
      <w:r w:rsidRPr="00D6719F">
        <w:rPr>
          <w:rFonts w:ascii="Verdana" w:hAnsi="Verdana"/>
          <w:sz w:val="22"/>
          <w:szCs w:val="22"/>
        </w:rPr>
        <w:t>F</w:t>
      </w:r>
      <w:r w:rsidR="00695173" w:rsidRPr="00D6719F">
        <w:rPr>
          <w:rFonts w:ascii="Verdana" w:hAnsi="Verdana"/>
          <w:sz w:val="22"/>
          <w:szCs w:val="22"/>
        </w:rPr>
        <w:t xml:space="preserve">orm as </w:t>
      </w:r>
      <w:r w:rsidR="00FF2B31" w:rsidRPr="00D6719F">
        <w:rPr>
          <w:rFonts w:ascii="Verdana" w:hAnsi="Verdana"/>
          <w:sz w:val="22"/>
          <w:szCs w:val="22"/>
        </w:rPr>
        <w:t xml:space="preserve">supplied </w:t>
      </w:r>
      <w:r w:rsidR="00FF2B31" w:rsidRPr="00DA0356">
        <w:rPr>
          <w:rFonts w:ascii="Verdana" w:hAnsi="Verdana"/>
          <w:sz w:val="22"/>
          <w:szCs w:val="22"/>
        </w:rPr>
        <w:t xml:space="preserve">in </w:t>
      </w:r>
      <w:r w:rsidR="00851CA1" w:rsidRPr="00DA0356">
        <w:rPr>
          <w:rFonts w:ascii="Verdana" w:hAnsi="Verdana"/>
          <w:sz w:val="22"/>
          <w:szCs w:val="22"/>
        </w:rPr>
        <w:t>p</w:t>
      </w:r>
      <w:r w:rsidR="00E3398C" w:rsidRPr="00DA0356">
        <w:rPr>
          <w:rFonts w:ascii="Verdana" w:hAnsi="Verdana"/>
          <w:sz w:val="22"/>
          <w:szCs w:val="22"/>
        </w:rPr>
        <w:t xml:space="preserve">ages </w:t>
      </w:r>
      <w:r w:rsidR="002E39B6" w:rsidRPr="00DA0356">
        <w:rPr>
          <w:rFonts w:ascii="Verdana" w:hAnsi="Verdana"/>
          <w:sz w:val="22"/>
          <w:szCs w:val="22"/>
        </w:rPr>
        <w:t>1</w:t>
      </w:r>
      <w:r w:rsidR="004927FB">
        <w:rPr>
          <w:rFonts w:ascii="Verdana" w:hAnsi="Verdana"/>
          <w:sz w:val="22"/>
          <w:szCs w:val="22"/>
        </w:rPr>
        <w:t>4</w:t>
      </w:r>
      <w:r w:rsidR="00D07C2D" w:rsidRPr="00DA0356">
        <w:rPr>
          <w:rFonts w:ascii="Verdana" w:hAnsi="Verdana"/>
          <w:sz w:val="22"/>
          <w:szCs w:val="22"/>
        </w:rPr>
        <w:t>-2</w:t>
      </w:r>
      <w:r w:rsidR="004927FB">
        <w:rPr>
          <w:rFonts w:ascii="Verdana" w:hAnsi="Verdana"/>
          <w:sz w:val="22"/>
          <w:szCs w:val="22"/>
        </w:rPr>
        <w:t>4</w:t>
      </w:r>
      <w:r w:rsidR="00D07C2D" w:rsidRPr="00D6719F">
        <w:rPr>
          <w:rFonts w:ascii="Verdana" w:hAnsi="Verdana"/>
          <w:sz w:val="22"/>
          <w:szCs w:val="22"/>
        </w:rPr>
        <w:t xml:space="preserve"> </w:t>
      </w:r>
      <w:r w:rsidR="002C50EA" w:rsidRPr="00D6719F">
        <w:rPr>
          <w:rFonts w:ascii="Verdana" w:hAnsi="Verdana"/>
          <w:sz w:val="22"/>
          <w:szCs w:val="22"/>
        </w:rPr>
        <w:t>of</w:t>
      </w:r>
      <w:r w:rsidR="00FF2B31" w:rsidRPr="00D6719F">
        <w:rPr>
          <w:rFonts w:ascii="Verdana" w:hAnsi="Verdana"/>
          <w:sz w:val="22"/>
          <w:szCs w:val="22"/>
        </w:rPr>
        <w:t xml:space="preserve"> this document </w:t>
      </w:r>
      <w:r w:rsidR="00FF2B31" w:rsidRPr="004927FB">
        <w:rPr>
          <w:rFonts w:ascii="Verdana" w:hAnsi="Verdana"/>
          <w:sz w:val="22"/>
          <w:szCs w:val="22"/>
        </w:rPr>
        <w:t xml:space="preserve">must be </w:t>
      </w:r>
      <w:r w:rsidRPr="00586C9E">
        <w:rPr>
          <w:rFonts w:ascii="Verdana" w:hAnsi="Verdana"/>
          <w:b/>
          <w:sz w:val="22"/>
          <w:szCs w:val="22"/>
        </w:rPr>
        <w:t xml:space="preserve">submitted and </w:t>
      </w:r>
      <w:r w:rsidR="00FF2B31" w:rsidRPr="00586C9E">
        <w:rPr>
          <w:rFonts w:ascii="Verdana" w:hAnsi="Verdana"/>
          <w:b/>
          <w:sz w:val="22"/>
          <w:szCs w:val="22"/>
        </w:rPr>
        <w:t xml:space="preserve">accompanied by all supporting material requested in </w:t>
      </w:r>
      <w:r w:rsidRPr="00586C9E">
        <w:rPr>
          <w:rFonts w:ascii="Verdana" w:hAnsi="Verdana"/>
          <w:b/>
          <w:sz w:val="22"/>
          <w:szCs w:val="22"/>
        </w:rPr>
        <w:t>this document</w:t>
      </w:r>
      <w:r w:rsidR="00FF2B31" w:rsidRPr="00586C9E">
        <w:rPr>
          <w:rFonts w:ascii="Verdana" w:hAnsi="Verdana"/>
          <w:b/>
          <w:sz w:val="22"/>
          <w:szCs w:val="22"/>
        </w:rPr>
        <w:t>.</w:t>
      </w:r>
      <w:r w:rsidR="00196C00" w:rsidRPr="00586C9E">
        <w:rPr>
          <w:rFonts w:ascii="Verdana" w:hAnsi="Verdana"/>
          <w:b/>
          <w:sz w:val="22"/>
          <w:szCs w:val="22"/>
        </w:rPr>
        <w:t xml:space="preserve">  </w:t>
      </w:r>
      <w:r w:rsidR="00196C00" w:rsidRPr="00D6719F">
        <w:rPr>
          <w:rFonts w:ascii="Verdana" w:hAnsi="Verdana"/>
          <w:sz w:val="22"/>
          <w:szCs w:val="22"/>
        </w:rPr>
        <w:t xml:space="preserve">All </w:t>
      </w:r>
      <w:r w:rsidRPr="00D6719F">
        <w:rPr>
          <w:rFonts w:ascii="Verdana" w:hAnsi="Verdana"/>
          <w:sz w:val="22"/>
          <w:szCs w:val="22"/>
        </w:rPr>
        <w:t>Proposal</w:t>
      </w:r>
      <w:r w:rsidR="00196C00" w:rsidRPr="00D6719F">
        <w:rPr>
          <w:rFonts w:ascii="Verdana" w:hAnsi="Verdana"/>
          <w:sz w:val="22"/>
          <w:szCs w:val="22"/>
        </w:rPr>
        <w:t xml:space="preserve">s are to be </w:t>
      </w:r>
      <w:r w:rsidR="008033CE" w:rsidRPr="00D6719F">
        <w:rPr>
          <w:rFonts w:ascii="Verdana" w:hAnsi="Verdana"/>
          <w:sz w:val="22"/>
          <w:szCs w:val="22"/>
        </w:rPr>
        <w:t>submitted</w:t>
      </w:r>
      <w:r w:rsidR="001D2EDF" w:rsidRPr="00D6719F">
        <w:rPr>
          <w:rFonts w:ascii="Verdana" w:hAnsi="Verdana"/>
          <w:sz w:val="22"/>
          <w:szCs w:val="22"/>
        </w:rPr>
        <w:t xml:space="preserve"> directly</w:t>
      </w:r>
      <w:r w:rsidR="008033CE" w:rsidRPr="00D6719F">
        <w:rPr>
          <w:rFonts w:ascii="Verdana" w:hAnsi="Verdana"/>
          <w:sz w:val="22"/>
          <w:szCs w:val="22"/>
        </w:rPr>
        <w:t xml:space="preserve"> </w:t>
      </w:r>
      <w:r w:rsidR="00196C00" w:rsidRPr="00D6719F">
        <w:rPr>
          <w:rFonts w:ascii="Verdana" w:hAnsi="Verdana"/>
          <w:sz w:val="22"/>
          <w:szCs w:val="22"/>
        </w:rPr>
        <w:t>to the Public Tenders Office</w:t>
      </w:r>
      <w:r w:rsidR="008033CE" w:rsidRPr="00D6719F">
        <w:rPr>
          <w:rFonts w:ascii="Verdana" w:hAnsi="Verdana"/>
          <w:sz w:val="22"/>
          <w:szCs w:val="22"/>
        </w:rPr>
        <w:t xml:space="preserve">, in keeping with the procurement requirements of the </w:t>
      </w:r>
      <w:r w:rsidR="00196C00" w:rsidRPr="00D6719F">
        <w:rPr>
          <w:rFonts w:ascii="Verdana" w:hAnsi="Verdana"/>
          <w:sz w:val="22"/>
          <w:szCs w:val="22"/>
        </w:rPr>
        <w:t>Province of Nova Scotia</w:t>
      </w:r>
      <w:r w:rsidR="005E02D6">
        <w:rPr>
          <w:rFonts w:ascii="Verdana" w:hAnsi="Verdana"/>
          <w:sz w:val="22"/>
          <w:szCs w:val="22"/>
        </w:rPr>
        <w:t>.</w:t>
      </w:r>
      <w:bookmarkStart w:id="7" w:name="_Toc72563855"/>
    </w:p>
    <w:p w:rsidR="0035052C" w:rsidRPr="00D6719F" w:rsidRDefault="00921450" w:rsidP="00A339A9">
      <w:pPr>
        <w:pStyle w:val="Heading2"/>
        <w:rPr>
          <w:rFonts w:ascii="Verdana" w:hAnsi="Verdana"/>
          <w:i w:val="0"/>
          <w:sz w:val="22"/>
          <w:szCs w:val="22"/>
        </w:rPr>
      </w:pPr>
      <w:r w:rsidRPr="00D6719F">
        <w:rPr>
          <w:rFonts w:ascii="Verdana" w:hAnsi="Verdana"/>
          <w:i w:val="0"/>
          <w:sz w:val="22"/>
          <w:szCs w:val="22"/>
        </w:rPr>
        <w:t>G</w:t>
      </w:r>
      <w:r w:rsidR="0035052C" w:rsidRPr="00D6719F">
        <w:rPr>
          <w:rFonts w:ascii="Verdana" w:hAnsi="Verdana"/>
          <w:i w:val="0"/>
          <w:sz w:val="22"/>
          <w:szCs w:val="22"/>
        </w:rPr>
        <w:t>eneral Information</w:t>
      </w:r>
      <w:r w:rsidR="008033CE" w:rsidRPr="00D6719F">
        <w:rPr>
          <w:rFonts w:ascii="Verdana" w:hAnsi="Verdana"/>
          <w:i w:val="0"/>
          <w:sz w:val="22"/>
          <w:szCs w:val="22"/>
        </w:rPr>
        <w:t xml:space="preserve"> to </w:t>
      </w:r>
      <w:r w:rsidR="00F51C03" w:rsidRPr="00D6719F">
        <w:rPr>
          <w:rFonts w:ascii="Verdana" w:hAnsi="Verdana"/>
          <w:i w:val="0"/>
          <w:sz w:val="22"/>
          <w:szCs w:val="22"/>
        </w:rPr>
        <w:t>Applicant</w:t>
      </w:r>
      <w:r w:rsidR="008033CE" w:rsidRPr="00D6719F">
        <w:rPr>
          <w:rFonts w:ascii="Verdana" w:hAnsi="Verdana"/>
          <w:i w:val="0"/>
          <w:sz w:val="22"/>
          <w:szCs w:val="22"/>
        </w:rPr>
        <w:t>s</w:t>
      </w:r>
    </w:p>
    <w:p w:rsidR="008033CE" w:rsidRPr="00D6719F" w:rsidRDefault="008033CE" w:rsidP="008033CE">
      <w:pPr>
        <w:rPr>
          <w:rFonts w:ascii="Verdana" w:hAnsi="Verdana"/>
          <w:sz w:val="22"/>
          <w:szCs w:val="22"/>
        </w:rPr>
      </w:pPr>
    </w:p>
    <w:p w:rsidR="000F7D22" w:rsidRPr="00D6719F" w:rsidRDefault="008033CE" w:rsidP="000F7D22">
      <w:pPr>
        <w:rPr>
          <w:rFonts w:ascii="Verdana" w:hAnsi="Verdana"/>
          <w:sz w:val="22"/>
          <w:szCs w:val="22"/>
        </w:rPr>
      </w:pPr>
      <w:r w:rsidRPr="00D6719F">
        <w:rPr>
          <w:rFonts w:ascii="Verdana" w:hAnsi="Verdana"/>
          <w:sz w:val="22"/>
          <w:szCs w:val="22"/>
        </w:rPr>
        <w:t xml:space="preserve">This section </w:t>
      </w:r>
      <w:r w:rsidR="000F7D22" w:rsidRPr="00D6719F">
        <w:rPr>
          <w:rFonts w:ascii="Verdana" w:hAnsi="Verdana"/>
          <w:sz w:val="22"/>
          <w:szCs w:val="22"/>
        </w:rPr>
        <w:t xml:space="preserve">provides additional information towards preparation of the Proposals to </w:t>
      </w:r>
      <w:r w:rsidR="00265C27" w:rsidRPr="00D6719F">
        <w:rPr>
          <w:rFonts w:ascii="Verdana" w:hAnsi="Verdana"/>
          <w:sz w:val="22"/>
          <w:szCs w:val="22"/>
        </w:rPr>
        <w:t xml:space="preserve">the </w:t>
      </w:r>
      <w:r w:rsidR="000F7D22" w:rsidRPr="00D6719F">
        <w:rPr>
          <w:rFonts w:ascii="Verdana" w:hAnsi="Verdana"/>
          <w:sz w:val="22"/>
          <w:szCs w:val="22"/>
        </w:rPr>
        <w:t>NSLC</w:t>
      </w:r>
      <w:r w:rsidRPr="00D6719F">
        <w:rPr>
          <w:rFonts w:ascii="Verdana" w:hAnsi="Verdana"/>
          <w:sz w:val="22"/>
          <w:szCs w:val="22"/>
        </w:rPr>
        <w:t xml:space="preserve">. </w:t>
      </w:r>
      <w:r w:rsidR="00F51C03" w:rsidRPr="00BD77EA">
        <w:rPr>
          <w:rFonts w:ascii="Verdana" w:hAnsi="Verdana"/>
          <w:b/>
          <w:sz w:val="22"/>
          <w:szCs w:val="22"/>
        </w:rPr>
        <w:t>Applicant</w:t>
      </w:r>
      <w:r w:rsidRPr="00BD77EA">
        <w:rPr>
          <w:rFonts w:ascii="Verdana" w:hAnsi="Verdana"/>
          <w:b/>
          <w:sz w:val="22"/>
          <w:szCs w:val="22"/>
        </w:rPr>
        <w:t xml:space="preserve">s are cautioned to carefully read and follow the procedures required by this Request for </w:t>
      </w:r>
      <w:r w:rsidR="000F7D22" w:rsidRPr="00BD77EA">
        <w:rPr>
          <w:rFonts w:ascii="Verdana" w:hAnsi="Verdana"/>
          <w:b/>
          <w:sz w:val="22"/>
          <w:szCs w:val="22"/>
        </w:rPr>
        <w:t>Proposal</w:t>
      </w:r>
      <w:r w:rsidRPr="00BD77EA">
        <w:rPr>
          <w:rFonts w:ascii="Verdana" w:hAnsi="Verdana"/>
          <w:b/>
          <w:sz w:val="22"/>
          <w:szCs w:val="22"/>
        </w:rPr>
        <w:t xml:space="preserve"> (RFP) as deviation</w:t>
      </w:r>
      <w:r w:rsidR="000F7D22" w:rsidRPr="00BD77EA">
        <w:rPr>
          <w:rFonts w:ascii="Verdana" w:hAnsi="Verdana"/>
          <w:b/>
          <w:sz w:val="22"/>
          <w:szCs w:val="22"/>
        </w:rPr>
        <w:t>s</w:t>
      </w:r>
      <w:r w:rsidRPr="00BD77EA">
        <w:rPr>
          <w:rFonts w:ascii="Verdana" w:hAnsi="Verdana"/>
          <w:b/>
          <w:sz w:val="22"/>
          <w:szCs w:val="22"/>
        </w:rPr>
        <w:t xml:space="preserve"> from these requirements may be cause for rejection.</w:t>
      </w:r>
      <w:r w:rsidRPr="00D6719F">
        <w:rPr>
          <w:rFonts w:ascii="Verdana" w:hAnsi="Verdana"/>
          <w:sz w:val="22"/>
          <w:szCs w:val="22"/>
        </w:rPr>
        <w:t xml:space="preserve">  </w:t>
      </w:r>
      <w:r w:rsidR="000F7D22" w:rsidRPr="00D6719F">
        <w:rPr>
          <w:rFonts w:ascii="Verdana" w:hAnsi="Verdana"/>
          <w:sz w:val="22"/>
          <w:szCs w:val="22"/>
        </w:rPr>
        <w:t xml:space="preserve">All the terms and conditions of this RFP are assumed to be accepted by the </w:t>
      </w:r>
      <w:r w:rsidR="00F51C03" w:rsidRPr="00D6719F">
        <w:rPr>
          <w:rFonts w:ascii="Verdana" w:hAnsi="Verdana"/>
          <w:sz w:val="22"/>
          <w:szCs w:val="22"/>
        </w:rPr>
        <w:t>Applicant</w:t>
      </w:r>
      <w:r w:rsidR="000F7D22" w:rsidRPr="00D6719F">
        <w:rPr>
          <w:rFonts w:ascii="Verdana" w:hAnsi="Verdana"/>
          <w:sz w:val="22"/>
          <w:szCs w:val="22"/>
        </w:rPr>
        <w:t xml:space="preserve"> and incorporated in </w:t>
      </w:r>
      <w:r w:rsidR="00FC2796" w:rsidRPr="00D6719F">
        <w:rPr>
          <w:rFonts w:ascii="Verdana" w:hAnsi="Verdana"/>
          <w:sz w:val="22"/>
          <w:szCs w:val="22"/>
        </w:rPr>
        <w:t>the Proposal</w:t>
      </w:r>
      <w:r w:rsidR="000F7D22" w:rsidRPr="00D6719F">
        <w:rPr>
          <w:rFonts w:ascii="Verdana" w:hAnsi="Verdana"/>
          <w:sz w:val="22"/>
          <w:szCs w:val="22"/>
        </w:rPr>
        <w:t>.</w:t>
      </w:r>
    </w:p>
    <w:p w:rsidR="00EF6D00" w:rsidRPr="00EF6D00" w:rsidRDefault="00EF6D00" w:rsidP="00EF6D00"/>
    <w:p w:rsidR="00FF2B31" w:rsidRPr="00D6719F" w:rsidRDefault="000F7D22" w:rsidP="00A339A9">
      <w:pPr>
        <w:pStyle w:val="Heading2"/>
        <w:rPr>
          <w:rFonts w:ascii="Verdana" w:hAnsi="Verdana"/>
          <w:i w:val="0"/>
          <w:sz w:val="22"/>
          <w:szCs w:val="22"/>
        </w:rPr>
      </w:pPr>
      <w:r w:rsidRPr="00D6719F">
        <w:rPr>
          <w:rFonts w:ascii="Verdana" w:hAnsi="Verdana"/>
          <w:i w:val="0"/>
          <w:sz w:val="22"/>
          <w:szCs w:val="22"/>
        </w:rPr>
        <w:t>Proposal</w:t>
      </w:r>
      <w:r w:rsidR="00EB55D5" w:rsidRPr="00D6719F">
        <w:rPr>
          <w:rFonts w:ascii="Verdana" w:hAnsi="Verdana"/>
          <w:i w:val="0"/>
          <w:sz w:val="22"/>
          <w:szCs w:val="22"/>
        </w:rPr>
        <w:t xml:space="preserve"> Submission </w:t>
      </w:r>
      <w:bookmarkEnd w:id="7"/>
    </w:p>
    <w:p w:rsidR="00A339A9" w:rsidRPr="00D6719F" w:rsidRDefault="00A339A9" w:rsidP="00A339A9">
      <w:pPr>
        <w:rPr>
          <w:rFonts w:ascii="Verdana" w:hAnsi="Verdana"/>
          <w:i/>
          <w:sz w:val="22"/>
          <w:szCs w:val="22"/>
        </w:rPr>
      </w:pPr>
    </w:p>
    <w:p w:rsidR="00FF2B31" w:rsidRPr="00D6719F" w:rsidRDefault="00FF2B31" w:rsidP="000F7D22">
      <w:pPr>
        <w:rPr>
          <w:rFonts w:ascii="Verdana" w:hAnsi="Verdana"/>
          <w:sz w:val="22"/>
          <w:szCs w:val="22"/>
        </w:rPr>
      </w:pPr>
      <w:r w:rsidRPr="00D6719F">
        <w:rPr>
          <w:rFonts w:ascii="Verdana" w:hAnsi="Verdana"/>
          <w:sz w:val="22"/>
          <w:szCs w:val="22"/>
        </w:rPr>
        <w:t xml:space="preserve">The NSLC reserves the right to modify the terms of the RFP </w:t>
      </w:r>
      <w:r w:rsidR="008033CE" w:rsidRPr="00D6719F">
        <w:rPr>
          <w:rFonts w:ascii="Verdana" w:hAnsi="Verdana"/>
          <w:sz w:val="22"/>
          <w:szCs w:val="22"/>
        </w:rPr>
        <w:t>before the closing date, such changes to be communicated from the Public Tenders Office</w:t>
      </w:r>
      <w:r w:rsidRPr="00D6719F">
        <w:rPr>
          <w:rFonts w:ascii="Verdana" w:hAnsi="Verdana"/>
          <w:sz w:val="22"/>
          <w:szCs w:val="22"/>
        </w:rPr>
        <w:t xml:space="preserve">. </w:t>
      </w:r>
      <w:r w:rsidR="000F7D22" w:rsidRPr="00D6719F">
        <w:rPr>
          <w:rFonts w:ascii="Verdana" w:hAnsi="Verdana"/>
          <w:sz w:val="22"/>
          <w:szCs w:val="22"/>
        </w:rPr>
        <w:t xml:space="preserve"> </w:t>
      </w:r>
      <w:r w:rsidR="00265C27" w:rsidRPr="00D6719F">
        <w:rPr>
          <w:rFonts w:ascii="Verdana" w:hAnsi="Verdana"/>
          <w:sz w:val="22"/>
          <w:szCs w:val="22"/>
        </w:rPr>
        <w:t xml:space="preserve">The </w:t>
      </w:r>
      <w:r w:rsidR="000F7D22" w:rsidRPr="00D6719F">
        <w:rPr>
          <w:rFonts w:ascii="Verdana" w:hAnsi="Verdana"/>
          <w:sz w:val="22"/>
          <w:szCs w:val="22"/>
        </w:rPr>
        <w:t>NSLC reserves the right to reject any or all Proposals</w:t>
      </w:r>
      <w:r w:rsidR="00A90099">
        <w:rPr>
          <w:rFonts w:ascii="Verdana" w:hAnsi="Verdana"/>
          <w:sz w:val="22"/>
          <w:szCs w:val="22"/>
        </w:rPr>
        <w:t xml:space="preserve">, and will provide </w:t>
      </w:r>
      <w:r w:rsidR="000E1DEA">
        <w:rPr>
          <w:rFonts w:ascii="Verdana" w:hAnsi="Verdana"/>
          <w:sz w:val="22"/>
          <w:szCs w:val="22"/>
        </w:rPr>
        <w:t>its reasoning for such rejection</w:t>
      </w:r>
      <w:r w:rsidR="00F51C03" w:rsidRPr="00D6719F">
        <w:rPr>
          <w:rFonts w:ascii="Verdana" w:hAnsi="Verdana"/>
          <w:sz w:val="22"/>
          <w:szCs w:val="22"/>
        </w:rPr>
        <w:t>.</w:t>
      </w:r>
      <w:r w:rsidR="000F7D22" w:rsidRPr="00D6719F">
        <w:rPr>
          <w:rFonts w:ascii="Verdana" w:hAnsi="Verdana"/>
          <w:sz w:val="22"/>
          <w:szCs w:val="22"/>
        </w:rPr>
        <w:t xml:space="preserve">  </w:t>
      </w:r>
      <w:r w:rsidRPr="00D6719F">
        <w:rPr>
          <w:rFonts w:ascii="Verdana" w:hAnsi="Verdana"/>
          <w:sz w:val="22"/>
          <w:szCs w:val="22"/>
        </w:rPr>
        <w:t xml:space="preserve">All documents submitted to the NSLC become the property of the NSLC.  Personal and business information will be treated as confidential and not given to a third party without the </w:t>
      </w:r>
      <w:r w:rsidR="00F51C03" w:rsidRPr="00D6719F">
        <w:rPr>
          <w:rFonts w:ascii="Verdana" w:hAnsi="Verdana"/>
          <w:sz w:val="22"/>
          <w:szCs w:val="22"/>
        </w:rPr>
        <w:t>Applicant’s</w:t>
      </w:r>
      <w:r w:rsidRPr="00D6719F">
        <w:rPr>
          <w:rFonts w:ascii="Verdana" w:hAnsi="Verdana"/>
          <w:sz w:val="22"/>
          <w:szCs w:val="22"/>
        </w:rPr>
        <w:t xml:space="preserve"> consent.</w:t>
      </w:r>
      <w:r w:rsidR="000F3EFC" w:rsidRPr="00D6719F">
        <w:rPr>
          <w:rFonts w:ascii="Verdana" w:hAnsi="Verdana"/>
          <w:sz w:val="22"/>
          <w:szCs w:val="22"/>
        </w:rPr>
        <w:t xml:space="preserve"> </w:t>
      </w:r>
      <w:r w:rsidRPr="00D6719F">
        <w:rPr>
          <w:rFonts w:ascii="Verdana" w:hAnsi="Verdana"/>
          <w:sz w:val="22"/>
          <w:szCs w:val="22"/>
        </w:rPr>
        <w:t xml:space="preserve"> </w:t>
      </w:r>
    </w:p>
    <w:p w:rsidR="000F7D22" w:rsidRPr="00D6719F" w:rsidRDefault="000F7D22" w:rsidP="000F7D22">
      <w:pPr>
        <w:rPr>
          <w:rFonts w:ascii="Verdana" w:hAnsi="Verdana"/>
          <w:sz w:val="22"/>
          <w:szCs w:val="22"/>
        </w:rPr>
      </w:pPr>
    </w:p>
    <w:p w:rsidR="000F7D22" w:rsidRPr="00D6719F" w:rsidRDefault="00FF2B31" w:rsidP="000F7D22">
      <w:pPr>
        <w:rPr>
          <w:rFonts w:ascii="Verdana" w:hAnsi="Verdana"/>
          <w:sz w:val="22"/>
          <w:szCs w:val="22"/>
        </w:rPr>
      </w:pPr>
      <w:r w:rsidRPr="00D6719F">
        <w:rPr>
          <w:rFonts w:ascii="Verdana" w:hAnsi="Verdana"/>
          <w:sz w:val="22"/>
          <w:szCs w:val="22"/>
        </w:rPr>
        <w:t xml:space="preserve">All inquiries are to be directed as </w:t>
      </w:r>
      <w:r w:rsidR="0027546A" w:rsidRPr="00D6719F">
        <w:rPr>
          <w:rFonts w:ascii="Verdana" w:hAnsi="Verdana"/>
          <w:sz w:val="22"/>
          <w:szCs w:val="22"/>
        </w:rPr>
        <w:t xml:space="preserve">noted within this document.  </w:t>
      </w:r>
      <w:r w:rsidRPr="00D6719F">
        <w:rPr>
          <w:rFonts w:ascii="Verdana" w:hAnsi="Verdana"/>
          <w:sz w:val="22"/>
          <w:szCs w:val="22"/>
        </w:rPr>
        <w:t>Information obtained from any other source is not official and may be inaccurate.</w:t>
      </w:r>
      <w:bookmarkStart w:id="8" w:name="_Toc520270856"/>
      <w:bookmarkStart w:id="9" w:name="_Toc29885110"/>
    </w:p>
    <w:p w:rsidR="000F7D22" w:rsidRPr="00D6719F" w:rsidRDefault="000F7D22" w:rsidP="000F7D22">
      <w:pPr>
        <w:rPr>
          <w:rFonts w:ascii="Verdana" w:hAnsi="Verdana"/>
          <w:sz w:val="22"/>
          <w:szCs w:val="22"/>
        </w:rPr>
      </w:pPr>
    </w:p>
    <w:p w:rsidR="008033CE" w:rsidRDefault="008033CE" w:rsidP="000F7D22">
      <w:pPr>
        <w:rPr>
          <w:rFonts w:ascii="Verdana" w:hAnsi="Verdana"/>
          <w:b/>
          <w:sz w:val="22"/>
          <w:szCs w:val="22"/>
        </w:rPr>
      </w:pPr>
      <w:bookmarkStart w:id="10" w:name="_Toc520270868"/>
      <w:bookmarkStart w:id="11" w:name="_Toc29885121"/>
      <w:bookmarkStart w:id="12" w:name="_Toc72563856"/>
      <w:r w:rsidRPr="00BD77EA">
        <w:rPr>
          <w:rFonts w:ascii="Verdana" w:hAnsi="Verdana"/>
          <w:b/>
          <w:sz w:val="22"/>
          <w:szCs w:val="22"/>
        </w:rPr>
        <w:t xml:space="preserve">Late </w:t>
      </w:r>
      <w:r w:rsidR="000F7D22" w:rsidRPr="00BD77EA">
        <w:rPr>
          <w:rFonts w:ascii="Verdana" w:hAnsi="Verdana"/>
          <w:b/>
          <w:sz w:val="22"/>
          <w:szCs w:val="22"/>
        </w:rPr>
        <w:t>Proposal</w:t>
      </w:r>
      <w:r w:rsidRPr="00BD77EA">
        <w:rPr>
          <w:rFonts w:ascii="Verdana" w:hAnsi="Verdana"/>
          <w:b/>
          <w:sz w:val="22"/>
          <w:szCs w:val="22"/>
        </w:rPr>
        <w:t xml:space="preserve">s will not be accepted and will be returned unopened via courier collect to the </w:t>
      </w:r>
      <w:r w:rsidR="00F51C03" w:rsidRPr="00BD77EA">
        <w:rPr>
          <w:rFonts w:ascii="Verdana" w:hAnsi="Verdana"/>
          <w:b/>
          <w:sz w:val="22"/>
          <w:szCs w:val="22"/>
        </w:rPr>
        <w:t>Applicant</w:t>
      </w:r>
      <w:r w:rsidRPr="00BD77EA">
        <w:rPr>
          <w:rFonts w:ascii="Verdana" w:hAnsi="Verdana"/>
          <w:b/>
          <w:sz w:val="22"/>
          <w:szCs w:val="22"/>
        </w:rPr>
        <w:t>.</w:t>
      </w:r>
    </w:p>
    <w:p w:rsidR="007330BA" w:rsidRPr="00BD77EA" w:rsidRDefault="007330BA" w:rsidP="000F7D22">
      <w:pPr>
        <w:rPr>
          <w:rFonts w:ascii="Verdana" w:hAnsi="Verdana"/>
          <w:b/>
          <w:sz w:val="22"/>
          <w:szCs w:val="22"/>
        </w:rPr>
      </w:pPr>
    </w:p>
    <w:p w:rsidR="004D1ABE" w:rsidRPr="00D6719F" w:rsidRDefault="00EB55D5" w:rsidP="00A339A9">
      <w:pPr>
        <w:pStyle w:val="Heading2"/>
        <w:rPr>
          <w:rFonts w:ascii="Verdana" w:hAnsi="Verdana"/>
          <w:i w:val="0"/>
          <w:sz w:val="22"/>
          <w:szCs w:val="22"/>
        </w:rPr>
      </w:pPr>
      <w:r w:rsidRPr="00D6719F">
        <w:rPr>
          <w:rFonts w:ascii="Verdana" w:hAnsi="Verdana"/>
          <w:i w:val="0"/>
          <w:sz w:val="22"/>
          <w:szCs w:val="22"/>
        </w:rPr>
        <w:t xml:space="preserve">No Liability </w:t>
      </w:r>
      <w:r w:rsidR="002C50EA" w:rsidRPr="00D6719F">
        <w:rPr>
          <w:rFonts w:ascii="Verdana" w:hAnsi="Verdana"/>
          <w:i w:val="0"/>
          <w:sz w:val="22"/>
          <w:szCs w:val="22"/>
        </w:rPr>
        <w:t>for</w:t>
      </w:r>
      <w:r w:rsidRPr="00D6719F">
        <w:rPr>
          <w:rFonts w:ascii="Verdana" w:hAnsi="Verdana"/>
          <w:i w:val="0"/>
          <w:sz w:val="22"/>
          <w:szCs w:val="22"/>
        </w:rPr>
        <w:t xml:space="preserve"> Expenses</w:t>
      </w:r>
      <w:bookmarkEnd w:id="10"/>
      <w:bookmarkEnd w:id="11"/>
      <w:bookmarkEnd w:id="12"/>
    </w:p>
    <w:p w:rsidR="00A339A9" w:rsidRPr="00D6719F" w:rsidRDefault="00A339A9" w:rsidP="00A339A9">
      <w:pPr>
        <w:rPr>
          <w:rFonts w:ascii="Verdana" w:hAnsi="Verdana"/>
          <w:sz w:val="22"/>
          <w:szCs w:val="22"/>
        </w:rPr>
      </w:pPr>
    </w:p>
    <w:p w:rsidR="00A339A9" w:rsidRPr="00D6719F" w:rsidRDefault="00265C27" w:rsidP="00A339A9">
      <w:pPr>
        <w:rPr>
          <w:rFonts w:ascii="Verdana" w:hAnsi="Verdana"/>
          <w:sz w:val="22"/>
          <w:szCs w:val="22"/>
        </w:rPr>
      </w:pPr>
      <w:r w:rsidRPr="00D6719F">
        <w:rPr>
          <w:rFonts w:ascii="Verdana" w:hAnsi="Verdana"/>
          <w:sz w:val="22"/>
          <w:szCs w:val="22"/>
        </w:rPr>
        <w:lastRenderedPageBreak/>
        <w:t xml:space="preserve">The </w:t>
      </w:r>
      <w:r w:rsidR="0027546A" w:rsidRPr="00D6719F">
        <w:rPr>
          <w:rFonts w:ascii="Verdana" w:hAnsi="Verdana"/>
          <w:sz w:val="22"/>
          <w:szCs w:val="22"/>
        </w:rPr>
        <w:t xml:space="preserve">NSLC is not </w:t>
      </w:r>
      <w:r w:rsidR="004D1ABE" w:rsidRPr="00D6719F">
        <w:rPr>
          <w:rFonts w:ascii="Verdana" w:hAnsi="Verdana"/>
          <w:sz w:val="22"/>
          <w:szCs w:val="22"/>
        </w:rPr>
        <w:t xml:space="preserve">liable for any costs or damages incurred by the </w:t>
      </w:r>
      <w:r w:rsidR="00F51C03" w:rsidRPr="00D6719F">
        <w:rPr>
          <w:rFonts w:ascii="Verdana" w:hAnsi="Verdana"/>
          <w:sz w:val="22"/>
          <w:szCs w:val="22"/>
        </w:rPr>
        <w:t>Applicant</w:t>
      </w:r>
      <w:r w:rsidR="004D1ABE" w:rsidRPr="00D6719F">
        <w:rPr>
          <w:rFonts w:ascii="Verdana" w:hAnsi="Verdana"/>
          <w:sz w:val="22"/>
          <w:szCs w:val="22"/>
        </w:rPr>
        <w:t xml:space="preserve"> including, without limitation, any expenses incurred in the preparation and submission of the </w:t>
      </w:r>
      <w:r w:rsidR="000F7D22" w:rsidRPr="00D6719F">
        <w:rPr>
          <w:rFonts w:ascii="Verdana" w:hAnsi="Verdana"/>
          <w:sz w:val="22"/>
          <w:szCs w:val="22"/>
        </w:rPr>
        <w:t>Proposal</w:t>
      </w:r>
      <w:r w:rsidR="004D1ABE" w:rsidRPr="00D6719F">
        <w:rPr>
          <w:rFonts w:ascii="Verdana" w:hAnsi="Verdana"/>
          <w:sz w:val="22"/>
          <w:szCs w:val="22"/>
        </w:rPr>
        <w:t xml:space="preserve"> or the preparation and performance of any presentations or demonstrations.</w:t>
      </w:r>
    </w:p>
    <w:p w:rsidR="004D1ABE" w:rsidRPr="00D6719F" w:rsidRDefault="00EB55D5" w:rsidP="00A339A9">
      <w:pPr>
        <w:pStyle w:val="Heading2"/>
        <w:rPr>
          <w:rFonts w:ascii="Verdana" w:hAnsi="Verdana"/>
          <w:i w:val="0"/>
          <w:sz w:val="22"/>
          <w:szCs w:val="22"/>
        </w:rPr>
      </w:pPr>
      <w:bookmarkStart w:id="13" w:name="_Toc520270869"/>
      <w:bookmarkStart w:id="14" w:name="_Toc29885122"/>
      <w:bookmarkStart w:id="15" w:name="_Toc72563857"/>
      <w:r w:rsidRPr="00D6719F">
        <w:rPr>
          <w:rFonts w:ascii="Verdana" w:hAnsi="Verdana"/>
          <w:i w:val="0"/>
          <w:sz w:val="22"/>
          <w:szCs w:val="22"/>
        </w:rPr>
        <w:t>Verification</w:t>
      </w:r>
      <w:bookmarkEnd w:id="13"/>
      <w:bookmarkEnd w:id="14"/>
      <w:bookmarkEnd w:id="15"/>
    </w:p>
    <w:p w:rsidR="00C93C30" w:rsidRPr="00D6719F" w:rsidRDefault="00C93C30" w:rsidP="00C93C30">
      <w:pPr>
        <w:rPr>
          <w:rFonts w:ascii="Verdana" w:hAnsi="Verdana"/>
          <w:sz w:val="22"/>
          <w:szCs w:val="22"/>
        </w:rPr>
      </w:pPr>
    </w:p>
    <w:p w:rsidR="004D1ABE" w:rsidRPr="007B0ADB" w:rsidRDefault="00265C27" w:rsidP="00A339A9">
      <w:pPr>
        <w:rPr>
          <w:rFonts w:ascii="Verdana" w:hAnsi="Verdana"/>
          <w:sz w:val="22"/>
          <w:szCs w:val="22"/>
        </w:rPr>
      </w:pPr>
      <w:r w:rsidRPr="007B0ADB">
        <w:rPr>
          <w:rFonts w:ascii="Verdana" w:hAnsi="Verdana"/>
          <w:sz w:val="22"/>
          <w:szCs w:val="22"/>
        </w:rPr>
        <w:t xml:space="preserve">The </w:t>
      </w:r>
      <w:r w:rsidR="0027546A" w:rsidRPr="007B0ADB">
        <w:rPr>
          <w:rFonts w:ascii="Verdana" w:hAnsi="Verdana"/>
          <w:sz w:val="22"/>
          <w:szCs w:val="22"/>
        </w:rPr>
        <w:t>NSLC</w:t>
      </w:r>
      <w:r w:rsidR="0027546A" w:rsidRPr="007B0ADB">
        <w:rPr>
          <w:rFonts w:ascii="Verdana" w:hAnsi="Verdana"/>
          <w:i/>
          <w:sz w:val="22"/>
          <w:szCs w:val="22"/>
        </w:rPr>
        <w:t xml:space="preserve"> </w:t>
      </w:r>
      <w:r w:rsidR="004D1ABE" w:rsidRPr="007B0ADB">
        <w:rPr>
          <w:rFonts w:ascii="Verdana" w:hAnsi="Verdana"/>
          <w:sz w:val="22"/>
          <w:szCs w:val="22"/>
        </w:rPr>
        <w:t xml:space="preserve"> reserves the right to verify any information provided by </w:t>
      </w:r>
      <w:r w:rsidR="0027546A" w:rsidRPr="007B0ADB">
        <w:rPr>
          <w:rFonts w:ascii="Verdana" w:hAnsi="Verdana"/>
          <w:sz w:val="22"/>
          <w:szCs w:val="22"/>
        </w:rPr>
        <w:t xml:space="preserve">the </w:t>
      </w:r>
      <w:r w:rsidR="00F51C03" w:rsidRPr="007B0ADB">
        <w:rPr>
          <w:rFonts w:ascii="Verdana" w:hAnsi="Verdana"/>
          <w:sz w:val="22"/>
          <w:szCs w:val="22"/>
        </w:rPr>
        <w:t>Applicant</w:t>
      </w:r>
      <w:r w:rsidR="004D1ABE" w:rsidRPr="007B0ADB">
        <w:rPr>
          <w:rFonts w:ascii="Verdana" w:hAnsi="Verdana"/>
          <w:sz w:val="22"/>
          <w:szCs w:val="22"/>
        </w:rPr>
        <w:t xml:space="preserve"> by whatever means it deems appropriate, including contacting references other than those offered, and to</w:t>
      </w:r>
      <w:r w:rsidR="00C93C30" w:rsidRPr="007B0ADB">
        <w:rPr>
          <w:rFonts w:ascii="Verdana" w:hAnsi="Verdana"/>
          <w:sz w:val="22"/>
          <w:szCs w:val="22"/>
        </w:rPr>
        <w:t xml:space="preserve"> reject any such information if</w:t>
      </w:r>
      <w:r w:rsidR="004D1ABE" w:rsidRPr="007B0ADB">
        <w:rPr>
          <w:rFonts w:ascii="Verdana" w:hAnsi="Verdana"/>
          <w:sz w:val="22"/>
          <w:szCs w:val="22"/>
        </w:rPr>
        <w:t xml:space="preserve"> in </w:t>
      </w:r>
      <w:r w:rsidR="00C93C30" w:rsidRPr="007B0ADB">
        <w:rPr>
          <w:rFonts w:ascii="Verdana" w:hAnsi="Verdana"/>
          <w:sz w:val="22"/>
          <w:szCs w:val="22"/>
        </w:rPr>
        <w:t>the judgment of the Corporation</w:t>
      </w:r>
      <w:r w:rsidR="004D1ABE" w:rsidRPr="007B0ADB">
        <w:rPr>
          <w:rFonts w:ascii="Verdana" w:hAnsi="Verdana"/>
          <w:sz w:val="22"/>
          <w:szCs w:val="22"/>
        </w:rPr>
        <w:t xml:space="preserve"> such information</w:t>
      </w:r>
      <w:r w:rsidR="00AA4644" w:rsidRPr="007B0ADB">
        <w:rPr>
          <w:rFonts w:ascii="Verdana" w:hAnsi="Verdana"/>
          <w:sz w:val="22"/>
          <w:szCs w:val="22"/>
        </w:rPr>
        <w:t xml:space="preserve"> is not</w:t>
      </w:r>
      <w:r w:rsidR="004D1ABE" w:rsidRPr="007B0ADB">
        <w:rPr>
          <w:rFonts w:ascii="Verdana" w:hAnsi="Verdana"/>
          <w:sz w:val="22"/>
          <w:szCs w:val="22"/>
        </w:rPr>
        <w:t xml:space="preserve"> </w:t>
      </w:r>
      <w:r w:rsidR="00AA4644" w:rsidRPr="007B0ADB">
        <w:rPr>
          <w:rFonts w:ascii="Verdana" w:hAnsi="Verdana"/>
          <w:sz w:val="22"/>
          <w:szCs w:val="22"/>
        </w:rPr>
        <w:t>reasonable or</w:t>
      </w:r>
      <w:r w:rsidR="004D1ABE" w:rsidRPr="007B0ADB">
        <w:rPr>
          <w:rFonts w:ascii="Verdana" w:hAnsi="Verdana"/>
          <w:sz w:val="22"/>
          <w:szCs w:val="22"/>
        </w:rPr>
        <w:t xml:space="preserve"> verifiable.</w:t>
      </w:r>
      <w:r w:rsidR="0027546A" w:rsidRPr="007B0ADB">
        <w:rPr>
          <w:rFonts w:ascii="Verdana" w:hAnsi="Verdana"/>
          <w:sz w:val="22"/>
          <w:szCs w:val="22"/>
        </w:rPr>
        <w:t xml:space="preserve">  Misleading or false information provided by the </w:t>
      </w:r>
      <w:r w:rsidR="00F51C03" w:rsidRPr="007B0ADB">
        <w:rPr>
          <w:rFonts w:ascii="Verdana" w:hAnsi="Verdana"/>
          <w:sz w:val="22"/>
          <w:szCs w:val="22"/>
        </w:rPr>
        <w:t>Applicant</w:t>
      </w:r>
      <w:r w:rsidR="0027546A" w:rsidRPr="007B0ADB">
        <w:rPr>
          <w:rFonts w:ascii="Verdana" w:hAnsi="Verdana"/>
          <w:sz w:val="22"/>
          <w:szCs w:val="22"/>
        </w:rPr>
        <w:t xml:space="preserve"> may cause the </w:t>
      </w:r>
      <w:r w:rsidR="000F7D22" w:rsidRPr="007B0ADB">
        <w:rPr>
          <w:rFonts w:ascii="Verdana" w:hAnsi="Verdana"/>
          <w:sz w:val="22"/>
          <w:szCs w:val="22"/>
        </w:rPr>
        <w:t>Proposal</w:t>
      </w:r>
      <w:r w:rsidR="0027546A" w:rsidRPr="007B0ADB">
        <w:rPr>
          <w:rFonts w:ascii="Verdana" w:hAnsi="Verdana"/>
          <w:sz w:val="22"/>
          <w:szCs w:val="22"/>
        </w:rPr>
        <w:t xml:space="preserve"> to be rejected.  </w:t>
      </w:r>
    </w:p>
    <w:p w:rsidR="004D1ABE" w:rsidRPr="00D6719F" w:rsidRDefault="00EB55D5" w:rsidP="00A339A9">
      <w:pPr>
        <w:pStyle w:val="Heading2"/>
        <w:rPr>
          <w:rFonts w:ascii="Verdana" w:hAnsi="Verdana"/>
          <w:i w:val="0"/>
          <w:sz w:val="22"/>
          <w:szCs w:val="22"/>
        </w:rPr>
      </w:pPr>
      <w:bookmarkStart w:id="16" w:name="_Toc520270871"/>
      <w:bookmarkStart w:id="17" w:name="_Toc29885124"/>
      <w:bookmarkStart w:id="18" w:name="_Toc72563859"/>
      <w:r w:rsidRPr="00D6719F">
        <w:rPr>
          <w:rFonts w:ascii="Verdana" w:hAnsi="Verdana"/>
          <w:i w:val="0"/>
          <w:sz w:val="22"/>
          <w:szCs w:val="22"/>
        </w:rPr>
        <w:t xml:space="preserve">Conflict </w:t>
      </w:r>
      <w:r w:rsidR="00280DBC" w:rsidRPr="00D6719F">
        <w:rPr>
          <w:rFonts w:ascii="Verdana" w:hAnsi="Verdana"/>
          <w:i w:val="0"/>
          <w:sz w:val="22"/>
          <w:szCs w:val="22"/>
        </w:rPr>
        <w:t>o</w:t>
      </w:r>
      <w:r w:rsidRPr="00D6719F">
        <w:rPr>
          <w:rFonts w:ascii="Verdana" w:hAnsi="Verdana"/>
          <w:i w:val="0"/>
          <w:sz w:val="22"/>
          <w:szCs w:val="22"/>
        </w:rPr>
        <w:t>f Interest</w:t>
      </w:r>
      <w:bookmarkEnd w:id="16"/>
      <w:bookmarkEnd w:id="17"/>
      <w:bookmarkEnd w:id="18"/>
    </w:p>
    <w:p w:rsidR="00A339A9" w:rsidRPr="00D6719F" w:rsidRDefault="00A339A9" w:rsidP="00A339A9">
      <w:pPr>
        <w:rPr>
          <w:rFonts w:ascii="Verdana" w:hAnsi="Verdana"/>
          <w:i/>
          <w:sz w:val="22"/>
          <w:szCs w:val="22"/>
        </w:rPr>
      </w:pPr>
    </w:p>
    <w:p w:rsidR="004D1ABE" w:rsidRPr="00D6719F" w:rsidRDefault="004D1ABE" w:rsidP="00A339A9">
      <w:pPr>
        <w:rPr>
          <w:rFonts w:ascii="Verdana" w:hAnsi="Verdana"/>
          <w:sz w:val="22"/>
          <w:szCs w:val="22"/>
        </w:rPr>
      </w:pPr>
      <w:r w:rsidRPr="00D6719F">
        <w:rPr>
          <w:rFonts w:ascii="Verdana" w:hAnsi="Verdana"/>
          <w:sz w:val="22"/>
          <w:szCs w:val="22"/>
        </w:rPr>
        <w:t xml:space="preserve">The </w:t>
      </w:r>
      <w:r w:rsidR="00F51C03" w:rsidRPr="00D6719F">
        <w:rPr>
          <w:rFonts w:ascii="Verdana" w:hAnsi="Verdana"/>
          <w:sz w:val="22"/>
          <w:szCs w:val="22"/>
        </w:rPr>
        <w:t>Applicant</w:t>
      </w:r>
      <w:r w:rsidR="0027546A" w:rsidRPr="00D6719F">
        <w:rPr>
          <w:rFonts w:ascii="Verdana" w:hAnsi="Verdana"/>
          <w:sz w:val="22"/>
          <w:szCs w:val="22"/>
        </w:rPr>
        <w:t xml:space="preserve"> </w:t>
      </w:r>
      <w:r w:rsidRPr="00D6719F">
        <w:rPr>
          <w:rFonts w:ascii="Verdana" w:hAnsi="Verdana"/>
          <w:sz w:val="22"/>
          <w:szCs w:val="22"/>
        </w:rPr>
        <w:t xml:space="preserve">is required to disclose any real, apparent or potential conflict of interest that comes to its attention in preparing its </w:t>
      </w:r>
      <w:r w:rsidR="000F7D22" w:rsidRPr="00D6719F">
        <w:rPr>
          <w:rFonts w:ascii="Verdana" w:hAnsi="Verdana"/>
          <w:sz w:val="22"/>
          <w:szCs w:val="22"/>
        </w:rPr>
        <w:t>Proposal</w:t>
      </w:r>
      <w:r w:rsidRPr="00D6719F">
        <w:rPr>
          <w:rFonts w:ascii="Verdana" w:hAnsi="Verdana"/>
          <w:sz w:val="22"/>
          <w:szCs w:val="22"/>
        </w:rPr>
        <w:t xml:space="preserve">, during the evaluation or during the term of any subsequent </w:t>
      </w:r>
      <w:r w:rsidR="00C93C30" w:rsidRPr="00D6719F">
        <w:rPr>
          <w:rFonts w:ascii="Verdana" w:hAnsi="Verdana"/>
          <w:sz w:val="22"/>
          <w:szCs w:val="22"/>
        </w:rPr>
        <w:t>A</w:t>
      </w:r>
      <w:r w:rsidRPr="00D6719F">
        <w:rPr>
          <w:rFonts w:ascii="Verdana" w:hAnsi="Verdana"/>
          <w:sz w:val="22"/>
          <w:szCs w:val="22"/>
        </w:rPr>
        <w:t>greement</w:t>
      </w:r>
      <w:r w:rsidRPr="004927FB">
        <w:rPr>
          <w:rFonts w:ascii="Verdana" w:hAnsi="Verdana"/>
          <w:sz w:val="22"/>
          <w:szCs w:val="22"/>
        </w:rPr>
        <w:t xml:space="preserve">. </w:t>
      </w:r>
      <w:r w:rsidR="00AA4644" w:rsidRPr="004927FB">
        <w:rPr>
          <w:rFonts w:ascii="Verdana" w:hAnsi="Verdana"/>
          <w:sz w:val="22"/>
          <w:szCs w:val="22"/>
        </w:rPr>
        <w:t>If in doubt, the Applicant is encouraged to verify for certain as per the Inquiries section below.</w:t>
      </w:r>
      <w:r w:rsidR="00851CA1" w:rsidRPr="00D6719F">
        <w:rPr>
          <w:rFonts w:ascii="Verdana" w:hAnsi="Verdana"/>
          <w:sz w:val="22"/>
          <w:szCs w:val="22"/>
        </w:rPr>
        <w:t xml:space="preserve"> </w:t>
      </w:r>
      <w:r w:rsidR="00265C27" w:rsidRPr="00D6719F">
        <w:rPr>
          <w:rFonts w:ascii="Verdana" w:hAnsi="Verdana"/>
          <w:sz w:val="22"/>
          <w:szCs w:val="22"/>
        </w:rPr>
        <w:t xml:space="preserve">The </w:t>
      </w:r>
      <w:r w:rsidR="0027546A" w:rsidRPr="00D6719F">
        <w:rPr>
          <w:rFonts w:ascii="Verdana" w:hAnsi="Verdana"/>
          <w:sz w:val="22"/>
          <w:szCs w:val="22"/>
        </w:rPr>
        <w:t xml:space="preserve">NSLC shall review the possible conflict of interest and take actions accordingly, </w:t>
      </w:r>
      <w:r w:rsidR="00851CA1" w:rsidRPr="00D6719F">
        <w:rPr>
          <w:rFonts w:ascii="Verdana" w:hAnsi="Verdana"/>
          <w:sz w:val="22"/>
          <w:szCs w:val="22"/>
        </w:rPr>
        <w:t xml:space="preserve">possibly </w:t>
      </w:r>
      <w:r w:rsidR="0027546A" w:rsidRPr="00D6719F">
        <w:rPr>
          <w:rFonts w:ascii="Verdana" w:hAnsi="Verdana"/>
          <w:sz w:val="22"/>
          <w:szCs w:val="22"/>
        </w:rPr>
        <w:t xml:space="preserve">requiring the </w:t>
      </w:r>
      <w:r w:rsidR="00F51C03" w:rsidRPr="00D6719F">
        <w:rPr>
          <w:rFonts w:ascii="Verdana" w:hAnsi="Verdana"/>
          <w:sz w:val="22"/>
          <w:szCs w:val="22"/>
        </w:rPr>
        <w:t>Applicant</w:t>
      </w:r>
      <w:r w:rsidR="0027546A" w:rsidRPr="00D6719F">
        <w:rPr>
          <w:rFonts w:ascii="Verdana" w:hAnsi="Verdana"/>
          <w:sz w:val="22"/>
          <w:szCs w:val="22"/>
        </w:rPr>
        <w:t xml:space="preserve"> to withdraw its </w:t>
      </w:r>
      <w:r w:rsidR="000F7D22" w:rsidRPr="00D6719F">
        <w:rPr>
          <w:rFonts w:ascii="Verdana" w:hAnsi="Verdana"/>
          <w:sz w:val="22"/>
          <w:szCs w:val="22"/>
        </w:rPr>
        <w:t>Proposal</w:t>
      </w:r>
      <w:r w:rsidR="0027546A" w:rsidRPr="00D6719F">
        <w:rPr>
          <w:rFonts w:ascii="Verdana" w:hAnsi="Verdana"/>
          <w:sz w:val="22"/>
          <w:szCs w:val="22"/>
        </w:rPr>
        <w:t xml:space="preserve"> or to withdraw from the </w:t>
      </w:r>
      <w:r w:rsidR="000F7D22" w:rsidRPr="00D6719F">
        <w:rPr>
          <w:rFonts w:ascii="Verdana" w:hAnsi="Verdana"/>
          <w:sz w:val="22"/>
          <w:szCs w:val="22"/>
        </w:rPr>
        <w:t>Agreement</w:t>
      </w:r>
      <w:r w:rsidR="00851CA1" w:rsidRPr="00D6719F">
        <w:rPr>
          <w:rFonts w:ascii="Verdana" w:hAnsi="Verdana"/>
          <w:sz w:val="22"/>
          <w:szCs w:val="22"/>
        </w:rPr>
        <w:t xml:space="preserve"> without recourse.</w:t>
      </w:r>
      <w:r w:rsidR="0027546A" w:rsidRPr="00D6719F">
        <w:rPr>
          <w:rFonts w:ascii="Verdana" w:hAnsi="Verdana"/>
          <w:sz w:val="22"/>
          <w:szCs w:val="22"/>
        </w:rPr>
        <w:t xml:space="preserve">  Failure to disclose a conflict of interest may result in further </w:t>
      </w:r>
      <w:r w:rsidR="00F51C03" w:rsidRPr="00D6719F">
        <w:rPr>
          <w:rFonts w:ascii="Verdana" w:hAnsi="Verdana"/>
          <w:sz w:val="22"/>
          <w:szCs w:val="22"/>
        </w:rPr>
        <w:t>judgment</w:t>
      </w:r>
      <w:r w:rsidR="0027546A" w:rsidRPr="00D6719F">
        <w:rPr>
          <w:rFonts w:ascii="Verdana" w:hAnsi="Verdana"/>
          <w:sz w:val="22"/>
          <w:szCs w:val="22"/>
        </w:rPr>
        <w:t xml:space="preserve"> against the </w:t>
      </w:r>
      <w:r w:rsidR="00F51C03" w:rsidRPr="00D6719F">
        <w:rPr>
          <w:rFonts w:ascii="Verdana" w:hAnsi="Verdana"/>
          <w:sz w:val="22"/>
          <w:szCs w:val="22"/>
        </w:rPr>
        <w:t>Applicant</w:t>
      </w:r>
      <w:r w:rsidR="0027546A" w:rsidRPr="00D6719F">
        <w:rPr>
          <w:rFonts w:ascii="Verdana" w:hAnsi="Verdana"/>
          <w:sz w:val="22"/>
          <w:szCs w:val="22"/>
        </w:rPr>
        <w:t xml:space="preserve">.  </w:t>
      </w:r>
    </w:p>
    <w:p w:rsidR="004D1ABE" w:rsidRPr="00D6719F" w:rsidRDefault="00EB55D5" w:rsidP="00A339A9">
      <w:pPr>
        <w:pStyle w:val="Heading2"/>
        <w:rPr>
          <w:rFonts w:ascii="Verdana" w:hAnsi="Verdana"/>
          <w:i w:val="0"/>
          <w:sz w:val="22"/>
          <w:szCs w:val="22"/>
        </w:rPr>
      </w:pPr>
      <w:bookmarkStart w:id="19" w:name="_Toc520270872"/>
      <w:bookmarkStart w:id="20" w:name="_Toc29885125"/>
      <w:bookmarkStart w:id="21" w:name="_Toc72563860"/>
      <w:r w:rsidRPr="00D6719F">
        <w:rPr>
          <w:rFonts w:ascii="Verdana" w:hAnsi="Verdana"/>
          <w:i w:val="0"/>
          <w:sz w:val="22"/>
          <w:szCs w:val="22"/>
        </w:rPr>
        <w:t xml:space="preserve">Changes </w:t>
      </w:r>
      <w:r w:rsidR="002C50EA" w:rsidRPr="00D6719F">
        <w:rPr>
          <w:rFonts w:ascii="Verdana" w:hAnsi="Verdana"/>
          <w:i w:val="0"/>
          <w:sz w:val="22"/>
          <w:szCs w:val="22"/>
        </w:rPr>
        <w:t>to</w:t>
      </w:r>
      <w:r w:rsidRPr="00D6719F">
        <w:rPr>
          <w:rFonts w:ascii="Verdana" w:hAnsi="Verdana"/>
          <w:i w:val="0"/>
          <w:sz w:val="22"/>
          <w:szCs w:val="22"/>
        </w:rPr>
        <w:t xml:space="preserve"> </w:t>
      </w:r>
      <w:bookmarkEnd w:id="19"/>
      <w:bookmarkEnd w:id="20"/>
      <w:r w:rsidR="002C50EA" w:rsidRPr="00D6719F">
        <w:rPr>
          <w:rFonts w:ascii="Verdana" w:hAnsi="Verdana"/>
          <w:i w:val="0"/>
          <w:sz w:val="22"/>
          <w:szCs w:val="22"/>
        </w:rPr>
        <w:t>the</w:t>
      </w:r>
      <w:r w:rsidR="003C0374" w:rsidRPr="00D6719F">
        <w:rPr>
          <w:rFonts w:ascii="Verdana" w:hAnsi="Verdana"/>
          <w:i w:val="0"/>
          <w:sz w:val="22"/>
          <w:szCs w:val="22"/>
        </w:rPr>
        <w:t xml:space="preserve"> RFP</w:t>
      </w:r>
      <w:bookmarkEnd w:id="21"/>
    </w:p>
    <w:p w:rsidR="00A339A9" w:rsidRPr="00D6719F" w:rsidRDefault="00A339A9" w:rsidP="00A339A9">
      <w:pPr>
        <w:rPr>
          <w:rFonts w:ascii="Verdana" w:hAnsi="Verdana"/>
          <w:i/>
          <w:sz w:val="22"/>
          <w:szCs w:val="22"/>
        </w:rPr>
      </w:pPr>
    </w:p>
    <w:p w:rsidR="004D1ABE" w:rsidRPr="00D6719F" w:rsidRDefault="004D1ABE" w:rsidP="00A339A9">
      <w:pPr>
        <w:rPr>
          <w:rFonts w:ascii="Verdana" w:hAnsi="Verdana"/>
          <w:sz w:val="22"/>
          <w:szCs w:val="22"/>
        </w:rPr>
      </w:pPr>
      <w:r w:rsidRPr="00D6719F">
        <w:rPr>
          <w:rFonts w:ascii="Verdana" w:hAnsi="Verdana"/>
          <w:sz w:val="22"/>
          <w:szCs w:val="22"/>
        </w:rPr>
        <w:t xml:space="preserve">Any changes or revisions to the RFP will be issued as a formal addendum to all </w:t>
      </w:r>
      <w:r w:rsidR="00F51C03" w:rsidRPr="00D6719F">
        <w:rPr>
          <w:rFonts w:ascii="Verdana" w:hAnsi="Verdana"/>
          <w:sz w:val="22"/>
          <w:szCs w:val="22"/>
        </w:rPr>
        <w:t>Applicant</w:t>
      </w:r>
      <w:r w:rsidR="00347D61" w:rsidRPr="00D6719F">
        <w:rPr>
          <w:rFonts w:ascii="Verdana" w:hAnsi="Verdana"/>
          <w:sz w:val="22"/>
          <w:szCs w:val="22"/>
        </w:rPr>
        <w:t>s from the Public Tenders Office</w:t>
      </w:r>
      <w:r w:rsidRPr="00D6719F">
        <w:rPr>
          <w:rFonts w:ascii="Verdana" w:hAnsi="Verdana"/>
          <w:sz w:val="22"/>
          <w:szCs w:val="22"/>
        </w:rPr>
        <w:t>.</w:t>
      </w:r>
      <w:r w:rsidR="00AA4644">
        <w:rPr>
          <w:rFonts w:ascii="Verdana" w:hAnsi="Verdana"/>
          <w:sz w:val="22"/>
          <w:szCs w:val="22"/>
        </w:rPr>
        <w:t xml:space="preserve"> </w:t>
      </w:r>
    </w:p>
    <w:p w:rsidR="004D1ABE" w:rsidRPr="00D6719F" w:rsidRDefault="00EB55D5" w:rsidP="00A339A9">
      <w:pPr>
        <w:pStyle w:val="Heading2"/>
        <w:rPr>
          <w:rFonts w:ascii="Verdana" w:hAnsi="Verdana"/>
          <w:i w:val="0"/>
          <w:sz w:val="22"/>
          <w:szCs w:val="22"/>
        </w:rPr>
      </w:pPr>
      <w:bookmarkStart w:id="22" w:name="_Toc520270875"/>
      <w:bookmarkStart w:id="23" w:name="_Toc29885128"/>
      <w:bookmarkStart w:id="24" w:name="_Toc72563861"/>
      <w:r w:rsidRPr="00D6719F">
        <w:rPr>
          <w:rFonts w:ascii="Verdana" w:hAnsi="Verdana"/>
          <w:i w:val="0"/>
          <w:sz w:val="22"/>
          <w:szCs w:val="22"/>
        </w:rPr>
        <w:t xml:space="preserve">Finalization </w:t>
      </w:r>
      <w:r w:rsidR="002C50EA" w:rsidRPr="00D6719F">
        <w:rPr>
          <w:rFonts w:ascii="Verdana" w:hAnsi="Verdana"/>
          <w:i w:val="0"/>
          <w:sz w:val="22"/>
          <w:szCs w:val="22"/>
        </w:rPr>
        <w:t>of</w:t>
      </w:r>
      <w:r w:rsidRPr="00D6719F">
        <w:rPr>
          <w:rFonts w:ascii="Verdana" w:hAnsi="Verdana"/>
          <w:i w:val="0"/>
          <w:sz w:val="22"/>
          <w:szCs w:val="22"/>
        </w:rPr>
        <w:t xml:space="preserve"> </w:t>
      </w:r>
      <w:r w:rsidR="000F7D22" w:rsidRPr="00D6719F">
        <w:rPr>
          <w:rFonts w:ascii="Verdana" w:hAnsi="Verdana"/>
          <w:i w:val="0"/>
          <w:sz w:val="22"/>
          <w:szCs w:val="22"/>
        </w:rPr>
        <w:t>Agreement</w:t>
      </w:r>
      <w:bookmarkEnd w:id="22"/>
      <w:bookmarkEnd w:id="23"/>
      <w:bookmarkEnd w:id="24"/>
    </w:p>
    <w:p w:rsidR="00A339A9" w:rsidRPr="00D6719F" w:rsidRDefault="00A339A9" w:rsidP="00A339A9">
      <w:pPr>
        <w:rPr>
          <w:rFonts w:ascii="Verdana" w:hAnsi="Verdana"/>
          <w:i/>
          <w:sz w:val="22"/>
          <w:szCs w:val="22"/>
        </w:rPr>
      </w:pPr>
    </w:p>
    <w:p w:rsidR="004D1ABE" w:rsidRPr="00D6719F" w:rsidRDefault="00347D61" w:rsidP="00A339A9">
      <w:pPr>
        <w:rPr>
          <w:rFonts w:ascii="Verdana" w:hAnsi="Verdana"/>
          <w:sz w:val="22"/>
          <w:szCs w:val="22"/>
        </w:rPr>
      </w:pPr>
      <w:r w:rsidRPr="00D6719F">
        <w:rPr>
          <w:rFonts w:ascii="Verdana" w:hAnsi="Verdana"/>
          <w:sz w:val="22"/>
          <w:szCs w:val="22"/>
        </w:rPr>
        <w:t xml:space="preserve">If a </w:t>
      </w:r>
      <w:r w:rsidR="000F7D22" w:rsidRPr="00D6719F">
        <w:rPr>
          <w:rFonts w:ascii="Verdana" w:hAnsi="Verdana"/>
          <w:sz w:val="22"/>
          <w:szCs w:val="22"/>
        </w:rPr>
        <w:t>Proposal</w:t>
      </w:r>
      <w:r w:rsidRPr="00D6719F">
        <w:rPr>
          <w:rFonts w:ascii="Verdana" w:hAnsi="Verdana"/>
          <w:sz w:val="22"/>
          <w:szCs w:val="22"/>
        </w:rPr>
        <w:t xml:space="preserve"> is accepted, the content of the </w:t>
      </w:r>
      <w:r w:rsidR="000F7D22" w:rsidRPr="00D6719F">
        <w:rPr>
          <w:rFonts w:ascii="Verdana" w:hAnsi="Verdana"/>
          <w:sz w:val="22"/>
          <w:szCs w:val="22"/>
        </w:rPr>
        <w:t>Proposal</w:t>
      </w:r>
      <w:r w:rsidRPr="00D6719F">
        <w:rPr>
          <w:rFonts w:ascii="Verdana" w:hAnsi="Verdana"/>
          <w:sz w:val="22"/>
          <w:szCs w:val="22"/>
        </w:rPr>
        <w:t xml:space="preserve"> as submitted or subsequently revised will form the basis for a contract (the “Agreement”) for the operation of the </w:t>
      </w:r>
      <w:r w:rsidR="002A7580" w:rsidRPr="00D6719F">
        <w:rPr>
          <w:rFonts w:ascii="Verdana" w:hAnsi="Verdana"/>
          <w:sz w:val="22"/>
          <w:szCs w:val="22"/>
        </w:rPr>
        <w:t>Agency</w:t>
      </w:r>
      <w:r w:rsidRPr="00D6719F">
        <w:rPr>
          <w:rFonts w:ascii="Verdana" w:hAnsi="Verdana"/>
          <w:sz w:val="22"/>
          <w:szCs w:val="22"/>
        </w:rPr>
        <w:t xml:space="preserve"> Store.  </w:t>
      </w:r>
      <w:r w:rsidR="00265C27" w:rsidRPr="00D6719F">
        <w:rPr>
          <w:rFonts w:ascii="Verdana" w:hAnsi="Verdana"/>
          <w:sz w:val="22"/>
          <w:szCs w:val="22"/>
        </w:rPr>
        <w:t xml:space="preserve">The </w:t>
      </w:r>
      <w:r w:rsidRPr="00D6719F">
        <w:rPr>
          <w:rFonts w:ascii="Verdana" w:hAnsi="Verdana"/>
          <w:sz w:val="22"/>
          <w:szCs w:val="22"/>
        </w:rPr>
        <w:t xml:space="preserve">NSLC will prepare all documentation for the Agreement for review by the </w:t>
      </w:r>
      <w:r w:rsidR="00F51C03" w:rsidRPr="00D6719F">
        <w:rPr>
          <w:rFonts w:ascii="Verdana" w:hAnsi="Verdana"/>
          <w:sz w:val="22"/>
          <w:szCs w:val="22"/>
        </w:rPr>
        <w:t>Applicant</w:t>
      </w:r>
      <w:r w:rsidRPr="00D6719F">
        <w:rPr>
          <w:rFonts w:ascii="Verdana" w:hAnsi="Verdana"/>
          <w:sz w:val="22"/>
          <w:szCs w:val="22"/>
        </w:rPr>
        <w:t xml:space="preserve">.  </w:t>
      </w:r>
      <w:r w:rsidR="004D1ABE" w:rsidRPr="00D6719F">
        <w:rPr>
          <w:rFonts w:ascii="Verdana" w:hAnsi="Verdana"/>
          <w:sz w:val="22"/>
          <w:szCs w:val="22"/>
        </w:rPr>
        <w:t xml:space="preserve">In the event that a successful </w:t>
      </w:r>
      <w:r w:rsidR="00F51C03" w:rsidRPr="00D6719F">
        <w:rPr>
          <w:rFonts w:ascii="Verdana" w:hAnsi="Verdana"/>
          <w:sz w:val="22"/>
          <w:szCs w:val="22"/>
        </w:rPr>
        <w:t>Applicant</w:t>
      </w:r>
      <w:r w:rsidRPr="00D6719F">
        <w:rPr>
          <w:rFonts w:ascii="Verdana" w:hAnsi="Verdana"/>
          <w:sz w:val="22"/>
          <w:szCs w:val="22"/>
        </w:rPr>
        <w:t xml:space="preserve"> </w:t>
      </w:r>
      <w:r w:rsidR="004D1ABE" w:rsidRPr="00D6719F">
        <w:rPr>
          <w:rFonts w:ascii="Verdana" w:hAnsi="Verdana"/>
          <w:sz w:val="22"/>
          <w:szCs w:val="22"/>
        </w:rPr>
        <w:t>fails or refuses to enter into</w:t>
      </w:r>
      <w:r w:rsidRPr="00D6719F">
        <w:rPr>
          <w:rFonts w:ascii="Verdana" w:hAnsi="Verdana"/>
          <w:sz w:val="22"/>
          <w:szCs w:val="22"/>
        </w:rPr>
        <w:t xml:space="preserve"> a </w:t>
      </w:r>
      <w:r w:rsidR="004D1ABE" w:rsidRPr="00D6719F">
        <w:rPr>
          <w:rFonts w:ascii="Verdana" w:hAnsi="Verdana"/>
          <w:sz w:val="22"/>
          <w:szCs w:val="22"/>
        </w:rPr>
        <w:t xml:space="preserve">written </w:t>
      </w:r>
      <w:r w:rsidR="00C93C30" w:rsidRPr="00D6719F">
        <w:rPr>
          <w:rFonts w:ascii="Verdana" w:hAnsi="Verdana"/>
          <w:sz w:val="22"/>
          <w:szCs w:val="22"/>
        </w:rPr>
        <w:t>Agreement</w:t>
      </w:r>
      <w:r w:rsidR="004D1ABE" w:rsidRPr="00D6719F">
        <w:rPr>
          <w:rFonts w:ascii="Verdana" w:hAnsi="Verdana"/>
          <w:sz w:val="22"/>
          <w:szCs w:val="22"/>
        </w:rPr>
        <w:t xml:space="preserve"> acceptable to </w:t>
      </w:r>
      <w:r w:rsidR="00265C27" w:rsidRPr="00D6719F">
        <w:rPr>
          <w:rFonts w:ascii="Verdana" w:hAnsi="Verdana"/>
          <w:sz w:val="22"/>
          <w:szCs w:val="22"/>
        </w:rPr>
        <w:t xml:space="preserve">the </w:t>
      </w:r>
      <w:r w:rsidRPr="00D6719F">
        <w:rPr>
          <w:rFonts w:ascii="Verdana" w:hAnsi="Verdana"/>
          <w:sz w:val="22"/>
          <w:szCs w:val="22"/>
        </w:rPr>
        <w:t>NSLC</w:t>
      </w:r>
      <w:r w:rsidR="00DC02B6">
        <w:rPr>
          <w:rFonts w:ascii="Verdana" w:hAnsi="Verdana"/>
          <w:sz w:val="22"/>
          <w:szCs w:val="22"/>
        </w:rPr>
        <w:t xml:space="preserve"> within 1</w:t>
      </w:r>
      <w:r w:rsidR="004D1ABE" w:rsidRPr="00D6719F">
        <w:rPr>
          <w:rFonts w:ascii="Verdana" w:hAnsi="Verdana"/>
          <w:sz w:val="22"/>
          <w:szCs w:val="22"/>
        </w:rPr>
        <w:t xml:space="preserve">5 days of the award, </w:t>
      </w:r>
      <w:r w:rsidR="00265C27" w:rsidRPr="00D6719F">
        <w:rPr>
          <w:rFonts w:ascii="Verdana" w:hAnsi="Verdana"/>
          <w:sz w:val="22"/>
          <w:szCs w:val="22"/>
        </w:rPr>
        <w:t xml:space="preserve">the </w:t>
      </w:r>
      <w:r w:rsidRPr="00D6719F">
        <w:rPr>
          <w:rFonts w:ascii="Verdana" w:hAnsi="Verdana"/>
          <w:sz w:val="22"/>
          <w:szCs w:val="22"/>
        </w:rPr>
        <w:t>NSLC</w:t>
      </w:r>
      <w:r w:rsidR="004D1ABE" w:rsidRPr="00D6719F">
        <w:rPr>
          <w:rFonts w:ascii="Verdana" w:hAnsi="Verdana"/>
          <w:sz w:val="22"/>
          <w:szCs w:val="22"/>
        </w:rPr>
        <w:t xml:space="preserve"> reserves the right</w:t>
      </w:r>
      <w:r w:rsidRPr="00D6719F">
        <w:rPr>
          <w:rFonts w:ascii="Verdana" w:hAnsi="Verdana"/>
          <w:sz w:val="22"/>
          <w:szCs w:val="22"/>
        </w:rPr>
        <w:t xml:space="preserve"> t</w:t>
      </w:r>
      <w:r w:rsidR="004D1ABE" w:rsidRPr="00D6719F">
        <w:rPr>
          <w:rFonts w:ascii="Verdana" w:hAnsi="Verdana"/>
          <w:sz w:val="22"/>
          <w:szCs w:val="22"/>
        </w:rPr>
        <w:t>o:</w:t>
      </w:r>
    </w:p>
    <w:p w:rsidR="00851CA1" w:rsidRPr="004927FB" w:rsidRDefault="00851CA1" w:rsidP="00A339A9">
      <w:pPr>
        <w:rPr>
          <w:rFonts w:ascii="Verdana" w:hAnsi="Verdana"/>
          <w:sz w:val="22"/>
          <w:szCs w:val="22"/>
        </w:rPr>
      </w:pPr>
    </w:p>
    <w:p w:rsidR="004D1ABE" w:rsidRPr="004927FB" w:rsidRDefault="004D1ABE" w:rsidP="000F7D22">
      <w:pPr>
        <w:numPr>
          <w:ilvl w:val="0"/>
          <w:numId w:val="8"/>
        </w:numPr>
        <w:rPr>
          <w:rFonts w:ascii="Verdana" w:hAnsi="Verdana"/>
          <w:sz w:val="22"/>
          <w:szCs w:val="22"/>
        </w:rPr>
      </w:pPr>
      <w:r w:rsidRPr="004927FB">
        <w:rPr>
          <w:rFonts w:ascii="Verdana" w:hAnsi="Verdana"/>
          <w:sz w:val="22"/>
          <w:szCs w:val="22"/>
        </w:rPr>
        <w:t>extend the period for executing a</w:t>
      </w:r>
      <w:r w:rsidR="00C93C30" w:rsidRPr="004927FB">
        <w:rPr>
          <w:rFonts w:ascii="Verdana" w:hAnsi="Verdana"/>
          <w:sz w:val="22"/>
          <w:szCs w:val="22"/>
        </w:rPr>
        <w:t>n Agreement</w:t>
      </w:r>
      <w:r w:rsidRPr="004927FB">
        <w:rPr>
          <w:rFonts w:ascii="Verdana" w:hAnsi="Verdana"/>
          <w:sz w:val="22"/>
          <w:szCs w:val="22"/>
        </w:rPr>
        <w:t>;</w:t>
      </w:r>
    </w:p>
    <w:p w:rsidR="004D1ABE" w:rsidRPr="004927FB" w:rsidRDefault="004D1ABE" w:rsidP="000F7D22">
      <w:pPr>
        <w:numPr>
          <w:ilvl w:val="0"/>
          <w:numId w:val="8"/>
        </w:numPr>
        <w:rPr>
          <w:rFonts w:ascii="Verdana" w:hAnsi="Verdana"/>
          <w:sz w:val="22"/>
          <w:szCs w:val="22"/>
        </w:rPr>
      </w:pPr>
      <w:r w:rsidRPr="004927FB">
        <w:rPr>
          <w:rFonts w:ascii="Verdana" w:hAnsi="Verdana"/>
          <w:sz w:val="22"/>
          <w:szCs w:val="22"/>
        </w:rPr>
        <w:t xml:space="preserve">award the contract to the next </w:t>
      </w:r>
      <w:r w:rsidR="00347D61" w:rsidRPr="004927FB">
        <w:rPr>
          <w:rFonts w:ascii="Verdana" w:hAnsi="Verdana"/>
          <w:sz w:val="22"/>
          <w:szCs w:val="22"/>
        </w:rPr>
        <w:t>best-</w:t>
      </w:r>
      <w:r w:rsidRPr="004927FB">
        <w:rPr>
          <w:rFonts w:ascii="Verdana" w:hAnsi="Verdana"/>
          <w:sz w:val="22"/>
          <w:szCs w:val="22"/>
        </w:rPr>
        <w:t xml:space="preserve">qualified </w:t>
      </w:r>
      <w:r w:rsidR="00F51C03" w:rsidRPr="004927FB">
        <w:rPr>
          <w:rFonts w:ascii="Verdana" w:hAnsi="Verdana"/>
          <w:sz w:val="22"/>
          <w:szCs w:val="22"/>
        </w:rPr>
        <w:t>Applicant</w:t>
      </w:r>
      <w:r w:rsidRPr="004927FB">
        <w:rPr>
          <w:rFonts w:ascii="Verdana" w:hAnsi="Verdana"/>
          <w:sz w:val="22"/>
          <w:szCs w:val="22"/>
        </w:rPr>
        <w:t>;</w:t>
      </w:r>
    </w:p>
    <w:p w:rsidR="004D1ABE" w:rsidRPr="004927FB" w:rsidRDefault="004D1ABE" w:rsidP="000F7D22">
      <w:pPr>
        <w:numPr>
          <w:ilvl w:val="0"/>
          <w:numId w:val="8"/>
        </w:numPr>
        <w:rPr>
          <w:rFonts w:ascii="Verdana" w:hAnsi="Verdana"/>
          <w:sz w:val="22"/>
          <w:szCs w:val="22"/>
        </w:rPr>
      </w:pPr>
      <w:r w:rsidRPr="004927FB">
        <w:rPr>
          <w:rFonts w:ascii="Verdana" w:hAnsi="Verdana"/>
          <w:sz w:val="22"/>
          <w:szCs w:val="22"/>
        </w:rPr>
        <w:t xml:space="preserve">not to accept any </w:t>
      </w:r>
      <w:r w:rsidR="000F7D22" w:rsidRPr="004927FB">
        <w:rPr>
          <w:rFonts w:ascii="Verdana" w:hAnsi="Verdana"/>
          <w:sz w:val="22"/>
          <w:szCs w:val="22"/>
        </w:rPr>
        <w:t>Proposal</w:t>
      </w:r>
      <w:r w:rsidRPr="004927FB">
        <w:rPr>
          <w:rFonts w:ascii="Verdana" w:hAnsi="Verdana"/>
          <w:sz w:val="22"/>
          <w:szCs w:val="22"/>
        </w:rPr>
        <w:t>; or</w:t>
      </w:r>
    </w:p>
    <w:p w:rsidR="00694A4A" w:rsidRPr="00411E93" w:rsidRDefault="004D1ABE" w:rsidP="008656D2">
      <w:pPr>
        <w:numPr>
          <w:ilvl w:val="0"/>
          <w:numId w:val="8"/>
        </w:numPr>
        <w:rPr>
          <w:rFonts w:ascii="Verdana" w:hAnsi="Verdana"/>
          <w:sz w:val="22"/>
          <w:szCs w:val="22"/>
        </w:rPr>
      </w:pPr>
      <w:proofErr w:type="gramStart"/>
      <w:r w:rsidRPr="004927FB">
        <w:rPr>
          <w:rFonts w:ascii="Verdana" w:hAnsi="Verdana"/>
          <w:sz w:val="22"/>
          <w:szCs w:val="22"/>
        </w:rPr>
        <w:t>to</w:t>
      </w:r>
      <w:proofErr w:type="gramEnd"/>
      <w:r w:rsidRPr="004927FB">
        <w:rPr>
          <w:rFonts w:ascii="Verdana" w:hAnsi="Verdana"/>
          <w:sz w:val="22"/>
          <w:szCs w:val="22"/>
        </w:rPr>
        <w:t xml:space="preserve"> call for new </w:t>
      </w:r>
      <w:r w:rsidR="000F7D22" w:rsidRPr="004927FB">
        <w:rPr>
          <w:rFonts w:ascii="Verdana" w:hAnsi="Verdana"/>
          <w:sz w:val="22"/>
          <w:szCs w:val="22"/>
        </w:rPr>
        <w:t>Proposal</w:t>
      </w:r>
      <w:r w:rsidRPr="004927FB">
        <w:rPr>
          <w:rFonts w:ascii="Verdana" w:hAnsi="Verdana"/>
          <w:sz w:val="22"/>
          <w:szCs w:val="22"/>
        </w:rPr>
        <w:t>s</w:t>
      </w:r>
      <w:r w:rsidR="00851CA1" w:rsidRPr="004927FB">
        <w:rPr>
          <w:rFonts w:ascii="Verdana" w:hAnsi="Verdana"/>
          <w:sz w:val="22"/>
          <w:szCs w:val="22"/>
        </w:rPr>
        <w:t>.</w:t>
      </w:r>
      <w:bookmarkStart w:id="25" w:name="_Toc72563862"/>
    </w:p>
    <w:p w:rsidR="009F4103" w:rsidRPr="00D6719F" w:rsidRDefault="00EB55D5" w:rsidP="008656D2">
      <w:pPr>
        <w:pStyle w:val="Heading2"/>
        <w:rPr>
          <w:rFonts w:ascii="Verdana" w:hAnsi="Verdana"/>
          <w:i w:val="0"/>
          <w:sz w:val="22"/>
          <w:szCs w:val="22"/>
        </w:rPr>
      </w:pPr>
      <w:r w:rsidRPr="00D6719F">
        <w:rPr>
          <w:rFonts w:ascii="Verdana" w:hAnsi="Verdana"/>
          <w:i w:val="0"/>
          <w:sz w:val="22"/>
          <w:szCs w:val="22"/>
        </w:rPr>
        <w:t>Inquiries</w:t>
      </w:r>
      <w:bookmarkEnd w:id="8"/>
      <w:bookmarkEnd w:id="9"/>
      <w:bookmarkEnd w:id="25"/>
      <w:r w:rsidR="00411E93">
        <w:rPr>
          <w:rFonts w:ascii="Verdana" w:hAnsi="Verdana"/>
          <w:i w:val="0"/>
          <w:sz w:val="22"/>
          <w:szCs w:val="22"/>
        </w:rPr>
        <w:t xml:space="preserve"> </w:t>
      </w:r>
    </w:p>
    <w:p w:rsidR="008656D2" w:rsidRPr="00D6719F" w:rsidRDefault="008656D2" w:rsidP="008656D2">
      <w:pPr>
        <w:rPr>
          <w:rFonts w:ascii="Verdana" w:hAnsi="Verdana"/>
          <w:i/>
          <w:sz w:val="22"/>
          <w:szCs w:val="22"/>
        </w:rPr>
      </w:pPr>
    </w:p>
    <w:p w:rsidR="00411E93" w:rsidRDefault="009F4103" w:rsidP="00A339A9">
      <w:pPr>
        <w:rPr>
          <w:rFonts w:ascii="Verdana" w:hAnsi="Verdana"/>
          <w:sz w:val="22"/>
          <w:szCs w:val="22"/>
        </w:rPr>
      </w:pPr>
      <w:r w:rsidRPr="00D6719F">
        <w:rPr>
          <w:rFonts w:ascii="Verdana" w:hAnsi="Verdana"/>
          <w:sz w:val="22"/>
          <w:szCs w:val="22"/>
        </w:rPr>
        <w:t xml:space="preserve">It is the </w:t>
      </w:r>
      <w:r w:rsidR="00F51C03" w:rsidRPr="004F634D">
        <w:rPr>
          <w:rFonts w:ascii="Verdana" w:hAnsi="Verdana"/>
          <w:b/>
          <w:sz w:val="22"/>
          <w:szCs w:val="22"/>
        </w:rPr>
        <w:t>Applicant’s</w:t>
      </w:r>
      <w:r w:rsidR="00347D61" w:rsidRPr="004F634D">
        <w:rPr>
          <w:rFonts w:ascii="Verdana" w:hAnsi="Verdana"/>
          <w:b/>
          <w:sz w:val="22"/>
          <w:szCs w:val="22"/>
        </w:rPr>
        <w:t xml:space="preserve"> </w:t>
      </w:r>
      <w:r w:rsidRPr="004F634D">
        <w:rPr>
          <w:rFonts w:ascii="Verdana" w:hAnsi="Verdana"/>
          <w:b/>
          <w:sz w:val="22"/>
          <w:szCs w:val="22"/>
        </w:rPr>
        <w:t>responsibility</w:t>
      </w:r>
      <w:r w:rsidR="004F634D">
        <w:rPr>
          <w:rFonts w:ascii="Verdana" w:hAnsi="Verdana"/>
          <w:sz w:val="22"/>
          <w:szCs w:val="22"/>
        </w:rPr>
        <w:t xml:space="preserve"> to ensure that they have</w:t>
      </w:r>
      <w:r w:rsidRPr="00D6719F">
        <w:rPr>
          <w:rFonts w:ascii="Verdana" w:hAnsi="Verdana"/>
          <w:sz w:val="22"/>
          <w:szCs w:val="22"/>
        </w:rPr>
        <w:t xml:space="preserve"> all the necessary information concerning the intent and requirements of this RFP, and </w:t>
      </w:r>
      <w:r w:rsidRPr="00BD77EA">
        <w:rPr>
          <w:rFonts w:ascii="Verdana" w:hAnsi="Verdana"/>
          <w:b/>
          <w:sz w:val="22"/>
          <w:szCs w:val="22"/>
        </w:rPr>
        <w:t xml:space="preserve">to seek clarification of any matter it considers to be unclear before submitting a </w:t>
      </w:r>
      <w:r w:rsidR="000F7D22" w:rsidRPr="00BD77EA">
        <w:rPr>
          <w:rFonts w:ascii="Verdana" w:hAnsi="Verdana"/>
          <w:b/>
          <w:sz w:val="22"/>
          <w:szCs w:val="22"/>
        </w:rPr>
        <w:t>Proposal</w:t>
      </w:r>
      <w:r w:rsidRPr="00BD77EA">
        <w:rPr>
          <w:rFonts w:ascii="Verdana" w:hAnsi="Verdana"/>
          <w:b/>
          <w:sz w:val="22"/>
          <w:szCs w:val="22"/>
        </w:rPr>
        <w:t xml:space="preserve">. </w:t>
      </w:r>
      <w:r w:rsidR="00851CA1" w:rsidRPr="00D6719F">
        <w:rPr>
          <w:rFonts w:ascii="Verdana" w:hAnsi="Verdana"/>
          <w:sz w:val="22"/>
          <w:szCs w:val="22"/>
        </w:rPr>
        <w:t xml:space="preserve"> </w:t>
      </w:r>
      <w:r w:rsidR="00265C27" w:rsidRPr="00D6719F">
        <w:rPr>
          <w:rFonts w:ascii="Verdana" w:hAnsi="Verdana"/>
          <w:sz w:val="22"/>
          <w:szCs w:val="22"/>
        </w:rPr>
        <w:t xml:space="preserve">The </w:t>
      </w:r>
      <w:r w:rsidR="00347D61" w:rsidRPr="00D6719F">
        <w:rPr>
          <w:rFonts w:ascii="Verdana" w:hAnsi="Verdana"/>
          <w:sz w:val="22"/>
          <w:szCs w:val="22"/>
        </w:rPr>
        <w:t>NSLC</w:t>
      </w:r>
      <w:r w:rsidRPr="00D6719F">
        <w:rPr>
          <w:rFonts w:ascii="Verdana" w:hAnsi="Verdana"/>
          <w:sz w:val="22"/>
          <w:szCs w:val="22"/>
        </w:rPr>
        <w:t xml:space="preserve"> is not responsible for any misunderstanding of this RFP on the part of a</w:t>
      </w:r>
      <w:r w:rsidR="00851CA1" w:rsidRPr="00D6719F">
        <w:rPr>
          <w:rFonts w:ascii="Verdana" w:hAnsi="Verdana"/>
          <w:sz w:val="22"/>
          <w:szCs w:val="22"/>
        </w:rPr>
        <w:t>n</w:t>
      </w:r>
      <w:r w:rsidRPr="00D6719F">
        <w:rPr>
          <w:rFonts w:ascii="Verdana" w:hAnsi="Verdana"/>
          <w:sz w:val="22"/>
          <w:szCs w:val="22"/>
        </w:rPr>
        <w:t xml:space="preserve"> </w:t>
      </w:r>
      <w:r w:rsidR="00F51C03" w:rsidRPr="00D6719F">
        <w:rPr>
          <w:rFonts w:ascii="Verdana" w:hAnsi="Verdana"/>
          <w:sz w:val="22"/>
          <w:szCs w:val="22"/>
        </w:rPr>
        <w:t>Applicant</w:t>
      </w:r>
      <w:r w:rsidRPr="00D6719F">
        <w:rPr>
          <w:rFonts w:ascii="Verdana" w:hAnsi="Verdana"/>
          <w:sz w:val="22"/>
          <w:szCs w:val="22"/>
        </w:rPr>
        <w:t>.</w:t>
      </w:r>
      <w:r w:rsidR="00411E93">
        <w:rPr>
          <w:rFonts w:ascii="Verdana" w:hAnsi="Verdana"/>
          <w:sz w:val="22"/>
          <w:szCs w:val="22"/>
        </w:rPr>
        <w:t xml:space="preserve"> </w:t>
      </w:r>
      <w:r w:rsidRPr="00D6719F">
        <w:rPr>
          <w:rFonts w:ascii="Verdana" w:hAnsi="Verdana"/>
          <w:sz w:val="22"/>
          <w:szCs w:val="22"/>
        </w:rPr>
        <w:t xml:space="preserve">No </w:t>
      </w:r>
      <w:r w:rsidR="00F51C03" w:rsidRPr="00D6719F">
        <w:rPr>
          <w:rFonts w:ascii="Verdana" w:hAnsi="Verdana"/>
          <w:sz w:val="22"/>
          <w:szCs w:val="22"/>
        </w:rPr>
        <w:t>Applicant</w:t>
      </w:r>
      <w:r w:rsidR="00347D61" w:rsidRPr="00D6719F">
        <w:rPr>
          <w:rFonts w:ascii="Verdana" w:hAnsi="Verdana"/>
          <w:sz w:val="22"/>
          <w:szCs w:val="22"/>
        </w:rPr>
        <w:t xml:space="preserve"> </w:t>
      </w:r>
      <w:r w:rsidRPr="00D6719F">
        <w:rPr>
          <w:rFonts w:ascii="Verdana" w:hAnsi="Verdana"/>
          <w:sz w:val="22"/>
          <w:szCs w:val="22"/>
        </w:rPr>
        <w:t xml:space="preserve">can claim any advantage from any error, inconsistency, or omission in this RFP. </w:t>
      </w:r>
    </w:p>
    <w:p w:rsidR="00411E93" w:rsidRDefault="00411E93" w:rsidP="00A339A9">
      <w:pPr>
        <w:rPr>
          <w:rFonts w:ascii="Verdana" w:hAnsi="Verdana"/>
          <w:sz w:val="22"/>
          <w:szCs w:val="22"/>
        </w:rPr>
      </w:pPr>
    </w:p>
    <w:p w:rsidR="00050866" w:rsidRPr="00411E93" w:rsidRDefault="009F4103" w:rsidP="00A339A9">
      <w:pPr>
        <w:rPr>
          <w:rFonts w:ascii="Verdana" w:hAnsi="Verdana"/>
          <w:sz w:val="22"/>
          <w:szCs w:val="22"/>
        </w:rPr>
      </w:pPr>
      <w:r w:rsidRPr="00034F64">
        <w:rPr>
          <w:rFonts w:ascii="Verdana" w:hAnsi="Verdana"/>
          <w:b/>
          <w:sz w:val="22"/>
          <w:szCs w:val="22"/>
        </w:rPr>
        <w:lastRenderedPageBreak/>
        <w:t>Any</w:t>
      </w:r>
      <w:r w:rsidR="00347D61" w:rsidRPr="00034F64">
        <w:rPr>
          <w:rFonts w:ascii="Verdana" w:hAnsi="Verdana"/>
          <w:b/>
          <w:sz w:val="22"/>
          <w:szCs w:val="22"/>
        </w:rPr>
        <w:t>one</w:t>
      </w:r>
      <w:r w:rsidRPr="00034F64">
        <w:rPr>
          <w:rFonts w:ascii="Verdana" w:hAnsi="Verdana"/>
          <w:b/>
          <w:sz w:val="22"/>
          <w:szCs w:val="22"/>
        </w:rPr>
        <w:t xml:space="preserve"> who has questions as to the meaning of any part of this RFP or the project, or who believes the RFP contains any error, inconsistency, or omission should submit an inquiry requesting clarification, interpretation or explanation to </w:t>
      </w:r>
      <w:r w:rsidR="00265C27" w:rsidRPr="00034F64">
        <w:rPr>
          <w:rFonts w:ascii="Verdana" w:hAnsi="Verdana"/>
          <w:b/>
          <w:sz w:val="22"/>
          <w:szCs w:val="22"/>
        </w:rPr>
        <w:t xml:space="preserve">the </w:t>
      </w:r>
      <w:r w:rsidR="00347D61" w:rsidRPr="00034F64">
        <w:rPr>
          <w:rFonts w:ascii="Verdana" w:hAnsi="Verdana"/>
          <w:b/>
          <w:sz w:val="22"/>
          <w:szCs w:val="22"/>
        </w:rPr>
        <w:t xml:space="preserve">NSLC, care of:  </w:t>
      </w:r>
    </w:p>
    <w:p w:rsidR="00EB55D5" w:rsidRPr="00034F64" w:rsidRDefault="00EB55D5" w:rsidP="00A339A9">
      <w:pPr>
        <w:rPr>
          <w:rFonts w:ascii="Verdana" w:hAnsi="Verdana"/>
          <w:b/>
          <w:sz w:val="22"/>
          <w:szCs w:val="22"/>
        </w:rPr>
      </w:pPr>
    </w:p>
    <w:p w:rsidR="00347D61" w:rsidRPr="00034F64" w:rsidRDefault="00321389" w:rsidP="00A339A9">
      <w:pPr>
        <w:rPr>
          <w:rFonts w:ascii="Verdana" w:hAnsi="Verdana"/>
          <w:b/>
          <w:sz w:val="22"/>
          <w:szCs w:val="22"/>
        </w:rPr>
      </w:pPr>
      <w:r>
        <w:rPr>
          <w:rFonts w:ascii="Verdana" w:hAnsi="Verdana"/>
          <w:b/>
          <w:sz w:val="22"/>
          <w:szCs w:val="22"/>
        </w:rPr>
        <w:t>Tom Wadsworth</w:t>
      </w:r>
      <w:r w:rsidR="00034F64" w:rsidRPr="00034F64">
        <w:rPr>
          <w:rFonts w:ascii="Verdana" w:hAnsi="Verdana"/>
          <w:b/>
          <w:sz w:val="22"/>
          <w:szCs w:val="22"/>
        </w:rPr>
        <w:t>,</w:t>
      </w:r>
    </w:p>
    <w:p w:rsidR="00034F64" w:rsidRPr="00034F64" w:rsidRDefault="00396FD7" w:rsidP="00034F64">
      <w:pPr>
        <w:rPr>
          <w:rFonts w:ascii="Verdana" w:hAnsi="Verdana"/>
          <w:b/>
          <w:sz w:val="22"/>
          <w:szCs w:val="22"/>
        </w:rPr>
      </w:pPr>
      <w:r w:rsidRPr="00034F64">
        <w:rPr>
          <w:rFonts w:ascii="Verdana" w:hAnsi="Verdana"/>
          <w:b/>
          <w:sz w:val="22"/>
          <w:szCs w:val="22"/>
        </w:rPr>
        <w:t>Phone No. (902) 450-</w:t>
      </w:r>
      <w:r w:rsidR="00321389">
        <w:rPr>
          <w:rFonts w:ascii="Verdana" w:hAnsi="Verdana"/>
          <w:b/>
          <w:sz w:val="22"/>
          <w:szCs w:val="22"/>
        </w:rPr>
        <w:t>5870</w:t>
      </w:r>
    </w:p>
    <w:p w:rsidR="00034F64" w:rsidRPr="00034F64" w:rsidRDefault="00034F64" w:rsidP="00034F64">
      <w:pPr>
        <w:rPr>
          <w:rFonts w:ascii="Verdana" w:hAnsi="Verdana"/>
          <w:b/>
          <w:sz w:val="22"/>
          <w:szCs w:val="22"/>
        </w:rPr>
      </w:pPr>
      <w:r w:rsidRPr="00034F64">
        <w:rPr>
          <w:rFonts w:ascii="Verdana" w:hAnsi="Verdana"/>
          <w:b/>
          <w:sz w:val="22"/>
          <w:szCs w:val="22"/>
        </w:rPr>
        <w:t>Email</w:t>
      </w:r>
      <w:r>
        <w:rPr>
          <w:rFonts w:ascii="Verdana" w:hAnsi="Verdana"/>
          <w:b/>
          <w:sz w:val="22"/>
          <w:szCs w:val="22"/>
        </w:rPr>
        <w:t xml:space="preserve">: </w:t>
      </w:r>
      <w:r w:rsidR="00C863A3">
        <w:rPr>
          <w:rFonts w:ascii="Verdana" w:hAnsi="Verdana"/>
          <w:b/>
          <w:sz w:val="22"/>
          <w:szCs w:val="22"/>
        </w:rPr>
        <w:t xml:space="preserve"> </w:t>
      </w:r>
      <w:r w:rsidR="00321389">
        <w:rPr>
          <w:rFonts w:ascii="Verdana" w:hAnsi="Verdana"/>
          <w:b/>
          <w:sz w:val="22"/>
          <w:szCs w:val="22"/>
        </w:rPr>
        <w:t>tom</w:t>
      </w:r>
      <w:r w:rsidR="00C863A3">
        <w:rPr>
          <w:rFonts w:ascii="Verdana" w:hAnsi="Verdana"/>
          <w:b/>
          <w:sz w:val="22"/>
          <w:szCs w:val="22"/>
        </w:rPr>
        <w:t>.</w:t>
      </w:r>
      <w:r w:rsidR="00321389">
        <w:rPr>
          <w:rFonts w:ascii="Verdana" w:hAnsi="Verdana"/>
          <w:b/>
          <w:sz w:val="22"/>
          <w:szCs w:val="22"/>
        </w:rPr>
        <w:t>wadsworth</w:t>
      </w:r>
      <w:r w:rsidRPr="00034F64">
        <w:rPr>
          <w:rFonts w:ascii="Verdana" w:hAnsi="Verdana"/>
          <w:b/>
          <w:sz w:val="22"/>
          <w:szCs w:val="22"/>
        </w:rPr>
        <w:t xml:space="preserve">@myNSLC.com </w:t>
      </w:r>
    </w:p>
    <w:p w:rsidR="00034F64" w:rsidRPr="00D6719F" w:rsidRDefault="00034F64" w:rsidP="00034F64">
      <w:pPr>
        <w:rPr>
          <w:rFonts w:ascii="Verdana" w:hAnsi="Verdana"/>
          <w:sz w:val="22"/>
          <w:szCs w:val="22"/>
        </w:rPr>
      </w:pPr>
      <w:r w:rsidRPr="00D6719F">
        <w:rPr>
          <w:rFonts w:ascii="Verdana" w:hAnsi="Verdana"/>
          <w:sz w:val="22"/>
          <w:szCs w:val="22"/>
        </w:rPr>
        <w:t xml:space="preserve">Nova Scotia Liquor Corporation (NSLC) </w:t>
      </w:r>
      <w:r w:rsidRPr="00D6719F">
        <w:rPr>
          <w:rFonts w:ascii="Verdana" w:hAnsi="Verdana"/>
          <w:sz w:val="22"/>
          <w:szCs w:val="22"/>
        </w:rPr>
        <w:br/>
        <w:t>93 Chain Lake Drive</w:t>
      </w:r>
      <w:r w:rsidRPr="00D6719F">
        <w:rPr>
          <w:rFonts w:ascii="Verdana" w:hAnsi="Verdana"/>
          <w:sz w:val="22"/>
          <w:szCs w:val="22"/>
        </w:rPr>
        <w:br/>
      </w:r>
      <w:r w:rsidR="003B010E">
        <w:rPr>
          <w:rFonts w:ascii="Verdana" w:hAnsi="Verdana"/>
          <w:sz w:val="22"/>
          <w:szCs w:val="22"/>
        </w:rPr>
        <w:t>Halifax</w:t>
      </w:r>
      <w:r w:rsidRPr="00D6719F">
        <w:rPr>
          <w:rFonts w:ascii="Verdana" w:hAnsi="Verdana"/>
          <w:sz w:val="22"/>
          <w:szCs w:val="22"/>
        </w:rPr>
        <w:t xml:space="preserve"> Nova Scotia</w:t>
      </w:r>
      <w:r w:rsidRPr="00D6719F">
        <w:rPr>
          <w:rFonts w:ascii="Verdana" w:hAnsi="Verdana"/>
          <w:sz w:val="22"/>
          <w:szCs w:val="22"/>
        </w:rPr>
        <w:br/>
        <w:t>B3S 1A3</w:t>
      </w:r>
    </w:p>
    <w:p w:rsidR="00034F64" w:rsidRDefault="00034F64" w:rsidP="00A339A9">
      <w:pPr>
        <w:rPr>
          <w:rFonts w:ascii="Verdana" w:hAnsi="Verdana"/>
          <w:sz w:val="22"/>
          <w:szCs w:val="22"/>
        </w:rPr>
      </w:pPr>
    </w:p>
    <w:p w:rsidR="009F4103" w:rsidRPr="00D6719F" w:rsidRDefault="00265C27" w:rsidP="00A339A9">
      <w:pPr>
        <w:rPr>
          <w:rFonts w:ascii="Verdana" w:hAnsi="Verdana"/>
          <w:sz w:val="22"/>
          <w:szCs w:val="22"/>
        </w:rPr>
      </w:pPr>
      <w:r w:rsidRPr="00D6719F">
        <w:rPr>
          <w:rFonts w:ascii="Verdana" w:hAnsi="Verdana"/>
          <w:sz w:val="22"/>
          <w:szCs w:val="22"/>
        </w:rPr>
        <w:t xml:space="preserve">The </w:t>
      </w:r>
      <w:r w:rsidR="00347D61" w:rsidRPr="00D6719F">
        <w:rPr>
          <w:rFonts w:ascii="Verdana" w:hAnsi="Verdana"/>
          <w:sz w:val="22"/>
          <w:szCs w:val="22"/>
        </w:rPr>
        <w:t>NSLC</w:t>
      </w:r>
      <w:r w:rsidR="009F4103" w:rsidRPr="00D6719F">
        <w:rPr>
          <w:rFonts w:ascii="Verdana" w:hAnsi="Verdana"/>
          <w:sz w:val="22"/>
          <w:szCs w:val="22"/>
        </w:rPr>
        <w:t xml:space="preserve"> reserves the right to distribute any or all questions and answers to all other potential </w:t>
      </w:r>
      <w:r w:rsidR="00F51C03" w:rsidRPr="00D6719F">
        <w:rPr>
          <w:rFonts w:ascii="Verdana" w:hAnsi="Verdana"/>
          <w:sz w:val="22"/>
          <w:szCs w:val="22"/>
        </w:rPr>
        <w:t>Applicant</w:t>
      </w:r>
      <w:r w:rsidR="00347D61" w:rsidRPr="00D6719F">
        <w:rPr>
          <w:rFonts w:ascii="Verdana" w:hAnsi="Verdana"/>
          <w:sz w:val="22"/>
          <w:szCs w:val="22"/>
        </w:rPr>
        <w:t>s identified through the Public Tenders Office</w:t>
      </w:r>
      <w:r w:rsidR="009F4103" w:rsidRPr="00D6719F">
        <w:rPr>
          <w:rFonts w:ascii="Verdana" w:hAnsi="Verdana"/>
          <w:sz w:val="22"/>
          <w:szCs w:val="22"/>
        </w:rPr>
        <w:t xml:space="preserve">. </w:t>
      </w:r>
    </w:p>
    <w:p w:rsidR="009F4103" w:rsidRPr="00D6719F" w:rsidRDefault="00EB55D5" w:rsidP="008656D2">
      <w:pPr>
        <w:pStyle w:val="Heading2"/>
        <w:rPr>
          <w:rFonts w:ascii="Verdana" w:hAnsi="Verdana"/>
          <w:i w:val="0"/>
          <w:sz w:val="22"/>
          <w:szCs w:val="22"/>
        </w:rPr>
      </w:pPr>
      <w:bookmarkStart w:id="26" w:name="_Toc520270857"/>
      <w:bookmarkStart w:id="27" w:name="_Toc29885111"/>
      <w:bookmarkStart w:id="28" w:name="_Toc72563863"/>
      <w:r w:rsidRPr="00D6719F">
        <w:rPr>
          <w:rFonts w:ascii="Verdana" w:hAnsi="Verdana"/>
          <w:i w:val="0"/>
          <w:sz w:val="22"/>
          <w:szCs w:val="22"/>
        </w:rPr>
        <w:t>Oral Information</w:t>
      </w:r>
      <w:bookmarkEnd w:id="26"/>
      <w:bookmarkEnd w:id="27"/>
      <w:bookmarkEnd w:id="28"/>
    </w:p>
    <w:p w:rsidR="008656D2" w:rsidRPr="00D6719F" w:rsidRDefault="008656D2" w:rsidP="008656D2">
      <w:pPr>
        <w:rPr>
          <w:rFonts w:ascii="Verdana" w:hAnsi="Verdana"/>
          <w:i/>
          <w:sz w:val="22"/>
          <w:szCs w:val="22"/>
        </w:rPr>
      </w:pPr>
    </w:p>
    <w:p w:rsidR="002A7580" w:rsidRPr="00D6719F" w:rsidRDefault="009F4103" w:rsidP="00A339A9">
      <w:pPr>
        <w:rPr>
          <w:rFonts w:ascii="Verdana" w:hAnsi="Verdana"/>
          <w:sz w:val="22"/>
          <w:szCs w:val="22"/>
        </w:rPr>
      </w:pPr>
      <w:r w:rsidRPr="00D6719F">
        <w:rPr>
          <w:rFonts w:ascii="Verdana" w:hAnsi="Verdana"/>
          <w:sz w:val="22"/>
          <w:szCs w:val="22"/>
        </w:rPr>
        <w:t xml:space="preserve">No information given orally by </w:t>
      </w:r>
      <w:r w:rsidR="00265C27" w:rsidRPr="00D6719F">
        <w:rPr>
          <w:rFonts w:ascii="Verdana" w:hAnsi="Verdana"/>
          <w:sz w:val="22"/>
          <w:szCs w:val="22"/>
        </w:rPr>
        <w:t xml:space="preserve">the </w:t>
      </w:r>
      <w:r w:rsidR="004F05C1" w:rsidRPr="00D6719F">
        <w:rPr>
          <w:rFonts w:ascii="Verdana" w:hAnsi="Verdana"/>
          <w:sz w:val="22"/>
          <w:szCs w:val="22"/>
        </w:rPr>
        <w:t xml:space="preserve">NSLC </w:t>
      </w:r>
      <w:r w:rsidRPr="00D6719F">
        <w:rPr>
          <w:rFonts w:ascii="Verdana" w:hAnsi="Verdana"/>
          <w:sz w:val="22"/>
          <w:szCs w:val="22"/>
        </w:rPr>
        <w:t>will be binding, nor will it be construed to change the requirements of the RFP in any way.</w:t>
      </w:r>
    </w:p>
    <w:p w:rsidR="0019217F" w:rsidRDefault="0019217F" w:rsidP="00A339A9">
      <w:pPr>
        <w:rPr>
          <w:rFonts w:ascii="Verdana" w:hAnsi="Verdana"/>
          <w:b/>
          <w:sz w:val="22"/>
          <w:szCs w:val="22"/>
        </w:rPr>
      </w:pPr>
    </w:p>
    <w:p w:rsidR="00C21BDE" w:rsidRDefault="00C21BDE" w:rsidP="00A339A9">
      <w:pPr>
        <w:rPr>
          <w:rFonts w:ascii="Verdana" w:hAnsi="Verdana"/>
          <w:b/>
          <w:sz w:val="22"/>
          <w:szCs w:val="22"/>
        </w:rPr>
      </w:pPr>
    </w:p>
    <w:p w:rsidR="00FF2B31" w:rsidRPr="00D6719F" w:rsidRDefault="00A606B0" w:rsidP="00A339A9">
      <w:pPr>
        <w:rPr>
          <w:rFonts w:ascii="Verdana" w:hAnsi="Verdana"/>
          <w:b/>
          <w:sz w:val="22"/>
          <w:szCs w:val="22"/>
        </w:rPr>
      </w:pPr>
      <w:r w:rsidRPr="00D6719F">
        <w:rPr>
          <w:rFonts w:ascii="Verdana" w:hAnsi="Verdana"/>
          <w:b/>
          <w:sz w:val="22"/>
          <w:szCs w:val="22"/>
        </w:rPr>
        <w:t xml:space="preserve">Physical </w:t>
      </w:r>
      <w:r w:rsidR="004F05C1" w:rsidRPr="00D6719F">
        <w:rPr>
          <w:rFonts w:ascii="Verdana" w:hAnsi="Verdana"/>
          <w:b/>
          <w:sz w:val="22"/>
          <w:szCs w:val="22"/>
        </w:rPr>
        <w:t xml:space="preserve">Requirements for the </w:t>
      </w:r>
      <w:r w:rsidR="002A7580" w:rsidRPr="00D6719F">
        <w:rPr>
          <w:rFonts w:ascii="Verdana" w:hAnsi="Verdana"/>
          <w:b/>
          <w:sz w:val="22"/>
          <w:szCs w:val="22"/>
        </w:rPr>
        <w:t>Agency</w:t>
      </w:r>
      <w:r w:rsidR="00206B31" w:rsidRPr="00D6719F">
        <w:rPr>
          <w:rFonts w:ascii="Verdana" w:hAnsi="Verdana"/>
          <w:b/>
          <w:sz w:val="22"/>
          <w:szCs w:val="22"/>
        </w:rPr>
        <w:t xml:space="preserve"> Store </w:t>
      </w:r>
    </w:p>
    <w:p w:rsidR="000F7D22" w:rsidRDefault="000F7D22" w:rsidP="00A339A9">
      <w:pPr>
        <w:rPr>
          <w:rFonts w:ascii="Verdana" w:hAnsi="Verdana"/>
          <w:b/>
          <w:sz w:val="22"/>
          <w:szCs w:val="22"/>
        </w:rPr>
      </w:pPr>
    </w:p>
    <w:p w:rsidR="00AA4644" w:rsidRPr="00AA4644" w:rsidRDefault="00AA4644" w:rsidP="00A339A9">
      <w:pPr>
        <w:rPr>
          <w:rFonts w:ascii="Verdana" w:hAnsi="Verdana"/>
          <w:sz w:val="22"/>
          <w:szCs w:val="22"/>
        </w:rPr>
      </w:pPr>
      <w:r>
        <w:rPr>
          <w:rFonts w:ascii="Verdana" w:hAnsi="Verdana"/>
          <w:sz w:val="22"/>
          <w:szCs w:val="22"/>
        </w:rPr>
        <w:t>The following requirements for submission are considered important to the overall</w:t>
      </w:r>
      <w:r w:rsidR="002F1CCF">
        <w:rPr>
          <w:rFonts w:ascii="Verdana" w:hAnsi="Verdana"/>
          <w:sz w:val="22"/>
          <w:szCs w:val="22"/>
        </w:rPr>
        <w:t xml:space="preserve"> completion</w:t>
      </w:r>
      <w:r>
        <w:rPr>
          <w:rFonts w:ascii="Verdana" w:hAnsi="Verdana"/>
          <w:sz w:val="22"/>
          <w:szCs w:val="22"/>
        </w:rPr>
        <w:t xml:space="preserve"> of competing Agency proposals, consistent with the evaluation criteria provided as </w:t>
      </w:r>
      <w:r w:rsidRPr="004927FB">
        <w:rPr>
          <w:rFonts w:ascii="Verdana" w:hAnsi="Verdana"/>
          <w:i/>
          <w:sz w:val="22"/>
          <w:szCs w:val="22"/>
        </w:rPr>
        <w:t>Evaluation Criteria</w:t>
      </w:r>
      <w:r>
        <w:rPr>
          <w:rFonts w:ascii="Verdana" w:hAnsi="Verdana"/>
          <w:sz w:val="22"/>
          <w:szCs w:val="22"/>
        </w:rPr>
        <w:t>, below.</w:t>
      </w:r>
    </w:p>
    <w:p w:rsidR="00C331F0" w:rsidRDefault="00C331F0" w:rsidP="00A339A9">
      <w:pPr>
        <w:rPr>
          <w:rFonts w:ascii="Verdana" w:hAnsi="Verdana"/>
          <w:b/>
          <w:sz w:val="22"/>
          <w:szCs w:val="22"/>
        </w:rPr>
      </w:pPr>
    </w:p>
    <w:p w:rsidR="00FF2B31" w:rsidRPr="00D6719F" w:rsidRDefault="00206B31" w:rsidP="00A339A9">
      <w:pPr>
        <w:rPr>
          <w:rFonts w:ascii="Verdana" w:hAnsi="Verdana"/>
          <w:b/>
          <w:sz w:val="22"/>
          <w:szCs w:val="22"/>
        </w:rPr>
      </w:pPr>
      <w:r w:rsidRPr="00D6719F">
        <w:rPr>
          <w:rFonts w:ascii="Verdana" w:hAnsi="Verdana"/>
          <w:b/>
          <w:sz w:val="22"/>
          <w:szCs w:val="22"/>
        </w:rPr>
        <w:t xml:space="preserve">Definition of </w:t>
      </w:r>
      <w:r w:rsidR="00A8128F" w:rsidRPr="00D6719F">
        <w:rPr>
          <w:rFonts w:ascii="Verdana" w:hAnsi="Verdana"/>
          <w:b/>
          <w:sz w:val="22"/>
          <w:szCs w:val="22"/>
        </w:rPr>
        <w:t>Premise</w:t>
      </w:r>
      <w:r w:rsidRPr="00D6719F">
        <w:rPr>
          <w:rFonts w:ascii="Verdana" w:hAnsi="Verdana"/>
          <w:b/>
          <w:sz w:val="22"/>
          <w:szCs w:val="22"/>
        </w:rPr>
        <w:t>s</w:t>
      </w:r>
    </w:p>
    <w:p w:rsidR="00CC4D8D" w:rsidRPr="00D6719F" w:rsidRDefault="00CC4D8D" w:rsidP="00A339A9">
      <w:pPr>
        <w:rPr>
          <w:rFonts w:ascii="Verdana" w:hAnsi="Verdana"/>
          <w:b/>
          <w:sz w:val="22"/>
          <w:szCs w:val="22"/>
        </w:rPr>
      </w:pPr>
    </w:p>
    <w:p w:rsidR="00FF2B31" w:rsidRDefault="00FF2B31" w:rsidP="00A339A9">
      <w:pPr>
        <w:rPr>
          <w:rFonts w:ascii="Verdana" w:hAnsi="Verdana"/>
          <w:sz w:val="22"/>
          <w:szCs w:val="22"/>
        </w:rPr>
      </w:pPr>
      <w:r w:rsidRPr="00D6719F">
        <w:rPr>
          <w:rFonts w:ascii="Verdana" w:hAnsi="Verdana"/>
          <w:sz w:val="22"/>
          <w:szCs w:val="22"/>
        </w:rPr>
        <w:t>The word “</w:t>
      </w:r>
      <w:r w:rsidR="00A8128F" w:rsidRPr="00D6719F">
        <w:rPr>
          <w:rFonts w:ascii="Verdana" w:hAnsi="Verdana"/>
          <w:sz w:val="22"/>
          <w:szCs w:val="22"/>
        </w:rPr>
        <w:t>Premise</w:t>
      </w:r>
      <w:r w:rsidRPr="00D6719F">
        <w:rPr>
          <w:rFonts w:ascii="Verdana" w:hAnsi="Verdana"/>
          <w:sz w:val="22"/>
          <w:szCs w:val="22"/>
        </w:rPr>
        <w:t xml:space="preserve">s” shall be interpreted as being </w:t>
      </w:r>
      <w:r w:rsidR="00851CA1" w:rsidRPr="00D6719F">
        <w:rPr>
          <w:rFonts w:ascii="Verdana" w:hAnsi="Verdana"/>
          <w:sz w:val="22"/>
          <w:szCs w:val="22"/>
        </w:rPr>
        <w:t>the</w:t>
      </w:r>
      <w:r w:rsidRPr="00D6719F">
        <w:rPr>
          <w:rFonts w:ascii="Verdana" w:hAnsi="Verdana"/>
          <w:sz w:val="22"/>
          <w:szCs w:val="22"/>
        </w:rPr>
        <w:t xml:space="preserve"> </w:t>
      </w:r>
      <w:r w:rsidR="00F51C03" w:rsidRPr="00D6719F">
        <w:rPr>
          <w:rFonts w:ascii="Verdana" w:hAnsi="Verdana"/>
          <w:sz w:val="22"/>
          <w:szCs w:val="22"/>
        </w:rPr>
        <w:t>Applicant’s</w:t>
      </w:r>
      <w:r w:rsidRPr="00D6719F">
        <w:rPr>
          <w:rFonts w:ascii="Verdana" w:hAnsi="Verdana"/>
          <w:sz w:val="22"/>
          <w:szCs w:val="22"/>
        </w:rPr>
        <w:t xml:space="preserve"> existing </w:t>
      </w:r>
      <w:r w:rsidR="00851CA1" w:rsidRPr="00D6719F">
        <w:rPr>
          <w:rFonts w:ascii="Verdana" w:hAnsi="Verdana"/>
          <w:sz w:val="22"/>
          <w:szCs w:val="22"/>
        </w:rPr>
        <w:t xml:space="preserve">or proposed retail business or </w:t>
      </w:r>
      <w:r w:rsidR="00AA4644">
        <w:rPr>
          <w:rFonts w:ascii="Verdana" w:hAnsi="Verdana"/>
          <w:sz w:val="22"/>
          <w:szCs w:val="22"/>
        </w:rPr>
        <w:t>establishment where</w:t>
      </w:r>
      <w:r w:rsidRPr="00D6719F">
        <w:rPr>
          <w:rFonts w:ascii="Verdana" w:hAnsi="Verdana"/>
          <w:sz w:val="22"/>
          <w:szCs w:val="22"/>
        </w:rPr>
        <w:t xml:space="preserve"> beverage</w:t>
      </w:r>
      <w:r w:rsidR="00AA4644">
        <w:rPr>
          <w:rFonts w:ascii="Verdana" w:hAnsi="Verdana"/>
          <w:sz w:val="22"/>
          <w:szCs w:val="22"/>
        </w:rPr>
        <w:t xml:space="preserve"> alcohol</w:t>
      </w:r>
      <w:r w:rsidR="00851CA1" w:rsidRPr="00D6719F">
        <w:rPr>
          <w:rFonts w:ascii="Verdana" w:hAnsi="Verdana"/>
          <w:sz w:val="22"/>
          <w:szCs w:val="22"/>
        </w:rPr>
        <w:t xml:space="preserve"> products</w:t>
      </w:r>
      <w:r w:rsidRPr="00D6719F">
        <w:rPr>
          <w:rFonts w:ascii="Verdana" w:hAnsi="Verdana"/>
          <w:sz w:val="22"/>
          <w:szCs w:val="22"/>
        </w:rPr>
        <w:t xml:space="preserve"> will be </w:t>
      </w:r>
      <w:r w:rsidR="000A6E9B" w:rsidRPr="00D6719F">
        <w:rPr>
          <w:rFonts w:ascii="Verdana" w:hAnsi="Verdana"/>
          <w:sz w:val="22"/>
          <w:szCs w:val="22"/>
        </w:rPr>
        <w:t>stored,</w:t>
      </w:r>
      <w:r w:rsidRPr="00D6719F">
        <w:rPr>
          <w:rFonts w:ascii="Verdana" w:hAnsi="Verdana"/>
          <w:sz w:val="22"/>
          <w:szCs w:val="22"/>
        </w:rPr>
        <w:t xml:space="preserve"> displayed and sold.</w:t>
      </w:r>
    </w:p>
    <w:p w:rsidR="00694A4A" w:rsidRDefault="00694A4A" w:rsidP="00A339A9">
      <w:pPr>
        <w:rPr>
          <w:rFonts w:ascii="Verdana" w:hAnsi="Verdana"/>
          <w:sz w:val="22"/>
          <w:szCs w:val="22"/>
        </w:rPr>
      </w:pPr>
    </w:p>
    <w:p w:rsidR="00FF2B31" w:rsidRPr="00D6719F" w:rsidRDefault="00B203B9" w:rsidP="00A339A9">
      <w:pPr>
        <w:rPr>
          <w:rFonts w:ascii="Verdana" w:hAnsi="Verdana"/>
          <w:b/>
          <w:sz w:val="22"/>
          <w:szCs w:val="22"/>
        </w:rPr>
      </w:pPr>
      <w:r w:rsidRPr="00D6719F">
        <w:rPr>
          <w:rFonts w:ascii="Verdana" w:hAnsi="Verdana"/>
          <w:b/>
          <w:sz w:val="22"/>
          <w:szCs w:val="22"/>
        </w:rPr>
        <w:t>Storage, Display a</w:t>
      </w:r>
      <w:r w:rsidR="00206B31" w:rsidRPr="00D6719F">
        <w:rPr>
          <w:rFonts w:ascii="Verdana" w:hAnsi="Verdana"/>
          <w:b/>
          <w:sz w:val="22"/>
          <w:szCs w:val="22"/>
        </w:rPr>
        <w:t xml:space="preserve">nd Sale </w:t>
      </w:r>
      <w:r w:rsidR="002C50EA" w:rsidRPr="00D6719F">
        <w:rPr>
          <w:rFonts w:ascii="Verdana" w:hAnsi="Verdana"/>
          <w:b/>
          <w:sz w:val="22"/>
          <w:szCs w:val="22"/>
        </w:rPr>
        <w:t>of</w:t>
      </w:r>
      <w:r w:rsidR="00206B31" w:rsidRPr="00D6719F">
        <w:rPr>
          <w:rFonts w:ascii="Verdana" w:hAnsi="Verdana"/>
          <w:b/>
          <w:sz w:val="22"/>
          <w:szCs w:val="22"/>
        </w:rPr>
        <w:t xml:space="preserve"> Alcoholic Beverages</w:t>
      </w:r>
    </w:p>
    <w:p w:rsidR="00CC4D8D" w:rsidRPr="00D6719F" w:rsidRDefault="00CC4D8D" w:rsidP="00A339A9">
      <w:pPr>
        <w:rPr>
          <w:rFonts w:ascii="Verdana" w:hAnsi="Verdana"/>
          <w:b/>
          <w:sz w:val="22"/>
          <w:szCs w:val="22"/>
        </w:rPr>
      </w:pPr>
    </w:p>
    <w:p w:rsidR="00FF2B31" w:rsidRPr="00D6719F" w:rsidRDefault="00FF2B31" w:rsidP="00A339A9">
      <w:pPr>
        <w:rPr>
          <w:rFonts w:ascii="Verdana" w:hAnsi="Verdana"/>
          <w:sz w:val="22"/>
          <w:szCs w:val="22"/>
        </w:rPr>
      </w:pPr>
      <w:r w:rsidRPr="00D6719F">
        <w:rPr>
          <w:rFonts w:ascii="Verdana" w:hAnsi="Verdana"/>
          <w:sz w:val="22"/>
          <w:szCs w:val="22"/>
        </w:rPr>
        <w:t xml:space="preserve">The </w:t>
      </w:r>
      <w:r w:rsidR="000F7D22" w:rsidRPr="00D6719F">
        <w:rPr>
          <w:rFonts w:ascii="Verdana" w:hAnsi="Verdana"/>
          <w:sz w:val="22"/>
          <w:szCs w:val="22"/>
        </w:rPr>
        <w:t>Proposal</w:t>
      </w:r>
      <w:r w:rsidRPr="00D6719F">
        <w:rPr>
          <w:rFonts w:ascii="Verdana" w:hAnsi="Verdana"/>
          <w:sz w:val="22"/>
          <w:szCs w:val="22"/>
        </w:rPr>
        <w:t xml:space="preserve"> must identify areas of the </w:t>
      </w:r>
      <w:r w:rsidR="00A8128F" w:rsidRPr="00D6719F">
        <w:rPr>
          <w:rFonts w:ascii="Verdana" w:hAnsi="Verdana"/>
          <w:sz w:val="22"/>
          <w:szCs w:val="22"/>
        </w:rPr>
        <w:t>Premise</w:t>
      </w:r>
      <w:r w:rsidR="000F7D22" w:rsidRPr="00D6719F">
        <w:rPr>
          <w:rFonts w:ascii="Verdana" w:hAnsi="Verdana"/>
          <w:sz w:val="22"/>
          <w:szCs w:val="22"/>
        </w:rPr>
        <w:t xml:space="preserve">s </w:t>
      </w:r>
      <w:r w:rsidRPr="00D6719F">
        <w:rPr>
          <w:rFonts w:ascii="Verdana" w:hAnsi="Verdana"/>
          <w:sz w:val="22"/>
          <w:szCs w:val="22"/>
        </w:rPr>
        <w:t>where alcoholic beverage</w:t>
      </w:r>
      <w:r w:rsidR="00851CA1" w:rsidRPr="00D6719F">
        <w:rPr>
          <w:rFonts w:ascii="Verdana" w:hAnsi="Verdana"/>
          <w:sz w:val="22"/>
          <w:szCs w:val="22"/>
        </w:rPr>
        <w:t xml:space="preserve"> products</w:t>
      </w:r>
      <w:r w:rsidRPr="00D6719F">
        <w:rPr>
          <w:rFonts w:ascii="Verdana" w:hAnsi="Verdana"/>
          <w:sz w:val="22"/>
          <w:szCs w:val="22"/>
        </w:rPr>
        <w:t xml:space="preserve"> will be located.  </w:t>
      </w:r>
      <w:r w:rsidR="00A606B0" w:rsidRPr="00D6719F">
        <w:rPr>
          <w:rFonts w:ascii="Verdana" w:hAnsi="Verdana"/>
          <w:sz w:val="22"/>
          <w:szCs w:val="22"/>
        </w:rPr>
        <w:t>D</w:t>
      </w:r>
      <w:r w:rsidRPr="00D6719F">
        <w:rPr>
          <w:rFonts w:ascii="Verdana" w:hAnsi="Verdana"/>
          <w:sz w:val="22"/>
          <w:szCs w:val="22"/>
        </w:rPr>
        <w:t>istinct and definable section</w:t>
      </w:r>
      <w:r w:rsidR="00A606B0" w:rsidRPr="00D6719F">
        <w:rPr>
          <w:rFonts w:ascii="Verdana" w:hAnsi="Verdana"/>
          <w:sz w:val="22"/>
          <w:szCs w:val="22"/>
        </w:rPr>
        <w:t xml:space="preserve">s in the </w:t>
      </w:r>
      <w:r w:rsidR="00F51C03" w:rsidRPr="00D6719F">
        <w:rPr>
          <w:rFonts w:ascii="Verdana" w:hAnsi="Verdana"/>
          <w:sz w:val="22"/>
          <w:szCs w:val="22"/>
        </w:rPr>
        <w:t>Applicant’s</w:t>
      </w:r>
      <w:r w:rsidR="00A606B0" w:rsidRPr="00D6719F">
        <w:rPr>
          <w:rFonts w:ascii="Verdana" w:hAnsi="Verdana"/>
          <w:sz w:val="22"/>
          <w:szCs w:val="22"/>
        </w:rPr>
        <w:t xml:space="preserve"> </w:t>
      </w:r>
      <w:r w:rsidR="00A8128F" w:rsidRPr="00D6719F">
        <w:rPr>
          <w:rFonts w:ascii="Verdana" w:hAnsi="Verdana"/>
          <w:sz w:val="22"/>
          <w:szCs w:val="22"/>
        </w:rPr>
        <w:t>Premise</w:t>
      </w:r>
      <w:r w:rsidR="00851CA1" w:rsidRPr="00D6719F">
        <w:rPr>
          <w:rFonts w:ascii="Verdana" w:hAnsi="Verdana"/>
          <w:sz w:val="22"/>
          <w:szCs w:val="22"/>
        </w:rPr>
        <w:t>s</w:t>
      </w:r>
      <w:r w:rsidR="00A606B0" w:rsidRPr="00D6719F">
        <w:rPr>
          <w:rFonts w:ascii="Verdana" w:hAnsi="Verdana"/>
          <w:sz w:val="22"/>
          <w:szCs w:val="22"/>
        </w:rPr>
        <w:t xml:space="preserve"> </w:t>
      </w:r>
      <w:r w:rsidRPr="00D6719F">
        <w:rPr>
          <w:rFonts w:ascii="Verdana" w:hAnsi="Verdana"/>
          <w:sz w:val="22"/>
          <w:szCs w:val="22"/>
        </w:rPr>
        <w:t xml:space="preserve">must be clearly identified in the application.  </w:t>
      </w:r>
    </w:p>
    <w:p w:rsidR="0036340B" w:rsidRPr="00D6719F" w:rsidRDefault="0036340B" w:rsidP="00A339A9">
      <w:pPr>
        <w:rPr>
          <w:rFonts w:ascii="Verdana" w:hAnsi="Verdana"/>
          <w:sz w:val="22"/>
          <w:szCs w:val="22"/>
        </w:rPr>
      </w:pPr>
    </w:p>
    <w:p w:rsidR="00FF2B31" w:rsidRPr="00D6719F" w:rsidRDefault="00FF2B31" w:rsidP="00A339A9">
      <w:pPr>
        <w:rPr>
          <w:rFonts w:ascii="Verdana" w:hAnsi="Verdana"/>
          <w:sz w:val="22"/>
          <w:szCs w:val="22"/>
        </w:rPr>
      </w:pPr>
      <w:r w:rsidRPr="00D6719F">
        <w:rPr>
          <w:rFonts w:ascii="Verdana" w:hAnsi="Verdana"/>
          <w:sz w:val="22"/>
          <w:szCs w:val="22"/>
        </w:rPr>
        <w:t xml:space="preserve">When defining these areas, the </w:t>
      </w:r>
      <w:r w:rsidR="00F51C03" w:rsidRPr="00D6719F">
        <w:rPr>
          <w:rFonts w:ascii="Verdana" w:hAnsi="Verdana"/>
          <w:sz w:val="22"/>
          <w:szCs w:val="22"/>
        </w:rPr>
        <w:t>Applicant</w:t>
      </w:r>
      <w:r w:rsidRPr="00D6719F">
        <w:rPr>
          <w:rFonts w:ascii="Verdana" w:hAnsi="Verdana"/>
          <w:sz w:val="22"/>
          <w:szCs w:val="22"/>
        </w:rPr>
        <w:t xml:space="preserve"> must carefully consider several factors which will be important to the evaluation process and which will influence the overall financial success of the </w:t>
      </w:r>
      <w:r w:rsidR="002A7580" w:rsidRPr="00D6719F">
        <w:rPr>
          <w:rFonts w:ascii="Verdana" w:hAnsi="Verdana"/>
          <w:sz w:val="22"/>
          <w:szCs w:val="22"/>
        </w:rPr>
        <w:t>Agency</w:t>
      </w:r>
      <w:r w:rsidR="001D2EDF" w:rsidRPr="00D6719F">
        <w:rPr>
          <w:rFonts w:ascii="Verdana" w:hAnsi="Verdana"/>
          <w:sz w:val="22"/>
          <w:szCs w:val="22"/>
        </w:rPr>
        <w:t xml:space="preserve"> Store.</w:t>
      </w:r>
    </w:p>
    <w:p w:rsidR="0036340B" w:rsidRPr="00D6719F" w:rsidRDefault="0036340B" w:rsidP="00A339A9">
      <w:pPr>
        <w:rPr>
          <w:rFonts w:ascii="Verdana" w:hAnsi="Verdana"/>
          <w:sz w:val="22"/>
          <w:szCs w:val="22"/>
        </w:rPr>
      </w:pPr>
    </w:p>
    <w:p w:rsidR="00FF2B31" w:rsidRPr="00D6719F" w:rsidRDefault="000F7D22" w:rsidP="00A339A9">
      <w:pPr>
        <w:rPr>
          <w:rFonts w:ascii="Verdana" w:hAnsi="Verdana"/>
          <w:sz w:val="22"/>
          <w:szCs w:val="22"/>
        </w:rPr>
      </w:pPr>
      <w:r w:rsidRPr="00D6719F">
        <w:rPr>
          <w:rFonts w:ascii="Verdana" w:hAnsi="Verdana"/>
          <w:sz w:val="22"/>
          <w:szCs w:val="22"/>
        </w:rPr>
        <w:t xml:space="preserve">The </w:t>
      </w:r>
      <w:r w:rsidR="00F51C03" w:rsidRPr="00D6719F">
        <w:rPr>
          <w:rFonts w:ascii="Verdana" w:hAnsi="Verdana"/>
          <w:sz w:val="22"/>
          <w:szCs w:val="22"/>
        </w:rPr>
        <w:t>Applicant</w:t>
      </w:r>
      <w:r w:rsidRPr="00D6719F">
        <w:rPr>
          <w:rFonts w:ascii="Verdana" w:hAnsi="Verdana"/>
          <w:sz w:val="22"/>
          <w:szCs w:val="22"/>
        </w:rPr>
        <w:t xml:space="preserve"> is advised that l</w:t>
      </w:r>
      <w:r w:rsidR="00FF2B31" w:rsidRPr="00D6719F">
        <w:rPr>
          <w:rFonts w:ascii="Verdana" w:hAnsi="Verdana"/>
          <w:sz w:val="22"/>
          <w:szCs w:val="22"/>
        </w:rPr>
        <w:t>iquor</w:t>
      </w:r>
      <w:r w:rsidRPr="00D6719F">
        <w:rPr>
          <w:rFonts w:ascii="Verdana" w:hAnsi="Verdana"/>
          <w:sz w:val="22"/>
          <w:szCs w:val="22"/>
        </w:rPr>
        <w:t xml:space="preserve"> products are</w:t>
      </w:r>
      <w:r w:rsidR="00FF2B31" w:rsidRPr="00D6719F">
        <w:rPr>
          <w:rFonts w:ascii="Verdana" w:hAnsi="Verdana"/>
          <w:sz w:val="22"/>
          <w:szCs w:val="22"/>
        </w:rPr>
        <w:t xml:space="preserve"> very susceptible to contamination and can rapidly deteriorate as a result of unfavorable conditions</w:t>
      </w:r>
      <w:r w:rsidR="00FB23EE" w:rsidRPr="00D6719F">
        <w:rPr>
          <w:rFonts w:ascii="Verdana" w:hAnsi="Verdana"/>
          <w:sz w:val="22"/>
          <w:szCs w:val="22"/>
        </w:rPr>
        <w:t xml:space="preserve"> within the </w:t>
      </w:r>
      <w:r w:rsidR="00A8128F" w:rsidRPr="00D6719F">
        <w:rPr>
          <w:rFonts w:ascii="Verdana" w:hAnsi="Verdana"/>
          <w:sz w:val="22"/>
          <w:szCs w:val="22"/>
        </w:rPr>
        <w:t>Premise</w:t>
      </w:r>
      <w:r w:rsidR="00FB23EE" w:rsidRPr="00D6719F">
        <w:rPr>
          <w:rFonts w:ascii="Verdana" w:hAnsi="Verdana"/>
          <w:sz w:val="22"/>
          <w:szCs w:val="22"/>
        </w:rPr>
        <w:t>s</w:t>
      </w:r>
      <w:r w:rsidR="00FF2B31" w:rsidRPr="00D6719F">
        <w:rPr>
          <w:rFonts w:ascii="Verdana" w:hAnsi="Verdana"/>
          <w:sz w:val="22"/>
          <w:szCs w:val="22"/>
        </w:rPr>
        <w:t xml:space="preserve">.  Areas selected for the display and storage of </w:t>
      </w:r>
      <w:r w:rsidR="00FB23EE" w:rsidRPr="00D6719F">
        <w:rPr>
          <w:rFonts w:ascii="Verdana" w:hAnsi="Verdana"/>
          <w:sz w:val="22"/>
          <w:szCs w:val="22"/>
        </w:rPr>
        <w:t xml:space="preserve">beer, wine or spirits </w:t>
      </w:r>
      <w:r w:rsidR="00FF2B31" w:rsidRPr="00D6719F">
        <w:rPr>
          <w:rFonts w:ascii="Verdana" w:hAnsi="Verdana"/>
          <w:sz w:val="22"/>
          <w:szCs w:val="22"/>
        </w:rPr>
        <w:t xml:space="preserve">should be protected from direct sunlight, excessive heat, </w:t>
      </w:r>
      <w:r w:rsidR="007F0DD1" w:rsidRPr="00D6719F">
        <w:rPr>
          <w:rFonts w:ascii="Verdana" w:hAnsi="Verdana"/>
          <w:sz w:val="22"/>
          <w:szCs w:val="22"/>
        </w:rPr>
        <w:t>and extreme</w:t>
      </w:r>
      <w:r w:rsidR="00FF2B31" w:rsidRPr="00D6719F">
        <w:rPr>
          <w:rFonts w:ascii="Verdana" w:hAnsi="Verdana"/>
          <w:sz w:val="22"/>
          <w:szCs w:val="22"/>
        </w:rPr>
        <w:t xml:space="preserve"> variations in temperature, strong odors and other sources of </w:t>
      </w:r>
      <w:r w:rsidR="00FB23EE" w:rsidRPr="00D6719F">
        <w:rPr>
          <w:rFonts w:ascii="Verdana" w:hAnsi="Verdana"/>
          <w:sz w:val="22"/>
          <w:szCs w:val="22"/>
        </w:rPr>
        <w:t xml:space="preserve">possible </w:t>
      </w:r>
      <w:r w:rsidR="00FF2B31" w:rsidRPr="00D6719F">
        <w:rPr>
          <w:rFonts w:ascii="Verdana" w:hAnsi="Verdana"/>
          <w:sz w:val="22"/>
          <w:szCs w:val="22"/>
        </w:rPr>
        <w:t xml:space="preserve">contamination.  Areas designated for the display and storage of </w:t>
      </w:r>
      <w:r w:rsidR="00FB23EE" w:rsidRPr="00D6719F">
        <w:rPr>
          <w:rFonts w:ascii="Verdana" w:hAnsi="Verdana"/>
          <w:sz w:val="22"/>
          <w:szCs w:val="22"/>
        </w:rPr>
        <w:t xml:space="preserve">these </w:t>
      </w:r>
      <w:r w:rsidR="00FF2B31" w:rsidRPr="00D6719F">
        <w:rPr>
          <w:rFonts w:ascii="Verdana" w:hAnsi="Verdana"/>
          <w:sz w:val="22"/>
          <w:szCs w:val="22"/>
        </w:rPr>
        <w:t xml:space="preserve">liquor </w:t>
      </w:r>
      <w:r w:rsidR="00851CA1" w:rsidRPr="00D6719F">
        <w:rPr>
          <w:rFonts w:ascii="Verdana" w:hAnsi="Verdana"/>
          <w:sz w:val="22"/>
          <w:szCs w:val="22"/>
        </w:rPr>
        <w:t xml:space="preserve">or beverage </w:t>
      </w:r>
      <w:r w:rsidR="00231C83" w:rsidRPr="00D6719F">
        <w:rPr>
          <w:rFonts w:ascii="Verdana" w:hAnsi="Verdana"/>
          <w:sz w:val="22"/>
          <w:szCs w:val="22"/>
        </w:rPr>
        <w:t xml:space="preserve">alcohol </w:t>
      </w:r>
      <w:r w:rsidR="00FB23EE" w:rsidRPr="00D6719F">
        <w:rPr>
          <w:rFonts w:ascii="Verdana" w:hAnsi="Verdana"/>
          <w:sz w:val="22"/>
          <w:szCs w:val="22"/>
        </w:rPr>
        <w:t xml:space="preserve">products </w:t>
      </w:r>
      <w:r w:rsidR="00FF2B31" w:rsidRPr="00D6719F">
        <w:rPr>
          <w:rFonts w:ascii="Verdana" w:hAnsi="Verdana"/>
          <w:sz w:val="22"/>
          <w:szCs w:val="22"/>
        </w:rPr>
        <w:t xml:space="preserve">should be protected by an appropriate security </w:t>
      </w:r>
      <w:r w:rsidR="00FF2B31" w:rsidRPr="00D6719F">
        <w:rPr>
          <w:rFonts w:ascii="Verdana" w:hAnsi="Verdana"/>
          <w:sz w:val="22"/>
          <w:szCs w:val="22"/>
        </w:rPr>
        <w:lastRenderedPageBreak/>
        <w:t>system to minimize product losses due to breakage, theft, etc.</w:t>
      </w:r>
      <w:r w:rsidR="00A606B0" w:rsidRPr="00D6719F">
        <w:rPr>
          <w:rFonts w:ascii="Verdana" w:hAnsi="Verdana"/>
          <w:sz w:val="22"/>
          <w:szCs w:val="22"/>
        </w:rPr>
        <w:t xml:space="preserve">, </w:t>
      </w:r>
      <w:r w:rsidR="00FB23EE" w:rsidRPr="00D6719F">
        <w:rPr>
          <w:rFonts w:ascii="Verdana" w:hAnsi="Verdana"/>
          <w:sz w:val="22"/>
          <w:szCs w:val="22"/>
        </w:rPr>
        <w:t xml:space="preserve">as </w:t>
      </w:r>
      <w:r w:rsidR="00A606B0" w:rsidRPr="00D6719F">
        <w:rPr>
          <w:rFonts w:ascii="Verdana" w:hAnsi="Verdana"/>
          <w:sz w:val="22"/>
          <w:szCs w:val="22"/>
        </w:rPr>
        <w:t xml:space="preserve">such losses will be the </w:t>
      </w:r>
      <w:r w:rsidR="00FB23EE" w:rsidRPr="00D6719F">
        <w:rPr>
          <w:rFonts w:ascii="Verdana" w:hAnsi="Verdana"/>
          <w:sz w:val="22"/>
          <w:szCs w:val="22"/>
        </w:rPr>
        <w:t xml:space="preserve">responsibility of the </w:t>
      </w:r>
      <w:r w:rsidR="00F51C03" w:rsidRPr="00D6719F">
        <w:rPr>
          <w:rFonts w:ascii="Verdana" w:hAnsi="Verdana"/>
          <w:sz w:val="22"/>
          <w:szCs w:val="22"/>
        </w:rPr>
        <w:t>Applicant</w:t>
      </w:r>
      <w:r w:rsidR="00FB23EE" w:rsidRPr="00D6719F">
        <w:rPr>
          <w:rFonts w:ascii="Verdana" w:hAnsi="Verdana"/>
          <w:sz w:val="22"/>
          <w:szCs w:val="22"/>
        </w:rPr>
        <w:t xml:space="preserve"> as the store operator</w:t>
      </w:r>
      <w:r w:rsidR="00A606B0" w:rsidRPr="00D6719F">
        <w:rPr>
          <w:rFonts w:ascii="Verdana" w:hAnsi="Verdana"/>
          <w:sz w:val="22"/>
          <w:szCs w:val="22"/>
        </w:rPr>
        <w:t xml:space="preserve">.  </w:t>
      </w:r>
    </w:p>
    <w:p w:rsidR="00DF2A00" w:rsidRDefault="00DF2A00" w:rsidP="00A339A9">
      <w:pPr>
        <w:rPr>
          <w:rFonts w:ascii="Verdana" w:hAnsi="Verdana"/>
          <w:b/>
          <w:sz w:val="22"/>
          <w:szCs w:val="22"/>
        </w:rPr>
      </w:pPr>
    </w:p>
    <w:p w:rsidR="00FF2B31" w:rsidRPr="00D6719F" w:rsidRDefault="00B12297" w:rsidP="00A339A9">
      <w:pPr>
        <w:rPr>
          <w:rFonts w:ascii="Verdana" w:hAnsi="Verdana"/>
          <w:b/>
          <w:sz w:val="22"/>
          <w:szCs w:val="22"/>
        </w:rPr>
      </w:pPr>
      <w:r w:rsidRPr="00D6719F">
        <w:rPr>
          <w:rFonts w:ascii="Verdana" w:hAnsi="Verdana"/>
          <w:b/>
          <w:sz w:val="22"/>
          <w:szCs w:val="22"/>
        </w:rPr>
        <w:t>Cash Register</w:t>
      </w:r>
      <w:r w:rsidR="00E81F89" w:rsidRPr="00D6719F">
        <w:rPr>
          <w:rFonts w:ascii="Verdana" w:hAnsi="Verdana"/>
          <w:b/>
          <w:sz w:val="22"/>
          <w:szCs w:val="22"/>
        </w:rPr>
        <w:t>/ Pay Point</w:t>
      </w:r>
    </w:p>
    <w:p w:rsidR="00CC4D8D" w:rsidRPr="00D6719F" w:rsidRDefault="00CC4D8D" w:rsidP="00A339A9">
      <w:pPr>
        <w:rPr>
          <w:rFonts w:ascii="Verdana" w:hAnsi="Verdana"/>
          <w:sz w:val="22"/>
          <w:szCs w:val="22"/>
        </w:rPr>
      </w:pPr>
    </w:p>
    <w:p w:rsidR="00E5342B" w:rsidRPr="00D6719F" w:rsidRDefault="00FF2B31" w:rsidP="00A339A9">
      <w:pPr>
        <w:rPr>
          <w:rFonts w:ascii="Verdana" w:hAnsi="Verdana"/>
          <w:sz w:val="22"/>
          <w:szCs w:val="22"/>
        </w:rPr>
      </w:pPr>
      <w:r w:rsidRPr="00D6719F">
        <w:rPr>
          <w:rFonts w:ascii="Verdana" w:hAnsi="Verdana"/>
          <w:sz w:val="22"/>
          <w:szCs w:val="22"/>
        </w:rPr>
        <w:t xml:space="preserve">The Agent has the option to install a separate cash register in the </w:t>
      </w:r>
      <w:r w:rsidR="00A8128F" w:rsidRPr="00D6719F">
        <w:rPr>
          <w:rFonts w:ascii="Verdana" w:hAnsi="Verdana"/>
          <w:sz w:val="22"/>
          <w:szCs w:val="22"/>
        </w:rPr>
        <w:t>Premise</w:t>
      </w:r>
      <w:r w:rsidRPr="00D6719F">
        <w:rPr>
          <w:rFonts w:ascii="Verdana" w:hAnsi="Verdana"/>
          <w:sz w:val="22"/>
          <w:szCs w:val="22"/>
        </w:rPr>
        <w:t xml:space="preserve">s or utilize the existing in-store register system with adjustments made to </w:t>
      </w:r>
      <w:r w:rsidR="00FB23EE" w:rsidRPr="00D6719F">
        <w:rPr>
          <w:rFonts w:ascii="Verdana" w:hAnsi="Verdana"/>
          <w:sz w:val="22"/>
          <w:szCs w:val="22"/>
        </w:rPr>
        <w:t xml:space="preserve">separate the liquor sales from the </w:t>
      </w:r>
      <w:proofErr w:type="spellStart"/>
      <w:r w:rsidR="00FB23EE" w:rsidRPr="00D6719F">
        <w:rPr>
          <w:rFonts w:ascii="Verdana" w:hAnsi="Verdana"/>
          <w:sz w:val="22"/>
          <w:szCs w:val="22"/>
        </w:rPr>
        <w:t>non liquor</w:t>
      </w:r>
      <w:proofErr w:type="spellEnd"/>
      <w:r w:rsidR="00851CA1" w:rsidRPr="00D6719F">
        <w:rPr>
          <w:rFonts w:ascii="Verdana" w:hAnsi="Verdana"/>
          <w:sz w:val="22"/>
          <w:szCs w:val="22"/>
        </w:rPr>
        <w:t xml:space="preserve"> sales.  (</w:t>
      </w:r>
      <w:proofErr w:type="gramStart"/>
      <w:r w:rsidRPr="00D6719F">
        <w:rPr>
          <w:rFonts w:ascii="Verdana" w:hAnsi="Verdana"/>
          <w:sz w:val="22"/>
          <w:szCs w:val="22"/>
        </w:rPr>
        <w:t>i.e</w:t>
      </w:r>
      <w:proofErr w:type="gramEnd"/>
      <w:r w:rsidR="00E81F89" w:rsidRPr="00D6719F">
        <w:rPr>
          <w:rFonts w:ascii="Verdana" w:hAnsi="Verdana"/>
          <w:sz w:val="22"/>
          <w:szCs w:val="22"/>
        </w:rPr>
        <w:t xml:space="preserve">. </w:t>
      </w:r>
      <w:r w:rsidR="00851CA1" w:rsidRPr="00D6719F">
        <w:rPr>
          <w:rFonts w:ascii="Verdana" w:hAnsi="Verdana"/>
          <w:sz w:val="22"/>
          <w:szCs w:val="22"/>
        </w:rPr>
        <w:t xml:space="preserve">separate the sale of </w:t>
      </w:r>
      <w:r w:rsidR="00E81F89" w:rsidRPr="00D6719F">
        <w:rPr>
          <w:rFonts w:ascii="Verdana" w:hAnsi="Verdana"/>
          <w:sz w:val="22"/>
          <w:szCs w:val="22"/>
        </w:rPr>
        <w:t>liquor</w:t>
      </w:r>
      <w:r w:rsidR="00851CA1" w:rsidRPr="00D6719F">
        <w:rPr>
          <w:rFonts w:ascii="Verdana" w:hAnsi="Verdana"/>
          <w:sz w:val="22"/>
          <w:szCs w:val="22"/>
        </w:rPr>
        <w:t>-</w:t>
      </w:r>
      <w:r w:rsidR="00E81F89" w:rsidRPr="00D6719F">
        <w:rPr>
          <w:rFonts w:ascii="Verdana" w:hAnsi="Verdana"/>
          <w:sz w:val="22"/>
          <w:szCs w:val="22"/>
        </w:rPr>
        <w:t>related product</w:t>
      </w:r>
      <w:r w:rsidR="00851CA1" w:rsidRPr="00D6719F">
        <w:rPr>
          <w:rFonts w:ascii="Verdana" w:hAnsi="Verdana"/>
          <w:sz w:val="22"/>
          <w:szCs w:val="22"/>
        </w:rPr>
        <w:t>s fro</w:t>
      </w:r>
      <w:r w:rsidR="00C6464C">
        <w:rPr>
          <w:rFonts w:ascii="Verdana" w:hAnsi="Verdana"/>
          <w:sz w:val="22"/>
          <w:szCs w:val="22"/>
        </w:rPr>
        <w:t xml:space="preserve">m </w:t>
      </w:r>
      <w:proofErr w:type="spellStart"/>
      <w:r w:rsidR="00C6464C">
        <w:rPr>
          <w:rFonts w:ascii="Verdana" w:hAnsi="Verdana"/>
          <w:sz w:val="22"/>
          <w:szCs w:val="22"/>
        </w:rPr>
        <w:t>non liquor</w:t>
      </w:r>
      <w:proofErr w:type="spellEnd"/>
      <w:r w:rsidR="00C6464C">
        <w:rPr>
          <w:rFonts w:ascii="Verdana" w:hAnsi="Verdana"/>
          <w:sz w:val="22"/>
          <w:szCs w:val="22"/>
        </w:rPr>
        <w:t xml:space="preserve"> products</w:t>
      </w:r>
      <w:r w:rsidR="00231C83">
        <w:rPr>
          <w:rFonts w:ascii="Verdana" w:hAnsi="Verdana"/>
          <w:sz w:val="22"/>
          <w:szCs w:val="22"/>
        </w:rPr>
        <w:t>)</w:t>
      </w:r>
      <w:r w:rsidR="00C6464C">
        <w:rPr>
          <w:rFonts w:ascii="Verdana" w:hAnsi="Verdana"/>
          <w:sz w:val="22"/>
          <w:szCs w:val="22"/>
        </w:rPr>
        <w:t xml:space="preserve">.  </w:t>
      </w:r>
      <w:r w:rsidRPr="00D6719F">
        <w:rPr>
          <w:rFonts w:ascii="Verdana" w:hAnsi="Verdana"/>
          <w:sz w:val="22"/>
          <w:szCs w:val="22"/>
        </w:rPr>
        <w:t xml:space="preserve">The </w:t>
      </w:r>
      <w:r w:rsidR="00FB23EE" w:rsidRPr="00D6719F">
        <w:rPr>
          <w:rFonts w:ascii="Verdana" w:hAnsi="Verdana"/>
          <w:sz w:val="22"/>
          <w:szCs w:val="22"/>
        </w:rPr>
        <w:t xml:space="preserve">Agent </w:t>
      </w:r>
      <w:r w:rsidRPr="00D6719F">
        <w:rPr>
          <w:rFonts w:ascii="Verdana" w:hAnsi="Verdana"/>
          <w:sz w:val="22"/>
          <w:szCs w:val="22"/>
        </w:rPr>
        <w:t>must provide daily sales totals for</w:t>
      </w:r>
      <w:r w:rsidR="00396FD7" w:rsidRPr="00D6719F">
        <w:rPr>
          <w:rFonts w:ascii="Verdana" w:hAnsi="Verdana"/>
          <w:sz w:val="22"/>
          <w:szCs w:val="22"/>
        </w:rPr>
        <w:t xml:space="preserve"> </w:t>
      </w:r>
      <w:r w:rsidR="00FB23EE" w:rsidRPr="00D6719F">
        <w:rPr>
          <w:rFonts w:ascii="Verdana" w:hAnsi="Verdana"/>
          <w:sz w:val="22"/>
          <w:szCs w:val="22"/>
        </w:rPr>
        <w:t xml:space="preserve">the </w:t>
      </w:r>
      <w:r w:rsidRPr="00D6719F">
        <w:rPr>
          <w:rFonts w:ascii="Verdana" w:hAnsi="Verdana"/>
          <w:sz w:val="22"/>
          <w:szCs w:val="22"/>
        </w:rPr>
        <w:t>beer</w:t>
      </w:r>
      <w:r w:rsidR="00FB23EE" w:rsidRPr="00D6719F">
        <w:rPr>
          <w:rFonts w:ascii="Verdana" w:hAnsi="Verdana"/>
          <w:sz w:val="22"/>
          <w:szCs w:val="22"/>
        </w:rPr>
        <w:t xml:space="preserve">, wine and spirits sold </w:t>
      </w:r>
      <w:r w:rsidRPr="00D6719F">
        <w:rPr>
          <w:rFonts w:ascii="Verdana" w:hAnsi="Verdana"/>
          <w:sz w:val="22"/>
          <w:szCs w:val="22"/>
        </w:rPr>
        <w:t xml:space="preserve">and enough detail </w:t>
      </w:r>
      <w:r w:rsidR="00FB23EE" w:rsidRPr="00D6719F">
        <w:rPr>
          <w:rFonts w:ascii="Verdana" w:hAnsi="Verdana"/>
          <w:sz w:val="22"/>
          <w:szCs w:val="22"/>
        </w:rPr>
        <w:t xml:space="preserve">as </w:t>
      </w:r>
      <w:r w:rsidRPr="00D6719F">
        <w:rPr>
          <w:rFonts w:ascii="Verdana" w:hAnsi="Verdana"/>
          <w:sz w:val="22"/>
          <w:szCs w:val="22"/>
        </w:rPr>
        <w:t xml:space="preserve">to provide information for audits or reviews that will be conducted by the NSLC from time to time.  The customer receipt must indicate </w:t>
      </w:r>
      <w:r w:rsidR="00FA33E9">
        <w:rPr>
          <w:rFonts w:ascii="Verdana" w:hAnsi="Verdana"/>
          <w:sz w:val="22"/>
          <w:szCs w:val="22"/>
        </w:rPr>
        <w:t xml:space="preserve">distinct </w:t>
      </w:r>
      <w:r w:rsidR="00FB23EE" w:rsidRPr="00D6719F">
        <w:rPr>
          <w:rFonts w:ascii="Verdana" w:hAnsi="Verdana"/>
          <w:sz w:val="22"/>
          <w:szCs w:val="22"/>
        </w:rPr>
        <w:t xml:space="preserve">sales from an </w:t>
      </w:r>
      <w:r w:rsidRPr="00D6719F">
        <w:rPr>
          <w:rFonts w:ascii="Verdana" w:hAnsi="Verdana"/>
          <w:sz w:val="22"/>
          <w:szCs w:val="22"/>
        </w:rPr>
        <w:t xml:space="preserve">NSLC </w:t>
      </w:r>
      <w:r w:rsidR="002A7580" w:rsidRPr="00D6719F">
        <w:rPr>
          <w:rFonts w:ascii="Verdana" w:hAnsi="Verdana"/>
          <w:sz w:val="22"/>
          <w:szCs w:val="22"/>
        </w:rPr>
        <w:t>Agency</w:t>
      </w:r>
      <w:r w:rsidRPr="00D6719F">
        <w:rPr>
          <w:rFonts w:ascii="Verdana" w:hAnsi="Verdana"/>
          <w:sz w:val="22"/>
          <w:szCs w:val="22"/>
        </w:rPr>
        <w:t xml:space="preserve"> Store</w:t>
      </w:r>
      <w:r w:rsidR="00E5342B" w:rsidRPr="00D6719F">
        <w:rPr>
          <w:rFonts w:ascii="Verdana" w:hAnsi="Verdana"/>
          <w:sz w:val="22"/>
          <w:szCs w:val="22"/>
        </w:rPr>
        <w:t>.</w:t>
      </w:r>
    </w:p>
    <w:p w:rsidR="00FF2B31" w:rsidRPr="00D6719F" w:rsidRDefault="00FF2B31" w:rsidP="00A339A9">
      <w:pPr>
        <w:rPr>
          <w:rFonts w:ascii="Verdana" w:hAnsi="Verdana"/>
          <w:sz w:val="22"/>
          <w:szCs w:val="22"/>
        </w:rPr>
      </w:pPr>
    </w:p>
    <w:p w:rsidR="00FF2B31" w:rsidRPr="00D6719F" w:rsidRDefault="00FB23EE" w:rsidP="00A339A9">
      <w:pPr>
        <w:rPr>
          <w:rFonts w:ascii="Verdana" w:hAnsi="Verdana"/>
          <w:b/>
          <w:sz w:val="22"/>
          <w:szCs w:val="22"/>
        </w:rPr>
      </w:pPr>
      <w:r w:rsidRPr="00D6719F">
        <w:rPr>
          <w:rFonts w:ascii="Verdana" w:hAnsi="Verdana"/>
          <w:b/>
          <w:sz w:val="22"/>
          <w:szCs w:val="22"/>
        </w:rPr>
        <w:t xml:space="preserve">Products to be </w:t>
      </w:r>
      <w:proofErr w:type="gramStart"/>
      <w:r w:rsidRPr="00D6719F">
        <w:rPr>
          <w:rFonts w:ascii="Verdana" w:hAnsi="Verdana"/>
          <w:b/>
          <w:sz w:val="22"/>
          <w:szCs w:val="22"/>
        </w:rPr>
        <w:t>Purchased</w:t>
      </w:r>
      <w:proofErr w:type="gramEnd"/>
    </w:p>
    <w:p w:rsidR="00CC4D8D" w:rsidRPr="00D6719F" w:rsidRDefault="00CC4D8D" w:rsidP="00A339A9">
      <w:pPr>
        <w:rPr>
          <w:rFonts w:ascii="Verdana" w:hAnsi="Verdana"/>
          <w:b/>
          <w:sz w:val="22"/>
          <w:szCs w:val="22"/>
        </w:rPr>
      </w:pPr>
    </w:p>
    <w:p w:rsidR="00E5342B" w:rsidRPr="00D6719F" w:rsidRDefault="00FF2B31" w:rsidP="00E5342B">
      <w:pPr>
        <w:rPr>
          <w:rFonts w:ascii="Verdana" w:hAnsi="Verdana"/>
          <w:sz w:val="22"/>
          <w:szCs w:val="22"/>
        </w:rPr>
      </w:pPr>
      <w:r w:rsidRPr="00D6719F">
        <w:rPr>
          <w:rFonts w:ascii="Verdana" w:hAnsi="Verdana"/>
          <w:sz w:val="22"/>
          <w:szCs w:val="22"/>
        </w:rPr>
        <w:t>The Agent will be required to carry a representative sample of liq</w:t>
      </w:r>
      <w:r w:rsidR="00B203B9" w:rsidRPr="00D6719F">
        <w:rPr>
          <w:rFonts w:ascii="Verdana" w:hAnsi="Verdana"/>
          <w:sz w:val="22"/>
          <w:szCs w:val="22"/>
        </w:rPr>
        <w:t xml:space="preserve">uor </w:t>
      </w:r>
      <w:r w:rsidR="00231C83" w:rsidRPr="004912EB">
        <w:rPr>
          <w:rFonts w:ascii="Verdana" w:hAnsi="Verdana"/>
          <w:sz w:val="22"/>
          <w:szCs w:val="22"/>
        </w:rPr>
        <w:t xml:space="preserve">or beverage alcohol </w:t>
      </w:r>
      <w:r w:rsidR="00B203B9" w:rsidRPr="004912EB">
        <w:rPr>
          <w:rFonts w:ascii="Verdana" w:hAnsi="Verdana"/>
          <w:sz w:val="22"/>
          <w:szCs w:val="22"/>
        </w:rPr>
        <w:t xml:space="preserve">products </w:t>
      </w:r>
      <w:r w:rsidR="00E5342B" w:rsidRPr="004912EB">
        <w:rPr>
          <w:rFonts w:ascii="Verdana" w:hAnsi="Verdana"/>
          <w:sz w:val="22"/>
          <w:szCs w:val="22"/>
        </w:rPr>
        <w:t>as agreed upon</w:t>
      </w:r>
      <w:r w:rsidRPr="004912EB">
        <w:rPr>
          <w:rFonts w:ascii="Verdana" w:hAnsi="Verdana"/>
          <w:sz w:val="22"/>
          <w:szCs w:val="22"/>
        </w:rPr>
        <w:t>.  All products carried must be displayed in</w:t>
      </w:r>
      <w:r w:rsidRPr="00D6719F">
        <w:rPr>
          <w:rFonts w:ascii="Verdana" w:hAnsi="Verdana"/>
          <w:sz w:val="22"/>
          <w:szCs w:val="22"/>
        </w:rPr>
        <w:t xml:space="preserve"> the retail area</w:t>
      </w:r>
      <w:r w:rsidR="00E5342B" w:rsidRPr="00D6719F">
        <w:rPr>
          <w:rFonts w:ascii="Verdana" w:hAnsi="Verdana"/>
          <w:sz w:val="22"/>
          <w:szCs w:val="22"/>
        </w:rPr>
        <w:t xml:space="preserve"> but can also be stored elsewhere on site</w:t>
      </w:r>
      <w:r w:rsidRPr="00D6719F">
        <w:rPr>
          <w:rFonts w:ascii="Verdana" w:hAnsi="Verdana"/>
          <w:sz w:val="22"/>
          <w:szCs w:val="22"/>
        </w:rPr>
        <w:t xml:space="preserve">.  </w:t>
      </w:r>
      <w:r w:rsidRPr="0077098E">
        <w:rPr>
          <w:rFonts w:ascii="Verdana" w:hAnsi="Verdana"/>
          <w:b/>
          <w:sz w:val="22"/>
          <w:szCs w:val="22"/>
        </w:rPr>
        <w:t xml:space="preserve">A </w:t>
      </w:r>
      <w:r w:rsidR="00A71A60">
        <w:rPr>
          <w:rFonts w:ascii="Verdana" w:hAnsi="Verdana"/>
          <w:b/>
          <w:sz w:val="22"/>
          <w:szCs w:val="22"/>
        </w:rPr>
        <w:t xml:space="preserve">minimum of </w:t>
      </w:r>
      <w:r w:rsidR="001950AE">
        <w:rPr>
          <w:rFonts w:ascii="Verdana" w:hAnsi="Verdana"/>
          <w:b/>
          <w:sz w:val="22"/>
          <w:szCs w:val="22"/>
        </w:rPr>
        <w:t>one hundred</w:t>
      </w:r>
      <w:r w:rsidR="0077098E" w:rsidRPr="0077098E">
        <w:rPr>
          <w:rFonts w:ascii="Verdana" w:hAnsi="Verdana"/>
          <w:b/>
          <w:sz w:val="22"/>
          <w:szCs w:val="22"/>
        </w:rPr>
        <w:t xml:space="preserve"> (</w:t>
      </w:r>
      <w:r w:rsidR="001950AE">
        <w:rPr>
          <w:rFonts w:ascii="Verdana" w:hAnsi="Verdana"/>
          <w:b/>
          <w:sz w:val="22"/>
          <w:szCs w:val="22"/>
        </w:rPr>
        <w:t>100</w:t>
      </w:r>
      <w:r w:rsidR="0077098E" w:rsidRPr="0077098E">
        <w:rPr>
          <w:rFonts w:ascii="Verdana" w:hAnsi="Verdana"/>
          <w:b/>
          <w:sz w:val="22"/>
          <w:szCs w:val="22"/>
        </w:rPr>
        <w:t>)</w:t>
      </w:r>
      <w:r w:rsidR="005A5671" w:rsidRPr="0077098E">
        <w:rPr>
          <w:rFonts w:ascii="Verdana" w:hAnsi="Verdana"/>
          <w:b/>
          <w:sz w:val="22"/>
          <w:szCs w:val="22"/>
        </w:rPr>
        <w:t xml:space="preserve"> spirit</w:t>
      </w:r>
      <w:r w:rsidR="0077098E" w:rsidRPr="0077098E">
        <w:rPr>
          <w:rFonts w:ascii="Verdana" w:hAnsi="Verdana"/>
          <w:b/>
          <w:sz w:val="22"/>
          <w:szCs w:val="22"/>
        </w:rPr>
        <w:t>s</w:t>
      </w:r>
      <w:r w:rsidR="005A5671" w:rsidRPr="0077098E">
        <w:rPr>
          <w:rFonts w:ascii="Verdana" w:hAnsi="Verdana"/>
          <w:b/>
          <w:sz w:val="22"/>
          <w:szCs w:val="22"/>
        </w:rPr>
        <w:t>,</w:t>
      </w:r>
      <w:r w:rsidRPr="0077098E">
        <w:rPr>
          <w:rFonts w:ascii="Verdana" w:hAnsi="Verdana"/>
          <w:b/>
          <w:sz w:val="22"/>
          <w:szCs w:val="22"/>
        </w:rPr>
        <w:t xml:space="preserve"> wine</w:t>
      </w:r>
      <w:r w:rsidR="005A5671" w:rsidRPr="0077098E">
        <w:rPr>
          <w:rFonts w:ascii="Verdana" w:hAnsi="Verdana"/>
          <w:b/>
          <w:sz w:val="22"/>
          <w:szCs w:val="22"/>
        </w:rPr>
        <w:t xml:space="preserve"> and ready to drink</w:t>
      </w:r>
      <w:r w:rsidRPr="0077098E">
        <w:rPr>
          <w:rFonts w:ascii="Verdana" w:hAnsi="Verdana"/>
          <w:b/>
          <w:sz w:val="22"/>
          <w:szCs w:val="22"/>
        </w:rPr>
        <w:t xml:space="preserve"> products must be</w:t>
      </w:r>
      <w:r w:rsidR="00FA33E9" w:rsidRPr="0077098E">
        <w:rPr>
          <w:rFonts w:ascii="Verdana" w:hAnsi="Verdana"/>
          <w:b/>
          <w:sz w:val="22"/>
          <w:szCs w:val="22"/>
        </w:rPr>
        <w:t xml:space="preserve"> continuously</w:t>
      </w:r>
      <w:r w:rsidRPr="0077098E">
        <w:rPr>
          <w:rFonts w:ascii="Verdana" w:hAnsi="Verdana"/>
          <w:b/>
          <w:sz w:val="22"/>
          <w:szCs w:val="22"/>
        </w:rPr>
        <w:t xml:space="preserve"> carried</w:t>
      </w:r>
      <w:r w:rsidR="0077098E" w:rsidRPr="0077098E">
        <w:rPr>
          <w:rFonts w:ascii="Verdana" w:hAnsi="Verdana"/>
          <w:b/>
          <w:sz w:val="22"/>
          <w:szCs w:val="22"/>
        </w:rPr>
        <w:t>, and at least 24</w:t>
      </w:r>
      <w:r w:rsidR="00396FD7" w:rsidRPr="0077098E">
        <w:rPr>
          <w:rFonts w:ascii="Verdana" w:hAnsi="Verdana"/>
          <w:b/>
          <w:sz w:val="22"/>
          <w:szCs w:val="22"/>
        </w:rPr>
        <w:t xml:space="preserve"> linear</w:t>
      </w:r>
      <w:r w:rsidR="00E5342B" w:rsidRPr="0077098E">
        <w:rPr>
          <w:rFonts w:ascii="Verdana" w:hAnsi="Verdana"/>
          <w:b/>
          <w:sz w:val="22"/>
          <w:szCs w:val="22"/>
        </w:rPr>
        <w:t xml:space="preserve"> feet of shelving provided for display of these products</w:t>
      </w:r>
      <w:r w:rsidR="00FA33E9" w:rsidRPr="0077098E">
        <w:rPr>
          <w:rFonts w:ascii="Verdana" w:hAnsi="Verdana"/>
          <w:b/>
          <w:sz w:val="22"/>
          <w:szCs w:val="22"/>
        </w:rPr>
        <w:t xml:space="preserve"> at all times</w:t>
      </w:r>
      <w:r w:rsidR="00E5342B" w:rsidRPr="0077098E">
        <w:rPr>
          <w:rFonts w:ascii="Verdana" w:hAnsi="Verdana"/>
          <w:b/>
          <w:sz w:val="22"/>
          <w:szCs w:val="22"/>
        </w:rPr>
        <w:t xml:space="preserve">.  The Agent will </w:t>
      </w:r>
      <w:r w:rsidR="00A8128F" w:rsidRPr="0077098E">
        <w:rPr>
          <w:rFonts w:ascii="Verdana" w:hAnsi="Verdana"/>
          <w:b/>
          <w:sz w:val="22"/>
          <w:szCs w:val="22"/>
        </w:rPr>
        <w:t xml:space="preserve">also </w:t>
      </w:r>
      <w:r w:rsidR="00E5342B" w:rsidRPr="0077098E">
        <w:rPr>
          <w:rFonts w:ascii="Verdana" w:hAnsi="Verdana"/>
          <w:b/>
          <w:sz w:val="22"/>
          <w:szCs w:val="22"/>
        </w:rPr>
        <w:t>be required to carry a</w:t>
      </w:r>
      <w:r w:rsidR="005A5671" w:rsidRPr="0077098E">
        <w:rPr>
          <w:rFonts w:ascii="Verdana" w:hAnsi="Verdana"/>
          <w:b/>
          <w:sz w:val="22"/>
          <w:szCs w:val="22"/>
        </w:rPr>
        <w:t xml:space="preserve"> minimum of no less than </w:t>
      </w:r>
      <w:r w:rsidR="001950AE">
        <w:rPr>
          <w:rFonts w:ascii="Verdana" w:hAnsi="Verdana"/>
          <w:b/>
          <w:sz w:val="22"/>
          <w:szCs w:val="22"/>
        </w:rPr>
        <w:t>forty</w:t>
      </w:r>
      <w:r w:rsidR="0077098E" w:rsidRPr="0077098E">
        <w:rPr>
          <w:rFonts w:ascii="Verdana" w:hAnsi="Verdana"/>
          <w:b/>
          <w:sz w:val="22"/>
          <w:szCs w:val="22"/>
        </w:rPr>
        <w:t xml:space="preserve"> </w:t>
      </w:r>
      <w:r w:rsidR="001950AE">
        <w:rPr>
          <w:rFonts w:ascii="Verdana" w:hAnsi="Verdana"/>
          <w:b/>
          <w:sz w:val="22"/>
          <w:szCs w:val="22"/>
        </w:rPr>
        <w:t>(40)</w:t>
      </w:r>
      <w:r w:rsidR="001950AE" w:rsidRPr="0077098E">
        <w:rPr>
          <w:rFonts w:ascii="Verdana" w:hAnsi="Verdana"/>
          <w:b/>
          <w:sz w:val="22"/>
          <w:szCs w:val="22"/>
        </w:rPr>
        <w:t xml:space="preserve"> </w:t>
      </w:r>
      <w:r w:rsidR="00E5342B" w:rsidRPr="0077098E">
        <w:rPr>
          <w:rFonts w:ascii="Verdana" w:hAnsi="Verdana"/>
          <w:b/>
          <w:sz w:val="22"/>
          <w:szCs w:val="22"/>
        </w:rPr>
        <w:t>local, domestic or imported beer product</w:t>
      </w:r>
      <w:r w:rsidR="0077098E">
        <w:rPr>
          <w:rFonts w:ascii="Verdana" w:hAnsi="Verdana"/>
          <w:b/>
          <w:sz w:val="22"/>
          <w:szCs w:val="22"/>
        </w:rPr>
        <w:t xml:space="preserve">s in an area sufficient for 9 </w:t>
      </w:r>
      <w:proofErr w:type="spellStart"/>
      <w:r w:rsidR="0077098E">
        <w:rPr>
          <w:rFonts w:ascii="Verdana" w:hAnsi="Verdana"/>
          <w:b/>
          <w:sz w:val="22"/>
          <w:szCs w:val="22"/>
        </w:rPr>
        <w:t>days</w:t>
      </w:r>
      <w:proofErr w:type="spellEnd"/>
      <w:r w:rsidR="0077098E">
        <w:rPr>
          <w:rFonts w:ascii="Verdana" w:hAnsi="Verdana"/>
          <w:b/>
          <w:sz w:val="22"/>
          <w:szCs w:val="22"/>
        </w:rPr>
        <w:t xml:space="preserve"> </w:t>
      </w:r>
      <w:r w:rsidR="00E5342B" w:rsidRPr="0077098E">
        <w:rPr>
          <w:rFonts w:ascii="Verdana" w:hAnsi="Verdana"/>
          <w:b/>
          <w:sz w:val="22"/>
          <w:szCs w:val="22"/>
        </w:rPr>
        <w:t>supply of beer.</w:t>
      </w:r>
      <w:r w:rsidR="00E5342B" w:rsidRPr="00D6719F">
        <w:rPr>
          <w:rFonts w:ascii="Verdana" w:hAnsi="Verdana"/>
          <w:sz w:val="22"/>
          <w:szCs w:val="22"/>
        </w:rPr>
        <w:t xml:space="preserve">   </w:t>
      </w:r>
      <w:r w:rsidR="00176AB7">
        <w:rPr>
          <w:rFonts w:ascii="Verdana" w:hAnsi="Verdana"/>
          <w:sz w:val="22"/>
          <w:szCs w:val="22"/>
        </w:rPr>
        <w:t>The</w:t>
      </w:r>
      <w:r w:rsidR="00FB23EE" w:rsidRPr="00D6719F">
        <w:rPr>
          <w:rFonts w:ascii="Verdana" w:hAnsi="Verdana"/>
          <w:sz w:val="22"/>
          <w:szCs w:val="22"/>
        </w:rPr>
        <w:t xml:space="preserve"> </w:t>
      </w:r>
      <w:r w:rsidR="00176AB7">
        <w:rPr>
          <w:rFonts w:ascii="Verdana" w:hAnsi="Verdana"/>
          <w:sz w:val="22"/>
          <w:szCs w:val="22"/>
        </w:rPr>
        <w:t xml:space="preserve">amount </w:t>
      </w:r>
      <w:r w:rsidR="00FB23EE" w:rsidRPr="00D6719F">
        <w:rPr>
          <w:rFonts w:ascii="Verdana" w:hAnsi="Verdana"/>
          <w:sz w:val="22"/>
          <w:szCs w:val="22"/>
        </w:rPr>
        <w:t xml:space="preserve">of floor and shelving space to be provided is the </w:t>
      </w:r>
      <w:r w:rsidR="00F51C03" w:rsidRPr="00D6719F">
        <w:rPr>
          <w:rFonts w:ascii="Verdana" w:hAnsi="Verdana"/>
          <w:sz w:val="22"/>
          <w:szCs w:val="22"/>
        </w:rPr>
        <w:t>Applicant’s</w:t>
      </w:r>
      <w:r w:rsidR="00FB23EE" w:rsidRPr="00D6719F">
        <w:rPr>
          <w:rFonts w:ascii="Verdana" w:hAnsi="Verdana"/>
          <w:sz w:val="22"/>
          <w:szCs w:val="22"/>
        </w:rPr>
        <w:t xml:space="preserve"> decision</w:t>
      </w:r>
      <w:r w:rsidR="00002BBC" w:rsidRPr="00D6719F">
        <w:rPr>
          <w:rFonts w:ascii="Verdana" w:hAnsi="Verdana"/>
          <w:sz w:val="22"/>
          <w:szCs w:val="22"/>
        </w:rPr>
        <w:t>,</w:t>
      </w:r>
      <w:r w:rsidR="00FB23EE" w:rsidRPr="00D6719F">
        <w:rPr>
          <w:rFonts w:ascii="Verdana" w:hAnsi="Verdana"/>
          <w:sz w:val="22"/>
          <w:szCs w:val="22"/>
        </w:rPr>
        <w:t xml:space="preserve"> but typically the space </w:t>
      </w:r>
      <w:r w:rsidR="00002BBC" w:rsidRPr="00D6719F">
        <w:rPr>
          <w:rFonts w:ascii="Verdana" w:hAnsi="Verdana"/>
          <w:sz w:val="22"/>
          <w:szCs w:val="22"/>
        </w:rPr>
        <w:t xml:space="preserve">provided </w:t>
      </w:r>
      <w:r w:rsidR="00396FD7" w:rsidRPr="00D6719F">
        <w:rPr>
          <w:rFonts w:ascii="Verdana" w:hAnsi="Verdana"/>
          <w:sz w:val="22"/>
          <w:szCs w:val="22"/>
        </w:rPr>
        <w:t>is a</w:t>
      </w:r>
      <w:r w:rsidR="00623AE3">
        <w:rPr>
          <w:rFonts w:ascii="Verdana" w:hAnsi="Verdana"/>
          <w:sz w:val="22"/>
          <w:szCs w:val="22"/>
        </w:rPr>
        <w:t xml:space="preserve"> minimum</w:t>
      </w:r>
      <w:r w:rsidR="00FB23EE" w:rsidRPr="00D6719F">
        <w:rPr>
          <w:rFonts w:ascii="Verdana" w:hAnsi="Verdana"/>
          <w:sz w:val="22"/>
          <w:szCs w:val="22"/>
        </w:rPr>
        <w:t xml:space="preserve"> 200 </w:t>
      </w:r>
      <w:r w:rsidR="00396FD7" w:rsidRPr="00D6719F">
        <w:rPr>
          <w:rFonts w:ascii="Verdana" w:hAnsi="Verdana"/>
          <w:sz w:val="22"/>
          <w:szCs w:val="22"/>
        </w:rPr>
        <w:t xml:space="preserve">square feet </w:t>
      </w:r>
      <w:r w:rsidR="00FB23EE" w:rsidRPr="00D6719F">
        <w:rPr>
          <w:rFonts w:ascii="Verdana" w:hAnsi="Verdana"/>
          <w:sz w:val="22"/>
          <w:szCs w:val="22"/>
        </w:rPr>
        <w:t xml:space="preserve">of floor space in total.  </w:t>
      </w:r>
    </w:p>
    <w:p w:rsidR="00E5342B" w:rsidRPr="00D6719F" w:rsidRDefault="00E5342B" w:rsidP="00E5342B">
      <w:pPr>
        <w:rPr>
          <w:rFonts w:ascii="Verdana" w:hAnsi="Verdana"/>
          <w:sz w:val="22"/>
          <w:szCs w:val="22"/>
        </w:rPr>
      </w:pPr>
    </w:p>
    <w:p w:rsidR="00E3398C" w:rsidRPr="00D6719F" w:rsidRDefault="00D57102" w:rsidP="00A339A9">
      <w:pPr>
        <w:rPr>
          <w:rFonts w:ascii="Verdana" w:hAnsi="Verdana"/>
          <w:sz w:val="22"/>
          <w:szCs w:val="22"/>
        </w:rPr>
      </w:pPr>
      <w:r w:rsidRPr="00D6719F">
        <w:rPr>
          <w:rFonts w:ascii="Verdana" w:hAnsi="Verdana"/>
          <w:sz w:val="22"/>
          <w:szCs w:val="22"/>
        </w:rPr>
        <w:t xml:space="preserve">The NSLC </w:t>
      </w:r>
      <w:r w:rsidR="00F53FDD" w:rsidRPr="00D6719F">
        <w:rPr>
          <w:rFonts w:ascii="Verdana" w:hAnsi="Verdana"/>
          <w:sz w:val="22"/>
          <w:szCs w:val="22"/>
        </w:rPr>
        <w:t>will from time to time</w:t>
      </w:r>
      <w:r w:rsidRPr="00D6719F">
        <w:rPr>
          <w:rFonts w:ascii="Verdana" w:hAnsi="Verdana"/>
          <w:sz w:val="22"/>
          <w:szCs w:val="22"/>
        </w:rPr>
        <w:t xml:space="preserve"> </w:t>
      </w:r>
      <w:r w:rsidR="00FA33E9">
        <w:rPr>
          <w:rFonts w:ascii="Verdana" w:hAnsi="Verdana"/>
          <w:sz w:val="22"/>
          <w:szCs w:val="22"/>
        </w:rPr>
        <w:t xml:space="preserve">review products carried for selection and inventory available for customer purchases, </w:t>
      </w:r>
      <w:r w:rsidR="00F53FDD" w:rsidRPr="00D6719F">
        <w:rPr>
          <w:rFonts w:ascii="Verdana" w:hAnsi="Verdana"/>
          <w:sz w:val="22"/>
          <w:szCs w:val="22"/>
        </w:rPr>
        <w:t xml:space="preserve">to achieve consistencies in shelving and product display. </w:t>
      </w:r>
    </w:p>
    <w:p w:rsidR="00FB23EE" w:rsidRPr="00D6719F" w:rsidRDefault="00FB23EE" w:rsidP="00A339A9">
      <w:pPr>
        <w:rPr>
          <w:rFonts w:ascii="Verdana" w:hAnsi="Verdana"/>
          <w:b/>
          <w:sz w:val="22"/>
          <w:szCs w:val="22"/>
        </w:rPr>
      </w:pPr>
    </w:p>
    <w:p w:rsidR="00FF2B31" w:rsidRPr="00D6719F" w:rsidRDefault="00B12297" w:rsidP="00A339A9">
      <w:pPr>
        <w:rPr>
          <w:rFonts w:ascii="Verdana" w:hAnsi="Verdana"/>
          <w:b/>
          <w:sz w:val="22"/>
          <w:szCs w:val="22"/>
        </w:rPr>
      </w:pPr>
      <w:r w:rsidRPr="00D6719F">
        <w:rPr>
          <w:rFonts w:ascii="Verdana" w:hAnsi="Verdana"/>
          <w:b/>
          <w:sz w:val="22"/>
          <w:szCs w:val="22"/>
        </w:rPr>
        <w:t>Unloading/Receiving Facilities</w:t>
      </w:r>
    </w:p>
    <w:p w:rsidR="00CC4D8D" w:rsidRPr="00D6719F" w:rsidRDefault="00CC4D8D" w:rsidP="00A339A9">
      <w:pPr>
        <w:rPr>
          <w:rFonts w:ascii="Verdana" w:hAnsi="Verdana"/>
          <w:b/>
          <w:sz w:val="22"/>
          <w:szCs w:val="22"/>
        </w:rPr>
      </w:pPr>
    </w:p>
    <w:p w:rsidR="00543206" w:rsidRDefault="00FF2B31" w:rsidP="00A339A9">
      <w:pPr>
        <w:rPr>
          <w:rFonts w:ascii="Verdana" w:hAnsi="Verdana"/>
          <w:sz w:val="22"/>
          <w:szCs w:val="22"/>
        </w:rPr>
      </w:pPr>
      <w:r w:rsidRPr="00D6719F">
        <w:rPr>
          <w:rFonts w:ascii="Verdana" w:hAnsi="Verdana"/>
          <w:sz w:val="22"/>
          <w:szCs w:val="22"/>
        </w:rPr>
        <w:t xml:space="preserve">The unloading area should be such that </w:t>
      </w:r>
      <w:r w:rsidR="00197FC3">
        <w:rPr>
          <w:rFonts w:ascii="Verdana" w:hAnsi="Verdana"/>
          <w:sz w:val="22"/>
          <w:szCs w:val="22"/>
        </w:rPr>
        <w:t xml:space="preserve">an </w:t>
      </w:r>
      <w:r w:rsidR="00FB23EE" w:rsidRPr="00D6719F">
        <w:rPr>
          <w:rFonts w:ascii="Verdana" w:hAnsi="Verdana"/>
          <w:sz w:val="22"/>
          <w:szCs w:val="22"/>
        </w:rPr>
        <w:t>Agent</w:t>
      </w:r>
      <w:r w:rsidR="00197FC3">
        <w:rPr>
          <w:rFonts w:ascii="Verdana" w:hAnsi="Verdana"/>
          <w:sz w:val="22"/>
          <w:szCs w:val="22"/>
        </w:rPr>
        <w:t>’</w:t>
      </w:r>
      <w:r w:rsidR="00FB23EE" w:rsidRPr="00D6719F">
        <w:rPr>
          <w:rFonts w:ascii="Verdana" w:hAnsi="Verdana"/>
          <w:sz w:val="22"/>
          <w:szCs w:val="22"/>
        </w:rPr>
        <w:t xml:space="preserve">s truck used for pickup </w:t>
      </w:r>
      <w:r w:rsidR="00197FC3">
        <w:rPr>
          <w:rFonts w:ascii="Verdana" w:hAnsi="Verdana"/>
          <w:sz w:val="22"/>
          <w:szCs w:val="22"/>
        </w:rPr>
        <w:t>(</w:t>
      </w:r>
      <w:r w:rsidR="00197FC3" w:rsidRPr="00DA0356">
        <w:rPr>
          <w:rFonts w:ascii="Verdana" w:hAnsi="Verdana"/>
          <w:sz w:val="22"/>
          <w:szCs w:val="22"/>
        </w:rPr>
        <w:t>whether it be personal or transport)</w:t>
      </w:r>
      <w:r w:rsidR="00197FC3">
        <w:rPr>
          <w:rFonts w:ascii="Verdana" w:hAnsi="Verdana"/>
          <w:sz w:val="22"/>
          <w:szCs w:val="22"/>
        </w:rPr>
        <w:t xml:space="preserve"> </w:t>
      </w:r>
      <w:r w:rsidR="00C6464C">
        <w:rPr>
          <w:rFonts w:ascii="Verdana" w:hAnsi="Verdana"/>
          <w:sz w:val="22"/>
          <w:szCs w:val="22"/>
        </w:rPr>
        <w:t xml:space="preserve">or the NSLC’s transport in some circumstances </w:t>
      </w:r>
      <w:r w:rsidRPr="00D6719F">
        <w:rPr>
          <w:rFonts w:ascii="Verdana" w:hAnsi="Verdana"/>
          <w:sz w:val="22"/>
          <w:szCs w:val="22"/>
        </w:rPr>
        <w:t>can freely maneuver to</w:t>
      </w:r>
      <w:r w:rsidR="00543206">
        <w:rPr>
          <w:rFonts w:ascii="Verdana" w:hAnsi="Verdana"/>
          <w:sz w:val="22"/>
          <w:szCs w:val="22"/>
        </w:rPr>
        <w:t xml:space="preserve"> and from</w:t>
      </w:r>
      <w:r w:rsidR="00176AB7">
        <w:rPr>
          <w:rFonts w:ascii="Verdana" w:hAnsi="Verdana"/>
          <w:sz w:val="22"/>
          <w:szCs w:val="22"/>
        </w:rPr>
        <w:t xml:space="preserve"> the</w:t>
      </w:r>
      <w:r w:rsidR="00543206">
        <w:rPr>
          <w:rFonts w:ascii="Verdana" w:hAnsi="Verdana"/>
          <w:sz w:val="22"/>
          <w:szCs w:val="22"/>
        </w:rPr>
        <w:t xml:space="preserve"> </w:t>
      </w:r>
      <w:r w:rsidR="005D78BF">
        <w:rPr>
          <w:rFonts w:ascii="Verdana" w:hAnsi="Verdana"/>
          <w:sz w:val="22"/>
          <w:szCs w:val="22"/>
        </w:rPr>
        <w:t>loading door</w:t>
      </w:r>
      <w:r w:rsidR="00B203B9" w:rsidRPr="00D6719F">
        <w:rPr>
          <w:rFonts w:ascii="Verdana" w:hAnsi="Verdana"/>
          <w:sz w:val="22"/>
          <w:szCs w:val="22"/>
        </w:rPr>
        <w:t xml:space="preserve"> access area.</w:t>
      </w:r>
      <w:r w:rsidR="00176AB7">
        <w:rPr>
          <w:rFonts w:ascii="Verdana" w:hAnsi="Verdana"/>
          <w:sz w:val="22"/>
          <w:szCs w:val="22"/>
        </w:rPr>
        <w:t xml:space="preserve"> It is preferred that Agency Stores</w:t>
      </w:r>
      <w:r w:rsidR="00642A04">
        <w:rPr>
          <w:rFonts w:ascii="Verdana" w:hAnsi="Verdana"/>
          <w:sz w:val="22"/>
          <w:szCs w:val="22"/>
        </w:rPr>
        <w:t xml:space="preserve"> have the cap</w:t>
      </w:r>
      <w:r w:rsidR="005D78BF">
        <w:rPr>
          <w:rFonts w:ascii="Verdana" w:hAnsi="Verdana"/>
          <w:sz w:val="22"/>
          <w:szCs w:val="22"/>
        </w:rPr>
        <w:t>ability of having a loading door</w:t>
      </w:r>
      <w:r w:rsidR="00642A04">
        <w:rPr>
          <w:rFonts w:ascii="Verdana" w:hAnsi="Verdana"/>
          <w:sz w:val="22"/>
          <w:szCs w:val="22"/>
        </w:rPr>
        <w:t xml:space="preserve"> </w:t>
      </w:r>
      <w:r w:rsidR="007D5891">
        <w:rPr>
          <w:rFonts w:ascii="Verdana" w:hAnsi="Verdana"/>
          <w:sz w:val="22"/>
          <w:szCs w:val="22"/>
        </w:rPr>
        <w:t xml:space="preserve">area </w:t>
      </w:r>
      <w:r w:rsidR="00642A04">
        <w:rPr>
          <w:rFonts w:ascii="Verdana" w:hAnsi="Verdana"/>
          <w:sz w:val="22"/>
          <w:szCs w:val="22"/>
        </w:rPr>
        <w:t xml:space="preserve">that can handle transport trailers for </w:t>
      </w:r>
      <w:r w:rsidR="00EE3A52">
        <w:rPr>
          <w:rFonts w:ascii="Verdana" w:hAnsi="Verdana"/>
          <w:sz w:val="22"/>
          <w:szCs w:val="22"/>
        </w:rPr>
        <w:t>offloading</w:t>
      </w:r>
      <w:r w:rsidR="00642A04">
        <w:rPr>
          <w:rFonts w:ascii="Verdana" w:hAnsi="Verdana"/>
          <w:sz w:val="22"/>
          <w:szCs w:val="22"/>
        </w:rPr>
        <w:t xml:space="preserve"> purposes. </w:t>
      </w:r>
      <w:r w:rsidR="00B203B9" w:rsidRPr="00D6719F">
        <w:rPr>
          <w:rFonts w:ascii="Verdana" w:hAnsi="Verdana"/>
          <w:sz w:val="22"/>
          <w:szCs w:val="22"/>
        </w:rPr>
        <w:t xml:space="preserve"> For reference only</w:t>
      </w:r>
      <w:r w:rsidR="00E5342B" w:rsidRPr="00D6719F">
        <w:rPr>
          <w:rFonts w:ascii="Verdana" w:hAnsi="Verdana"/>
          <w:sz w:val="22"/>
          <w:szCs w:val="22"/>
        </w:rPr>
        <w:t>:</w:t>
      </w:r>
      <w:r w:rsidR="00B203B9" w:rsidRPr="00D6719F">
        <w:rPr>
          <w:rFonts w:ascii="Verdana" w:hAnsi="Verdana"/>
          <w:sz w:val="22"/>
          <w:szCs w:val="22"/>
        </w:rPr>
        <w:t xml:space="preserve"> a</w:t>
      </w:r>
      <w:r w:rsidRPr="00D6719F">
        <w:rPr>
          <w:rFonts w:ascii="Verdana" w:hAnsi="Verdana"/>
          <w:sz w:val="22"/>
          <w:szCs w:val="22"/>
        </w:rPr>
        <w:t xml:space="preserve"> pallet of beer weighs approximately 2</w:t>
      </w:r>
      <w:r w:rsidR="00C77614" w:rsidRPr="00D6719F">
        <w:rPr>
          <w:rFonts w:ascii="Verdana" w:hAnsi="Verdana"/>
          <w:sz w:val="22"/>
          <w:szCs w:val="22"/>
        </w:rPr>
        <w:t>9</w:t>
      </w:r>
      <w:r w:rsidR="004E0E7F" w:rsidRPr="00D6719F">
        <w:rPr>
          <w:rFonts w:ascii="Verdana" w:hAnsi="Verdana"/>
          <w:sz w:val="22"/>
          <w:szCs w:val="22"/>
        </w:rPr>
        <w:t xml:space="preserve">00 </w:t>
      </w:r>
      <w:proofErr w:type="spellStart"/>
      <w:r w:rsidR="004E0E7F" w:rsidRPr="00D6719F">
        <w:rPr>
          <w:rFonts w:ascii="Verdana" w:hAnsi="Verdana"/>
          <w:sz w:val="22"/>
          <w:szCs w:val="22"/>
        </w:rPr>
        <w:t>lbs</w:t>
      </w:r>
      <w:proofErr w:type="spellEnd"/>
      <w:r w:rsidR="00E5342B" w:rsidRPr="00D6719F">
        <w:rPr>
          <w:rFonts w:ascii="Verdana" w:hAnsi="Verdana"/>
          <w:sz w:val="22"/>
          <w:szCs w:val="22"/>
        </w:rPr>
        <w:t xml:space="preserve">, and </w:t>
      </w:r>
      <w:r w:rsidR="00396FD7" w:rsidRPr="00D6719F">
        <w:rPr>
          <w:rFonts w:ascii="Verdana" w:hAnsi="Verdana"/>
          <w:sz w:val="22"/>
          <w:szCs w:val="22"/>
        </w:rPr>
        <w:t xml:space="preserve">can </w:t>
      </w:r>
      <w:r w:rsidR="00E5342B" w:rsidRPr="00D6719F">
        <w:rPr>
          <w:rFonts w:ascii="Verdana" w:hAnsi="Verdana"/>
          <w:sz w:val="22"/>
          <w:szCs w:val="22"/>
        </w:rPr>
        <w:t>be up to 66 inches in hei</w:t>
      </w:r>
      <w:r w:rsidR="00543206">
        <w:rPr>
          <w:rFonts w:ascii="Verdana" w:hAnsi="Verdana"/>
          <w:sz w:val="22"/>
          <w:szCs w:val="22"/>
        </w:rPr>
        <w:t xml:space="preserve">ght. </w:t>
      </w:r>
    </w:p>
    <w:p w:rsidR="00AF4161" w:rsidRDefault="00AF4161" w:rsidP="00A339A9">
      <w:pPr>
        <w:rPr>
          <w:rFonts w:ascii="Verdana" w:hAnsi="Verdana"/>
          <w:sz w:val="22"/>
          <w:szCs w:val="22"/>
        </w:rPr>
      </w:pPr>
    </w:p>
    <w:p w:rsidR="00FF2B31" w:rsidRPr="00D6719F" w:rsidRDefault="00E5342B" w:rsidP="00A339A9">
      <w:pPr>
        <w:rPr>
          <w:rFonts w:ascii="Verdana" w:hAnsi="Verdana"/>
          <w:sz w:val="22"/>
          <w:szCs w:val="22"/>
        </w:rPr>
      </w:pPr>
      <w:r w:rsidRPr="00D6719F">
        <w:rPr>
          <w:rFonts w:ascii="Verdana" w:hAnsi="Verdana"/>
          <w:sz w:val="22"/>
          <w:szCs w:val="22"/>
        </w:rPr>
        <w:t xml:space="preserve">Questions about the unloading requirements should be submitted </w:t>
      </w:r>
      <w:r w:rsidR="00FB23EE" w:rsidRPr="00D6719F">
        <w:rPr>
          <w:rFonts w:ascii="Verdana" w:hAnsi="Verdana"/>
          <w:sz w:val="22"/>
          <w:szCs w:val="22"/>
        </w:rPr>
        <w:t>to</w:t>
      </w:r>
      <w:r w:rsidR="00265C27" w:rsidRPr="00D6719F">
        <w:rPr>
          <w:rFonts w:ascii="Verdana" w:hAnsi="Verdana"/>
          <w:sz w:val="22"/>
          <w:szCs w:val="22"/>
        </w:rPr>
        <w:t xml:space="preserve"> the</w:t>
      </w:r>
      <w:r w:rsidR="00FB23EE" w:rsidRPr="00D6719F">
        <w:rPr>
          <w:rFonts w:ascii="Verdana" w:hAnsi="Verdana"/>
          <w:sz w:val="22"/>
          <w:szCs w:val="22"/>
        </w:rPr>
        <w:t xml:space="preserve"> NSLC before submission of any Proposal.  </w:t>
      </w:r>
    </w:p>
    <w:p w:rsidR="00050866" w:rsidRPr="00D6719F" w:rsidRDefault="00050866" w:rsidP="00A339A9">
      <w:pPr>
        <w:rPr>
          <w:rFonts w:ascii="Verdana" w:hAnsi="Verdana"/>
          <w:sz w:val="22"/>
          <w:szCs w:val="22"/>
        </w:rPr>
      </w:pPr>
    </w:p>
    <w:p w:rsidR="00CC4D8D" w:rsidRDefault="00FB23EE" w:rsidP="00A339A9">
      <w:pPr>
        <w:rPr>
          <w:rFonts w:ascii="Verdana" w:hAnsi="Verdana"/>
          <w:sz w:val="22"/>
          <w:szCs w:val="22"/>
        </w:rPr>
      </w:pPr>
      <w:r w:rsidRPr="00D6719F">
        <w:rPr>
          <w:rFonts w:ascii="Verdana" w:hAnsi="Verdana"/>
          <w:sz w:val="22"/>
          <w:szCs w:val="22"/>
        </w:rPr>
        <w:t>Special attention should be given to the unloading and storage areas to protect alcoholic beverages from extended exposure to extre</w:t>
      </w:r>
      <w:r w:rsidR="005D78BF">
        <w:rPr>
          <w:rFonts w:ascii="Verdana" w:hAnsi="Verdana"/>
          <w:sz w:val="22"/>
          <w:szCs w:val="22"/>
        </w:rPr>
        <w:t>me warm and cold temperatures and to ensure the product does not become exposed to the elements during unloading.</w:t>
      </w:r>
    </w:p>
    <w:p w:rsidR="007330BA" w:rsidRPr="00D6719F" w:rsidRDefault="007330BA" w:rsidP="00A339A9">
      <w:pPr>
        <w:rPr>
          <w:rFonts w:ascii="Verdana" w:hAnsi="Verdana"/>
          <w:sz w:val="22"/>
          <w:szCs w:val="22"/>
        </w:rPr>
      </w:pPr>
    </w:p>
    <w:p w:rsidR="00C331F0" w:rsidRDefault="00C331F0" w:rsidP="00A339A9">
      <w:pPr>
        <w:rPr>
          <w:rFonts w:ascii="Verdana" w:hAnsi="Verdana"/>
          <w:b/>
          <w:sz w:val="22"/>
          <w:szCs w:val="22"/>
        </w:rPr>
      </w:pPr>
    </w:p>
    <w:p w:rsidR="00CC4D8D" w:rsidRDefault="00B12297" w:rsidP="00A339A9">
      <w:pPr>
        <w:rPr>
          <w:rFonts w:ascii="Verdana" w:hAnsi="Verdana"/>
          <w:b/>
          <w:sz w:val="22"/>
          <w:szCs w:val="22"/>
        </w:rPr>
      </w:pPr>
      <w:r w:rsidRPr="00D6719F">
        <w:rPr>
          <w:rFonts w:ascii="Verdana" w:hAnsi="Verdana"/>
          <w:b/>
          <w:sz w:val="22"/>
          <w:szCs w:val="22"/>
        </w:rPr>
        <w:t xml:space="preserve">Lighting </w:t>
      </w:r>
    </w:p>
    <w:p w:rsidR="00AF4161" w:rsidRPr="00D6719F" w:rsidRDefault="00AF4161" w:rsidP="00A339A9">
      <w:pPr>
        <w:rPr>
          <w:rFonts w:ascii="Verdana" w:hAnsi="Verdana"/>
          <w:sz w:val="22"/>
          <w:szCs w:val="22"/>
        </w:rPr>
      </w:pPr>
    </w:p>
    <w:p w:rsidR="00E5342B" w:rsidRDefault="00FF2B31" w:rsidP="00A339A9">
      <w:pPr>
        <w:rPr>
          <w:rFonts w:ascii="Verdana" w:hAnsi="Verdana"/>
          <w:sz w:val="22"/>
          <w:szCs w:val="22"/>
        </w:rPr>
      </w:pPr>
      <w:r w:rsidRPr="00D6719F">
        <w:rPr>
          <w:rFonts w:ascii="Verdana" w:hAnsi="Verdana"/>
          <w:sz w:val="22"/>
          <w:szCs w:val="22"/>
        </w:rPr>
        <w:lastRenderedPageBreak/>
        <w:t xml:space="preserve">Lighting fixtures should provide clear, bright, unobstructed interior lighting in the retail area.  The </w:t>
      </w:r>
      <w:r w:rsidR="00FB23EE" w:rsidRPr="00D6719F">
        <w:rPr>
          <w:rFonts w:ascii="Verdana" w:hAnsi="Verdana"/>
          <w:sz w:val="22"/>
          <w:szCs w:val="22"/>
        </w:rPr>
        <w:t xml:space="preserve">store front of the </w:t>
      </w:r>
      <w:r w:rsidR="00A8128F" w:rsidRPr="00D6719F">
        <w:rPr>
          <w:rFonts w:ascii="Verdana" w:hAnsi="Verdana"/>
          <w:sz w:val="22"/>
          <w:szCs w:val="22"/>
        </w:rPr>
        <w:t>Premise</w:t>
      </w:r>
      <w:r w:rsidR="00FB23EE" w:rsidRPr="00D6719F">
        <w:rPr>
          <w:rFonts w:ascii="Verdana" w:hAnsi="Verdana"/>
          <w:sz w:val="22"/>
          <w:szCs w:val="22"/>
        </w:rPr>
        <w:t>s</w:t>
      </w:r>
      <w:r w:rsidRPr="00D6719F">
        <w:rPr>
          <w:rFonts w:ascii="Verdana" w:hAnsi="Verdana"/>
          <w:sz w:val="22"/>
          <w:szCs w:val="22"/>
        </w:rPr>
        <w:t xml:space="preserve">, </w:t>
      </w:r>
      <w:r w:rsidR="00FB23EE" w:rsidRPr="00D6719F">
        <w:rPr>
          <w:rFonts w:ascii="Verdana" w:hAnsi="Verdana"/>
          <w:sz w:val="22"/>
          <w:szCs w:val="22"/>
        </w:rPr>
        <w:t xml:space="preserve">the </w:t>
      </w:r>
      <w:r w:rsidRPr="00D6719F">
        <w:rPr>
          <w:rFonts w:ascii="Verdana" w:hAnsi="Verdana"/>
          <w:sz w:val="22"/>
          <w:szCs w:val="22"/>
        </w:rPr>
        <w:t xml:space="preserve">parking lot and loading area should </w:t>
      </w:r>
      <w:r w:rsidR="00F53F45" w:rsidRPr="00D6719F">
        <w:rPr>
          <w:rFonts w:ascii="Verdana" w:hAnsi="Verdana"/>
          <w:sz w:val="22"/>
          <w:szCs w:val="22"/>
        </w:rPr>
        <w:t xml:space="preserve">all </w:t>
      </w:r>
      <w:r w:rsidR="00FB23EE" w:rsidRPr="00D6719F">
        <w:rPr>
          <w:rFonts w:ascii="Verdana" w:hAnsi="Verdana"/>
          <w:sz w:val="22"/>
          <w:szCs w:val="22"/>
        </w:rPr>
        <w:t>have sufficient lighting t</w:t>
      </w:r>
      <w:r w:rsidRPr="00D6719F">
        <w:rPr>
          <w:rFonts w:ascii="Verdana" w:hAnsi="Verdana"/>
          <w:sz w:val="22"/>
          <w:szCs w:val="22"/>
        </w:rPr>
        <w:t xml:space="preserve">o acceptable standards. </w:t>
      </w:r>
      <w:r w:rsidR="00E5342B" w:rsidRPr="00D6719F">
        <w:rPr>
          <w:rFonts w:ascii="Verdana" w:hAnsi="Verdana"/>
          <w:sz w:val="22"/>
          <w:szCs w:val="22"/>
        </w:rPr>
        <w:t xml:space="preserve"> </w:t>
      </w:r>
    </w:p>
    <w:p w:rsidR="00C863A3" w:rsidRPr="00D6719F" w:rsidRDefault="00C863A3" w:rsidP="00A339A9">
      <w:pPr>
        <w:rPr>
          <w:rFonts w:ascii="Verdana" w:hAnsi="Verdana"/>
          <w:sz w:val="22"/>
          <w:szCs w:val="22"/>
        </w:rPr>
      </w:pPr>
    </w:p>
    <w:p w:rsidR="00DF2A00" w:rsidRDefault="00DF2A00" w:rsidP="00A339A9">
      <w:pPr>
        <w:rPr>
          <w:rFonts w:ascii="Verdana" w:hAnsi="Verdana"/>
          <w:b/>
          <w:sz w:val="22"/>
          <w:szCs w:val="22"/>
        </w:rPr>
      </w:pPr>
    </w:p>
    <w:p w:rsidR="00E5342B" w:rsidRDefault="00E5342B" w:rsidP="00A339A9">
      <w:pPr>
        <w:rPr>
          <w:rFonts w:ascii="Verdana" w:hAnsi="Verdana"/>
          <w:b/>
          <w:sz w:val="22"/>
          <w:szCs w:val="22"/>
        </w:rPr>
      </w:pPr>
      <w:r w:rsidRPr="00D6719F">
        <w:rPr>
          <w:rFonts w:ascii="Verdana" w:hAnsi="Verdana"/>
          <w:b/>
          <w:sz w:val="22"/>
          <w:szCs w:val="22"/>
        </w:rPr>
        <w:t xml:space="preserve">Exterior Signage </w:t>
      </w:r>
    </w:p>
    <w:p w:rsidR="00AF4161" w:rsidRPr="00D6719F" w:rsidRDefault="00AF4161" w:rsidP="00A339A9">
      <w:pPr>
        <w:rPr>
          <w:rFonts w:ascii="Verdana" w:hAnsi="Verdana"/>
          <w:b/>
          <w:sz w:val="22"/>
          <w:szCs w:val="22"/>
        </w:rPr>
      </w:pPr>
    </w:p>
    <w:p w:rsidR="00FF2B31" w:rsidRPr="00D6719F" w:rsidRDefault="00FF2B31" w:rsidP="00A339A9">
      <w:pPr>
        <w:rPr>
          <w:rFonts w:ascii="Verdana" w:hAnsi="Verdana"/>
          <w:sz w:val="22"/>
          <w:szCs w:val="22"/>
        </w:rPr>
      </w:pPr>
      <w:r w:rsidRPr="00D6719F">
        <w:rPr>
          <w:rFonts w:ascii="Verdana" w:hAnsi="Verdana"/>
          <w:sz w:val="22"/>
          <w:szCs w:val="22"/>
        </w:rPr>
        <w:t>The NSLC will provide</w:t>
      </w:r>
      <w:r w:rsidR="00BD4287" w:rsidRPr="00D6719F">
        <w:rPr>
          <w:rFonts w:ascii="Verdana" w:hAnsi="Verdana"/>
          <w:sz w:val="22"/>
          <w:szCs w:val="22"/>
        </w:rPr>
        <w:t xml:space="preserve"> </w:t>
      </w:r>
      <w:r w:rsidR="005D78BF">
        <w:rPr>
          <w:rFonts w:ascii="Verdana" w:hAnsi="Verdana"/>
          <w:sz w:val="22"/>
          <w:szCs w:val="22"/>
        </w:rPr>
        <w:t xml:space="preserve">standard </w:t>
      </w:r>
      <w:r w:rsidR="00E5342B" w:rsidRPr="00D6719F">
        <w:rPr>
          <w:rFonts w:ascii="Verdana" w:hAnsi="Verdana"/>
          <w:sz w:val="22"/>
          <w:szCs w:val="22"/>
        </w:rPr>
        <w:t xml:space="preserve">details </w:t>
      </w:r>
      <w:r w:rsidR="00BD4287" w:rsidRPr="00D6719F">
        <w:rPr>
          <w:rFonts w:ascii="Verdana" w:hAnsi="Verdana"/>
          <w:sz w:val="22"/>
          <w:szCs w:val="22"/>
        </w:rPr>
        <w:t>for</w:t>
      </w:r>
      <w:r w:rsidRPr="00D6719F">
        <w:rPr>
          <w:rFonts w:ascii="Verdana" w:hAnsi="Verdana"/>
          <w:sz w:val="22"/>
          <w:szCs w:val="22"/>
        </w:rPr>
        <w:t xml:space="preserve"> exterior signs</w:t>
      </w:r>
      <w:r w:rsidR="005D78BF">
        <w:rPr>
          <w:rFonts w:ascii="Verdana" w:hAnsi="Verdana"/>
          <w:sz w:val="22"/>
          <w:szCs w:val="22"/>
        </w:rPr>
        <w:t xml:space="preserve"> necessary for all Agents</w:t>
      </w:r>
      <w:r w:rsidRPr="00D6719F">
        <w:rPr>
          <w:rFonts w:ascii="Verdana" w:hAnsi="Verdana"/>
          <w:sz w:val="22"/>
          <w:szCs w:val="22"/>
        </w:rPr>
        <w:t xml:space="preserve"> that </w:t>
      </w:r>
      <w:r w:rsidR="00FB23EE" w:rsidRPr="00D6719F">
        <w:rPr>
          <w:rFonts w:ascii="Verdana" w:hAnsi="Verdana"/>
          <w:sz w:val="22"/>
          <w:szCs w:val="22"/>
        </w:rPr>
        <w:t xml:space="preserve">indicate the availability of </w:t>
      </w:r>
      <w:r w:rsidR="00F53F45" w:rsidRPr="00D6719F">
        <w:rPr>
          <w:rFonts w:ascii="Verdana" w:hAnsi="Verdana"/>
          <w:sz w:val="22"/>
          <w:szCs w:val="22"/>
        </w:rPr>
        <w:t>beer, wine and spirits</w:t>
      </w:r>
      <w:r w:rsidR="00FB23EE" w:rsidRPr="00D6719F">
        <w:rPr>
          <w:rFonts w:ascii="Verdana" w:hAnsi="Verdana"/>
          <w:sz w:val="22"/>
          <w:szCs w:val="22"/>
        </w:rPr>
        <w:t xml:space="preserve"> </w:t>
      </w:r>
      <w:r w:rsidRPr="00D6719F">
        <w:rPr>
          <w:rFonts w:ascii="Verdana" w:hAnsi="Verdana"/>
          <w:sz w:val="22"/>
          <w:szCs w:val="22"/>
        </w:rPr>
        <w:t xml:space="preserve">within the </w:t>
      </w:r>
      <w:r w:rsidR="00E5342B" w:rsidRPr="00D6719F">
        <w:rPr>
          <w:rFonts w:ascii="Verdana" w:hAnsi="Verdana"/>
          <w:sz w:val="22"/>
          <w:szCs w:val="22"/>
        </w:rPr>
        <w:t xml:space="preserve">Agent’s </w:t>
      </w:r>
      <w:r w:rsidR="00FD3CDE" w:rsidRPr="00D6719F">
        <w:rPr>
          <w:rFonts w:ascii="Verdana" w:hAnsi="Verdana"/>
          <w:sz w:val="22"/>
          <w:szCs w:val="22"/>
        </w:rPr>
        <w:t>p</w:t>
      </w:r>
      <w:r w:rsidR="00A8128F" w:rsidRPr="00D6719F">
        <w:rPr>
          <w:rFonts w:ascii="Verdana" w:hAnsi="Verdana"/>
          <w:sz w:val="22"/>
          <w:szCs w:val="22"/>
        </w:rPr>
        <w:t>remise</w:t>
      </w:r>
      <w:r w:rsidR="00F204FC" w:rsidRPr="00D6719F">
        <w:rPr>
          <w:rFonts w:ascii="Verdana" w:hAnsi="Verdana"/>
          <w:sz w:val="22"/>
          <w:szCs w:val="22"/>
        </w:rPr>
        <w:t>s</w:t>
      </w:r>
      <w:r w:rsidRPr="00D6719F">
        <w:rPr>
          <w:rFonts w:ascii="Verdana" w:hAnsi="Verdana"/>
          <w:sz w:val="22"/>
          <w:szCs w:val="22"/>
        </w:rPr>
        <w:t xml:space="preserve">.  These signs must be displayed in </w:t>
      </w:r>
      <w:r w:rsidR="00396FD7" w:rsidRPr="00D6719F">
        <w:rPr>
          <w:rFonts w:ascii="Verdana" w:hAnsi="Verdana"/>
          <w:sz w:val="22"/>
          <w:szCs w:val="22"/>
        </w:rPr>
        <w:t>visible</w:t>
      </w:r>
      <w:r w:rsidRPr="00D6719F">
        <w:rPr>
          <w:rFonts w:ascii="Verdana" w:hAnsi="Verdana"/>
          <w:sz w:val="22"/>
          <w:szCs w:val="22"/>
        </w:rPr>
        <w:t xml:space="preserve"> places in</w:t>
      </w:r>
      <w:r w:rsidR="00F204FC" w:rsidRPr="00D6719F">
        <w:rPr>
          <w:rFonts w:ascii="Verdana" w:hAnsi="Verdana"/>
          <w:sz w:val="22"/>
          <w:szCs w:val="22"/>
        </w:rPr>
        <w:t xml:space="preserve"> or </w:t>
      </w:r>
      <w:r w:rsidRPr="00D6719F">
        <w:rPr>
          <w:rFonts w:ascii="Verdana" w:hAnsi="Verdana"/>
          <w:sz w:val="22"/>
          <w:szCs w:val="22"/>
        </w:rPr>
        <w:t xml:space="preserve">on the facility.  </w:t>
      </w:r>
      <w:r w:rsidR="00E5342B" w:rsidRPr="00D6719F">
        <w:rPr>
          <w:rFonts w:ascii="Verdana" w:hAnsi="Verdana"/>
          <w:sz w:val="22"/>
          <w:szCs w:val="22"/>
        </w:rPr>
        <w:t xml:space="preserve">The </w:t>
      </w:r>
      <w:r w:rsidR="001D2EDF" w:rsidRPr="00D6719F">
        <w:rPr>
          <w:rFonts w:ascii="Verdana" w:hAnsi="Verdana"/>
          <w:sz w:val="22"/>
          <w:szCs w:val="22"/>
        </w:rPr>
        <w:t>A</w:t>
      </w:r>
      <w:r w:rsidR="00E5342B" w:rsidRPr="00D6719F">
        <w:rPr>
          <w:rFonts w:ascii="Verdana" w:hAnsi="Verdana"/>
          <w:sz w:val="22"/>
          <w:szCs w:val="22"/>
        </w:rPr>
        <w:t xml:space="preserve">gent is to pay for all signage costs. </w:t>
      </w:r>
      <w:r w:rsidR="0069549A" w:rsidRPr="00D6719F">
        <w:rPr>
          <w:rFonts w:ascii="Verdana" w:hAnsi="Verdana"/>
          <w:sz w:val="22"/>
          <w:szCs w:val="22"/>
        </w:rPr>
        <w:t xml:space="preserve"> Costs in this regard are estimated at $</w:t>
      </w:r>
      <w:r w:rsidR="004F634D">
        <w:rPr>
          <w:rFonts w:ascii="Verdana" w:hAnsi="Verdana"/>
          <w:sz w:val="22"/>
          <w:szCs w:val="22"/>
        </w:rPr>
        <w:t>1</w:t>
      </w:r>
      <w:r w:rsidR="00A8128F" w:rsidRPr="00D6719F">
        <w:rPr>
          <w:rFonts w:ascii="Verdana" w:hAnsi="Verdana"/>
          <w:sz w:val="22"/>
          <w:szCs w:val="22"/>
        </w:rPr>
        <w:t>,</w:t>
      </w:r>
      <w:r w:rsidR="004F634D">
        <w:rPr>
          <w:rFonts w:ascii="Verdana" w:hAnsi="Verdana"/>
          <w:sz w:val="22"/>
          <w:szCs w:val="22"/>
        </w:rPr>
        <w:t>5</w:t>
      </w:r>
      <w:r w:rsidR="00F204FC" w:rsidRPr="00D6719F">
        <w:rPr>
          <w:rFonts w:ascii="Verdana" w:hAnsi="Verdana"/>
          <w:sz w:val="22"/>
          <w:szCs w:val="22"/>
        </w:rPr>
        <w:t>00</w:t>
      </w:r>
      <w:r w:rsidR="00A8128F" w:rsidRPr="00D6719F">
        <w:rPr>
          <w:rFonts w:ascii="Verdana" w:hAnsi="Verdana"/>
          <w:sz w:val="22"/>
          <w:szCs w:val="22"/>
        </w:rPr>
        <w:t xml:space="preserve"> but will vary from location to location</w:t>
      </w:r>
      <w:r w:rsidR="0069549A" w:rsidRPr="00D6719F">
        <w:rPr>
          <w:rFonts w:ascii="Verdana" w:hAnsi="Verdana"/>
          <w:sz w:val="22"/>
          <w:szCs w:val="22"/>
        </w:rPr>
        <w:t>.</w:t>
      </w:r>
    </w:p>
    <w:p w:rsidR="00CC4D8D" w:rsidRPr="00D6719F" w:rsidRDefault="00CC4D8D" w:rsidP="00A339A9">
      <w:pPr>
        <w:rPr>
          <w:rFonts w:ascii="Verdana" w:hAnsi="Verdana"/>
          <w:sz w:val="22"/>
          <w:szCs w:val="22"/>
        </w:rPr>
      </w:pPr>
    </w:p>
    <w:p w:rsidR="00FF2B31" w:rsidRDefault="00B12297" w:rsidP="00A339A9">
      <w:pPr>
        <w:rPr>
          <w:rFonts w:ascii="Verdana" w:hAnsi="Verdana"/>
          <w:b/>
          <w:sz w:val="22"/>
          <w:szCs w:val="22"/>
        </w:rPr>
      </w:pPr>
      <w:r w:rsidRPr="00D6719F">
        <w:rPr>
          <w:rFonts w:ascii="Verdana" w:hAnsi="Verdana"/>
          <w:b/>
          <w:sz w:val="22"/>
          <w:szCs w:val="22"/>
        </w:rPr>
        <w:t>Parking</w:t>
      </w:r>
    </w:p>
    <w:p w:rsidR="004927FB" w:rsidRPr="00D6719F" w:rsidRDefault="004927FB" w:rsidP="00A339A9">
      <w:pPr>
        <w:rPr>
          <w:rFonts w:ascii="Verdana" w:hAnsi="Verdana"/>
          <w:b/>
          <w:sz w:val="22"/>
          <w:szCs w:val="22"/>
        </w:rPr>
      </w:pPr>
    </w:p>
    <w:p w:rsidR="00CC4D8D" w:rsidRPr="00D6719F" w:rsidRDefault="0069549A" w:rsidP="00A339A9">
      <w:pPr>
        <w:rPr>
          <w:rFonts w:ascii="Verdana" w:hAnsi="Verdana"/>
          <w:sz w:val="22"/>
          <w:szCs w:val="22"/>
        </w:rPr>
      </w:pPr>
      <w:r w:rsidRPr="00D6719F">
        <w:rPr>
          <w:rFonts w:ascii="Verdana" w:hAnsi="Verdana"/>
          <w:sz w:val="22"/>
          <w:szCs w:val="22"/>
        </w:rPr>
        <w:t>A</w:t>
      </w:r>
      <w:r w:rsidR="00FF2B31" w:rsidRPr="00D6719F">
        <w:rPr>
          <w:rFonts w:ascii="Verdana" w:hAnsi="Verdana"/>
          <w:sz w:val="22"/>
          <w:szCs w:val="22"/>
        </w:rPr>
        <w:t xml:space="preserve">vailability of adequate parking space will be an important factor in the evaluation of </w:t>
      </w:r>
      <w:r w:rsidR="000F7D22" w:rsidRPr="00D6719F">
        <w:rPr>
          <w:rFonts w:ascii="Verdana" w:hAnsi="Verdana"/>
          <w:sz w:val="22"/>
          <w:szCs w:val="22"/>
        </w:rPr>
        <w:t>Proposal</w:t>
      </w:r>
      <w:r w:rsidRPr="00D6719F">
        <w:rPr>
          <w:rFonts w:ascii="Verdana" w:hAnsi="Verdana"/>
          <w:sz w:val="22"/>
          <w:szCs w:val="22"/>
        </w:rPr>
        <w:t>s</w:t>
      </w:r>
      <w:r w:rsidR="00FF2B31" w:rsidRPr="00D6719F">
        <w:rPr>
          <w:rFonts w:ascii="Verdana" w:hAnsi="Verdana"/>
          <w:sz w:val="22"/>
          <w:szCs w:val="22"/>
        </w:rPr>
        <w:t xml:space="preserve">.  </w:t>
      </w:r>
      <w:r w:rsidR="00F204FC" w:rsidRPr="00D6719F">
        <w:rPr>
          <w:rFonts w:ascii="Verdana" w:hAnsi="Verdana"/>
          <w:sz w:val="22"/>
          <w:szCs w:val="22"/>
        </w:rPr>
        <w:t>The condition of the parking area, suc</w:t>
      </w:r>
      <w:r w:rsidR="00FF2B31" w:rsidRPr="00D6719F">
        <w:rPr>
          <w:rFonts w:ascii="Verdana" w:hAnsi="Verdana"/>
          <w:sz w:val="22"/>
          <w:szCs w:val="22"/>
        </w:rPr>
        <w:t xml:space="preserve">h as </w:t>
      </w:r>
      <w:r w:rsidR="00F204FC" w:rsidRPr="00D6719F">
        <w:rPr>
          <w:rFonts w:ascii="Verdana" w:hAnsi="Verdana"/>
          <w:sz w:val="22"/>
          <w:szCs w:val="22"/>
        </w:rPr>
        <w:t xml:space="preserve">continuous </w:t>
      </w:r>
      <w:r w:rsidR="00FF2B31" w:rsidRPr="00D6719F">
        <w:rPr>
          <w:rFonts w:ascii="Verdana" w:hAnsi="Verdana"/>
          <w:sz w:val="22"/>
          <w:szCs w:val="22"/>
        </w:rPr>
        <w:t xml:space="preserve">paving, </w:t>
      </w:r>
      <w:r w:rsidR="00F204FC" w:rsidRPr="00D6719F">
        <w:rPr>
          <w:rFonts w:ascii="Verdana" w:hAnsi="Verdana"/>
          <w:sz w:val="22"/>
          <w:szCs w:val="22"/>
        </w:rPr>
        <w:t xml:space="preserve">parking </w:t>
      </w:r>
      <w:r w:rsidR="00FF2B31" w:rsidRPr="00D6719F">
        <w:rPr>
          <w:rFonts w:ascii="Verdana" w:hAnsi="Verdana"/>
          <w:sz w:val="22"/>
          <w:szCs w:val="22"/>
        </w:rPr>
        <w:t xml:space="preserve">lines, and </w:t>
      </w:r>
      <w:r w:rsidR="00F204FC" w:rsidRPr="00D6719F">
        <w:rPr>
          <w:rFonts w:ascii="Verdana" w:hAnsi="Verdana"/>
          <w:sz w:val="22"/>
          <w:szCs w:val="22"/>
        </w:rPr>
        <w:t xml:space="preserve">adequate </w:t>
      </w:r>
      <w:r w:rsidR="00FF2B31" w:rsidRPr="00D6719F">
        <w:rPr>
          <w:rFonts w:ascii="Verdana" w:hAnsi="Verdana"/>
          <w:sz w:val="22"/>
          <w:szCs w:val="22"/>
        </w:rPr>
        <w:t>lighting are all important considerations</w:t>
      </w:r>
      <w:r w:rsidRPr="00D6719F">
        <w:rPr>
          <w:rFonts w:ascii="Verdana" w:hAnsi="Verdana"/>
          <w:sz w:val="22"/>
          <w:szCs w:val="22"/>
        </w:rPr>
        <w:t xml:space="preserve"> in addition to number of spaces available. </w:t>
      </w:r>
      <w:r w:rsidR="004E7BDA">
        <w:rPr>
          <w:rFonts w:ascii="Verdana" w:hAnsi="Verdana"/>
          <w:sz w:val="22"/>
          <w:szCs w:val="22"/>
        </w:rPr>
        <w:t>A minimum number eight (8)</w:t>
      </w:r>
      <w:r w:rsidR="000051D9">
        <w:rPr>
          <w:rFonts w:ascii="Verdana" w:hAnsi="Verdana"/>
          <w:sz w:val="22"/>
          <w:szCs w:val="22"/>
        </w:rPr>
        <w:t xml:space="preserve"> parking spaces is recommended.</w:t>
      </w:r>
      <w:r w:rsidRPr="00D6719F">
        <w:rPr>
          <w:rFonts w:ascii="Verdana" w:hAnsi="Verdana"/>
          <w:sz w:val="22"/>
          <w:szCs w:val="22"/>
        </w:rPr>
        <w:t xml:space="preserve"> </w:t>
      </w:r>
    </w:p>
    <w:p w:rsidR="0069549A" w:rsidRPr="00D6719F" w:rsidRDefault="0069549A" w:rsidP="00A339A9">
      <w:pPr>
        <w:rPr>
          <w:rFonts w:ascii="Verdana" w:hAnsi="Verdana"/>
          <w:sz w:val="22"/>
          <w:szCs w:val="22"/>
        </w:rPr>
      </w:pPr>
    </w:p>
    <w:p w:rsidR="00FF2B31" w:rsidRDefault="005D78BF" w:rsidP="00A339A9">
      <w:pPr>
        <w:rPr>
          <w:rFonts w:ascii="Verdana" w:hAnsi="Verdana"/>
          <w:b/>
          <w:sz w:val="22"/>
          <w:szCs w:val="22"/>
        </w:rPr>
      </w:pPr>
      <w:r>
        <w:rPr>
          <w:rFonts w:ascii="Verdana" w:hAnsi="Verdana"/>
          <w:b/>
          <w:sz w:val="22"/>
          <w:szCs w:val="22"/>
        </w:rPr>
        <w:t>Barrier Free</w:t>
      </w:r>
    </w:p>
    <w:p w:rsidR="004927FB" w:rsidRPr="00D6719F" w:rsidRDefault="004927FB" w:rsidP="00A339A9">
      <w:pPr>
        <w:rPr>
          <w:rFonts w:ascii="Verdana" w:hAnsi="Verdana"/>
          <w:b/>
          <w:sz w:val="22"/>
          <w:szCs w:val="22"/>
        </w:rPr>
      </w:pPr>
    </w:p>
    <w:p w:rsidR="00FF2B31" w:rsidRDefault="00FF2B31" w:rsidP="00A339A9">
      <w:pPr>
        <w:rPr>
          <w:rFonts w:ascii="Verdana" w:hAnsi="Verdana"/>
          <w:sz w:val="22"/>
          <w:szCs w:val="22"/>
        </w:rPr>
      </w:pPr>
      <w:r w:rsidRPr="00D6719F">
        <w:rPr>
          <w:rFonts w:ascii="Verdana" w:hAnsi="Verdana"/>
          <w:sz w:val="22"/>
          <w:szCs w:val="22"/>
        </w:rPr>
        <w:t xml:space="preserve">An </w:t>
      </w:r>
      <w:r w:rsidR="002A7580" w:rsidRPr="00D6719F">
        <w:rPr>
          <w:rFonts w:ascii="Verdana" w:hAnsi="Verdana"/>
          <w:sz w:val="22"/>
          <w:szCs w:val="22"/>
        </w:rPr>
        <w:t>Agency</w:t>
      </w:r>
      <w:r w:rsidRPr="00D6719F">
        <w:rPr>
          <w:rFonts w:ascii="Verdana" w:hAnsi="Verdana"/>
          <w:sz w:val="22"/>
          <w:szCs w:val="22"/>
        </w:rPr>
        <w:t xml:space="preserve"> Store </w:t>
      </w:r>
      <w:r w:rsidR="00A8128F" w:rsidRPr="00D6719F">
        <w:rPr>
          <w:rFonts w:ascii="Verdana" w:hAnsi="Verdana"/>
          <w:sz w:val="22"/>
          <w:szCs w:val="22"/>
        </w:rPr>
        <w:t>should</w:t>
      </w:r>
      <w:r w:rsidRPr="00D6719F">
        <w:rPr>
          <w:rFonts w:ascii="Verdana" w:hAnsi="Verdana"/>
          <w:sz w:val="22"/>
          <w:szCs w:val="22"/>
        </w:rPr>
        <w:t xml:space="preserve"> be able to accommodate the special needs of </w:t>
      </w:r>
      <w:r w:rsidR="005D78BF">
        <w:rPr>
          <w:rFonts w:ascii="Verdana" w:hAnsi="Verdana"/>
          <w:sz w:val="22"/>
          <w:szCs w:val="22"/>
        </w:rPr>
        <w:t>all customers and permit wheelchair access throughout.</w:t>
      </w:r>
    </w:p>
    <w:p w:rsidR="005068E3" w:rsidRDefault="005068E3" w:rsidP="00A339A9">
      <w:pPr>
        <w:rPr>
          <w:rFonts w:ascii="Verdana" w:hAnsi="Verdana"/>
          <w:sz w:val="22"/>
          <w:szCs w:val="22"/>
        </w:rPr>
      </w:pPr>
    </w:p>
    <w:p w:rsidR="009D23DF" w:rsidRDefault="009D23DF" w:rsidP="009D23DF">
      <w:pPr>
        <w:rPr>
          <w:rFonts w:ascii="Verdana" w:hAnsi="Verdana"/>
          <w:b/>
          <w:sz w:val="22"/>
          <w:szCs w:val="22"/>
        </w:rPr>
      </w:pPr>
      <w:r w:rsidRPr="005068E3">
        <w:rPr>
          <w:rFonts w:ascii="Verdana" w:hAnsi="Verdana"/>
          <w:b/>
          <w:sz w:val="22"/>
          <w:szCs w:val="22"/>
        </w:rPr>
        <w:t xml:space="preserve">Fax </w:t>
      </w:r>
      <w:r w:rsidR="00AF4161">
        <w:rPr>
          <w:rFonts w:ascii="Verdana" w:hAnsi="Verdana"/>
          <w:b/>
          <w:sz w:val="22"/>
          <w:szCs w:val="22"/>
        </w:rPr>
        <w:t xml:space="preserve">and </w:t>
      </w:r>
      <w:r w:rsidRPr="005068E3">
        <w:rPr>
          <w:rFonts w:ascii="Verdana" w:hAnsi="Verdana"/>
          <w:b/>
          <w:sz w:val="22"/>
          <w:szCs w:val="22"/>
        </w:rPr>
        <w:t xml:space="preserve">Email </w:t>
      </w:r>
    </w:p>
    <w:p w:rsidR="004927FB" w:rsidRDefault="004927FB" w:rsidP="009D23DF">
      <w:pPr>
        <w:rPr>
          <w:rFonts w:ascii="Verdana" w:hAnsi="Verdana"/>
          <w:b/>
          <w:sz w:val="22"/>
          <w:szCs w:val="22"/>
        </w:rPr>
      </w:pPr>
    </w:p>
    <w:p w:rsidR="00AF4161" w:rsidRDefault="009D23DF" w:rsidP="00AF4161">
      <w:pPr>
        <w:rPr>
          <w:rFonts w:ascii="Verdana" w:hAnsi="Verdana"/>
          <w:b/>
          <w:sz w:val="22"/>
          <w:szCs w:val="22"/>
        </w:rPr>
      </w:pPr>
      <w:r>
        <w:rPr>
          <w:rFonts w:ascii="Verdana" w:hAnsi="Verdana"/>
          <w:sz w:val="22"/>
          <w:szCs w:val="22"/>
        </w:rPr>
        <w:t>The NSL</w:t>
      </w:r>
      <w:r w:rsidR="004E7BDA">
        <w:rPr>
          <w:rFonts w:ascii="Verdana" w:hAnsi="Verdana"/>
          <w:sz w:val="22"/>
          <w:szCs w:val="22"/>
        </w:rPr>
        <w:t xml:space="preserve">C requires a fax number and an email address </w:t>
      </w:r>
      <w:r>
        <w:rPr>
          <w:rFonts w:ascii="Verdana" w:hAnsi="Verdana"/>
          <w:sz w:val="22"/>
          <w:szCs w:val="22"/>
        </w:rPr>
        <w:t>as</w:t>
      </w:r>
      <w:r w:rsidR="00C66415">
        <w:rPr>
          <w:rFonts w:ascii="Verdana" w:hAnsi="Verdana"/>
          <w:sz w:val="22"/>
          <w:szCs w:val="22"/>
        </w:rPr>
        <w:t xml:space="preserve"> a</w:t>
      </w:r>
      <w:r>
        <w:rPr>
          <w:rFonts w:ascii="Verdana" w:hAnsi="Verdana"/>
          <w:sz w:val="22"/>
          <w:szCs w:val="22"/>
        </w:rPr>
        <w:t xml:space="preserve"> means to contact the Agency Store. The approved Agency Store must provide means of electronic document transmission f</w:t>
      </w:r>
      <w:r w:rsidR="005D78BF">
        <w:rPr>
          <w:rFonts w:ascii="Verdana" w:hAnsi="Verdana"/>
          <w:sz w:val="22"/>
          <w:szCs w:val="22"/>
        </w:rPr>
        <w:t>or communications that can be</w:t>
      </w:r>
      <w:r>
        <w:rPr>
          <w:rFonts w:ascii="Verdana" w:hAnsi="Verdana"/>
          <w:sz w:val="22"/>
          <w:szCs w:val="22"/>
        </w:rPr>
        <w:t xml:space="preserve"> shared with all Agents.</w:t>
      </w:r>
      <w:r w:rsidR="004E7BDA">
        <w:rPr>
          <w:rFonts w:ascii="Verdana" w:hAnsi="Verdana"/>
          <w:sz w:val="22"/>
          <w:szCs w:val="22"/>
        </w:rPr>
        <w:t xml:space="preserve"> The Agent will also require a printer</w:t>
      </w:r>
      <w:r w:rsidR="00D24C8E">
        <w:rPr>
          <w:rFonts w:ascii="Verdana" w:hAnsi="Verdana"/>
          <w:sz w:val="22"/>
          <w:szCs w:val="22"/>
        </w:rPr>
        <w:t xml:space="preserve"> on site</w:t>
      </w:r>
      <w:r w:rsidR="004E7BDA">
        <w:rPr>
          <w:rFonts w:ascii="Verdana" w:hAnsi="Verdana"/>
          <w:sz w:val="22"/>
          <w:szCs w:val="22"/>
        </w:rPr>
        <w:t xml:space="preserve"> to process all documentation received via email from the NSLC.</w:t>
      </w:r>
      <w:r w:rsidR="00AF4161" w:rsidRPr="00AF4161">
        <w:rPr>
          <w:rFonts w:ascii="Verdana" w:hAnsi="Verdana"/>
          <w:b/>
          <w:sz w:val="22"/>
          <w:szCs w:val="22"/>
        </w:rPr>
        <w:t xml:space="preserve"> </w:t>
      </w:r>
    </w:p>
    <w:p w:rsidR="009D23DF" w:rsidRPr="005068E3" w:rsidRDefault="009D23DF" w:rsidP="009D23DF">
      <w:pPr>
        <w:rPr>
          <w:rFonts w:ascii="Verdana" w:hAnsi="Verdana"/>
          <w:sz w:val="22"/>
          <w:szCs w:val="22"/>
        </w:rPr>
      </w:pPr>
    </w:p>
    <w:p w:rsidR="00A06B70" w:rsidRDefault="00A06B70" w:rsidP="00A339A9">
      <w:pPr>
        <w:rPr>
          <w:rFonts w:ascii="Verdana" w:hAnsi="Verdana"/>
          <w:b/>
          <w:sz w:val="22"/>
          <w:szCs w:val="22"/>
        </w:rPr>
      </w:pPr>
    </w:p>
    <w:p w:rsidR="00A606B0" w:rsidRPr="00D6719F" w:rsidRDefault="00A606B0" w:rsidP="00A339A9">
      <w:pPr>
        <w:rPr>
          <w:rFonts w:ascii="Verdana" w:hAnsi="Verdana"/>
          <w:b/>
          <w:sz w:val="22"/>
          <w:szCs w:val="22"/>
        </w:rPr>
      </w:pPr>
      <w:r w:rsidRPr="00D6719F">
        <w:rPr>
          <w:rFonts w:ascii="Verdana" w:hAnsi="Verdana"/>
          <w:b/>
          <w:sz w:val="22"/>
          <w:szCs w:val="22"/>
        </w:rPr>
        <w:t>Guidelines</w:t>
      </w:r>
      <w:r w:rsidR="00F204FC" w:rsidRPr="00D6719F">
        <w:rPr>
          <w:rFonts w:ascii="Verdana" w:hAnsi="Verdana"/>
          <w:b/>
          <w:sz w:val="22"/>
          <w:szCs w:val="22"/>
        </w:rPr>
        <w:t xml:space="preserve"> for the Operation of an </w:t>
      </w:r>
      <w:r w:rsidR="002A7580" w:rsidRPr="00D6719F">
        <w:rPr>
          <w:rFonts w:ascii="Verdana" w:hAnsi="Verdana"/>
          <w:b/>
          <w:sz w:val="22"/>
          <w:szCs w:val="22"/>
        </w:rPr>
        <w:t>Agency</w:t>
      </w:r>
      <w:r w:rsidR="00F204FC" w:rsidRPr="00D6719F">
        <w:rPr>
          <w:rFonts w:ascii="Verdana" w:hAnsi="Verdana"/>
          <w:b/>
          <w:sz w:val="22"/>
          <w:szCs w:val="22"/>
        </w:rPr>
        <w:t xml:space="preserve"> Store</w:t>
      </w:r>
    </w:p>
    <w:p w:rsidR="00A606B0" w:rsidRPr="00D6719F" w:rsidRDefault="00A606B0" w:rsidP="00A339A9">
      <w:pPr>
        <w:rPr>
          <w:rFonts w:ascii="Verdana" w:hAnsi="Verdana"/>
          <w:b/>
          <w:sz w:val="22"/>
          <w:szCs w:val="22"/>
        </w:rPr>
      </w:pPr>
    </w:p>
    <w:p w:rsidR="00FF2B31" w:rsidRDefault="00B12297" w:rsidP="00A339A9">
      <w:pPr>
        <w:rPr>
          <w:rFonts w:ascii="Verdana" w:hAnsi="Verdana"/>
          <w:b/>
          <w:sz w:val="22"/>
          <w:szCs w:val="22"/>
        </w:rPr>
      </w:pPr>
      <w:r w:rsidRPr="00D6719F">
        <w:rPr>
          <w:rFonts w:ascii="Verdana" w:hAnsi="Verdana"/>
          <w:b/>
          <w:sz w:val="22"/>
          <w:szCs w:val="22"/>
        </w:rPr>
        <w:t>Retail Price</w:t>
      </w:r>
    </w:p>
    <w:p w:rsidR="00231C83" w:rsidRPr="00D6719F" w:rsidRDefault="00231C83" w:rsidP="00A339A9">
      <w:pPr>
        <w:rPr>
          <w:rFonts w:ascii="Verdana" w:hAnsi="Verdana"/>
          <w:b/>
          <w:sz w:val="22"/>
          <w:szCs w:val="22"/>
        </w:rPr>
      </w:pPr>
    </w:p>
    <w:p w:rsidR="00FF2B31" w:rsidRDefault="00265C27" w:rsidP="00A339A9">
      <w:pPr>
        <w:rPr>
          <w:rFonts w:ascii="Verdana" w:hAnsi="Verdana"/>
          <w:sz w:val="22"/>
          <w:szCs w:val="22"/>
        </w:rPr>
      </w:pPr>
      <w:r w:rsidRPr="00D6719F">
        <w:rPr>
          <w:rFonts w:ascii="Verdana" w:hAnsi="Verdana"/>
          <w:sz w:val="22"/>
          <w:szCs w:val="22"/>
        </w:rPr>
        <w:t xml:space="preserve">The </w:t>
      </w:r>
      <w:r w:rsidR="00FF2B31" w:rsidRPr="00D6719F">
        <w:rPr>
          <w:rFonts w:ascii="Verdana" w:hAnsi="Verdana"/>
          <w:sz w:val="22"/>
          <w:szCs w:val="22"/>
        </w:rPr>
        <w:t xml:space="preserve">NSLC will establish the price at which alcoholic beverages </w:t>
      </w:r>
      <w:r w:rsidR="00A8128F" w:rsidRPr="00D6719F">
        <w:rPr>
          <w:rFonts w:ascii="Verdana" w:hAnsi="Verdana"/>
          <w:sz w:val="22"/>
          <w:szCs w:val="22"/>
        </w:rPr>
        <w:t>must</w:t>
      </w:r>
      <w:r w:rsidR="00FF2B31" w:rsidRPr="00D6719F">
        <w:rPr>
          <w:rFonts w:ascii="Verdana" w:hAnsi="Verdana"/>
          <w:sz w:val="22"/>
          <w:szCs w:val="22"/>
        </w:rPr>
        <w:t xml:space="preserve"> be sold</w:t>
      </w:r>
      <w:r w:rsidR="0069549A" w:rsidRPr="00D6719F">
        <w:rPr>
          <w:rFonts w:ascii="Verdana" w:hAnsi="Verdana"/>
          <w:sz w:val="22"/>
          <w:szCs w:val="22"/>
        </w:rPr>
        <w:t xml:space="preserve"> by the Agent</w:t>
      </w:r>
      <w:r w:rsidR="00FF2B31" w:rsidRPr="00D6719F">
        <w:rPr>
          <w:rFonts w:ascii="Verdana" w:hAnsi="Verdana"/>
          <w:sz w:val="22"/>
          <w:szCs w:val="22"/>
        </w:rPr>
        <w:t xml:space="preserve">.  </w:t>
      </w:r>
      <w:r w:rsidR="0069549A" w:rsidRPr="00D6719F">
        <w:rPr>
          <w:rFonts w:ascii="Verdana" w:hAnsi="Verdana"/>
          <w:sz w:val="22"/>
          <w:szCs w:val="22"/>
        </w:rPr>
        <w:t xml:space="preserve">This pricing will be </w:t>
      </w:r>
      <w:r w:rsidR="00A8128F" w:rsidRPr="00D6719F">
        <w:rPr>
          <w:rFonts w:ascii="Verdana" w:hAnsi="Verdana"/>
          <w:sz w:val="22"/>
          <w:szCs w:val="22"/>
        </w:rPr>
        <w:t>consistent</w:t>
      </w:r>
      <w:r w:rsidR="00F204FC" w:rsidRPr="00D6719F">
        <w:rPr>
          <w:rFonts w:ascii="Verdana" w:hAnsi="Verdana"/>
          <w:sz w:val="22"/>
          <w:szCs w:val="22"/>
        </w:rPr>
        <w:t xml:space="preserve"> </w:t>
      </w:r>
      <w:r w:rsidR="0069549A" w:rsidRPr="00D6719F">
        <w:rPr>
          <w:rFonts w:ascii="Verdana" w:hAnsi="Verdana"/>
          <w:sz w:val="22"/>
          <w:szCs w:val="22"/>
        </w:rPr>
        <w:t xml:space="preserve">with the pricing in </w:t>
      </w:r>
      <w:r w:rsidRPr="00D6719F">
        <w:rPr>
          <w:rFonts w:ascii="Verdana" w:hAnsi="Verdana"/>
          <w:sz w:val="22"/>
          <w:szCs w:val="22"/>
        </w:rPr>
        <w:t xml:space="preserve">the </w:t>
      </w:r>
      <w:r w:rsidR="0069549A" w:rsidRPr="00D6719F">
        <w:rPr>
          <w:rFonts w:ascii="Verdana" w:hAnsi="Verdana"/>
          <w:sz w:val="22"/>
          <w:szCs w:val="22"/>
        </w:rPr>
        <w:t xml:space="preserve">NSLC’s corporately-run stores.  </w:t>
      </w:r>
      <w:r w:rsidR="00FF2B31" w:rsidRPr="00D6719F">
        <w:rPr>
          <w:rFonts w:ascii="Verdana" w:hAnsi="Verdana"/>
          <w:sz w:val="22"/>
          <w:szCs w:val="22"/>
        </w:rPr>
        <w:t xml:space="preserve">The NSLC will </w:t>
      </w:r>
      <w:r w:rsidR="007901E1">
        <w:rPr>
          <w:rFonts w:ascii="Verdana" w:hAnsi="Verdana"/>
          <w:sz w:val="22"/>
          <w:szCs w:val="22"/>
        </w:rPr>
        <w:t>make available a price list</w:t>
      </w:r>
      <w:r w:rsidR="005C1F2E">
        <w:rPr>
          <w:rFonts w:ascii="Verdana" w:hAnsi="Verdana"/>
          <w:sz w:val="22"/>
          <w:szCs w:val="22"/>
        </w:rPr>
        <w:t xml:space="preserve"> that the Agent may print for their use.</w:t>
      </w:r>
    </w:p>
    <w:p w:rsidR="00231C83" w:rsidRDefault="00231C83" w:rsidP="00A339A9">
      <w:pPr>
        <w:rPr>
          <w:rFonts w:ascii="Verdana" w:hAnsi="Verdana"/>
          <w:sz w:val="22"/>
          <w:szCs w:val="22"/>
        </w:rPr>
      </w:pPr>
    </w:p>
    <w:p w:rsidR="00231C83" w:rsidRPr="00D6719F" w:rsidRDefault="00231C83" w:rsidP="00A339A9">
      <w:pPr>
        <w:rPr>
          <w:rFonts w:ascii="Verdana" w:hAnsi="Verdana"/>
          <w:sz w:val="22"/>
          <w:szCs w:val="22"/>
        </w:rPr>
      </w:pPr>
    </w:p>
    <w:p w:rsidR="00FF2B31" w:rsidRDefault="00B12297" w:rsidP="00A339A9">
      <w:pPr>
        <w:rPr>
          <w:rFonts w:ascii="Verdana" w:hAnsi="Verdana"/>
          <w:b/>
          <w:sz w:val="22"/>
          <w:szCs w:val="22"/>
        </w:rPr>
      </w:pPr>
      <w:r w:rsidRPr="00D6719F">
        <w:rPr>
          <w:rFonts w:ascii="Verdana" w:hAnsi="Verdana"/>
          <w:b/>
          <w:sz w:val="22"/>
          <w:szCs w:val="22"/>
        </w:rPr>
        <w:t xml:space="preserve">Purchasing </w:t>
      </w:r>
    </w:p>
    <w:p w:rsidR="00231C83" w:rsidRDefault="00231C83" w:rsidP="00A339A9">
      <w:pPr>
        <w:rPr>
          <w:rFonts w:ascii="Verdana" w:hAnsi="Verdana"/>
          <w:b/>
          <w:sz w:val="22"/>
          <w:szCs w:val="22"/>
        </w:rPr>
      </w:pPr>
    </w:p>
    <w:p w:rsidR="0069549A" w:rsidRPr="00D6719F" w:rsidRDefault="00231C83" w:rsidP="00A339A9">
      <w:pPr>
        <w:rPr>
          <w:rFonts w:ascii="Verdana" w:hAnsi="Verdana"/>
          <w:sz w:val="22"/>
          <w:szCs w:val="22"/>
        </w:rPr>
      </w:pPr>
      <w:r>
        <w:rPr>
          <w:rFonts w:ascii="Verdana" w:hAnsi="Verdana"/>
          <w:sz w:val="22"/>
          <w:szCs w:val="22"/>
        </w:rPr>
        <w:t>T</w:t>
      </w:r>
      <w:r w:rsidR="00FF2B31" w:rsidRPr="00D6719F">
        <w:rPr>
          <w:rFonts w:ascii="Verdana" w:hAnsi="Verdana"/>
          <w:sz w:val="22"/>
          <w:szCs w:val="22"/>
        </w:rPr>
        <w:t>he Agent will pur</w:t>
      </w:r>
      <w:r w:rsidR="00B203B9" w:rsidRPr="00D6719F">
        <w:rPr>
          <w:rFonts w:ascii="Verdana" w:hAnsi="Verdana"/>
          <w:sz w:val="22"/>
          <w:szCs w:val="22"/>
        </w:rPr>
        <w:t xml:space="preserve">chase liquor products </w:t>
      </w:r>
      <w:r w:rsidR="001D4DF8">
        <w:rPr>
          <w:rFonts w:ascii="Verdana" w:hAnsi="Verdana"/>
          <w:sz w:val="22"/>
          <w:szCs w:val="22"/>
        </w:rPr>
        <w:t xml:space="preserve">solely </w:t>
      </w:r>
      <w:r w:rsidR="00B203B9" w:rsidRPr="00D6719F">
        <w:rPr>
          <w:rFonts w:ascii="Verdana" w:hAnsi="Verdana"/>
          <w:sz w:val="22"/>
          <w:szCs w:val="22"/>
        </w:rPr>
        <w:t xml:space="preserve">from </w:t>
      </w:r>
      <w:r w:rsidR="00265C27" w:rsidRPr="00D6719F">
        <w:rPr>
          <w:rFonts w:ascii="Verdana" w:hAnsi="Verdana"/>
          <w:sz w:val="22"/>
          <w:szCs w:val="22"/>
        </w:rPr>
        <w:t>the NSLC</w:t>
      </w:r>
      <w:r w:rsidR="00FF2B31" w:rsidRPr="00D6719F">
        <w:rPr>
          <w:rFonts w:ascii="Verdana" w:hAnsi="Verdana"/>
          <w:sz w:val="22"/>
          <w:szCs w:val="22"/>
        </w:rPr>
        <w:t>, and will be responsible for all delivery costs from point of</w:t>
      </w:r>
      <w:r w:rsidR="004B1EFC" w:rsidRPr="00D6719F">
        <w:rPr>
          <w:rFonts w:ascii="Verdana" w:hAnsi="Verdana"/>
          <w:sz w:val="22"/>
          <w:szCs w:val="22"/>
        </w:rPr>
        <w:t xml:space="preserve"> purchase to the </w:t>
      </w:r>
      <w:r w:rsidR="002A7580" w:rsidRPr="00D6719F">
        <w:rPr>
          <w:rFonts w:ascii="Verdana" w:hAnsi="Verdana"/>
          <w:sz w:val="22"/>
          <w:szCs w:val="22"/>
        </w:rPr>
        <w:t>Agency</w:t>
      </w:r>
      <w:r w:rsidR="004B1EFC" w:rsidRPr="00D6719F">
        <w:rPr>
          <w:rFonts w:ascii="Verdana" w:hAnsi="Verdana"/>
          <w:sz w:val="22"/>
          <w:szCs w:val="22"/>
        </w:rPr>
        <w:t xml:space="preserve"> </w:t>
      </w:r>
      <w:r w:rsidR="004912EB">
        <w:rPr>
          <w:rFonts w:ascii="Verdana" w:hAnsi="Verdana"/>
          <w:sz w:val="22"/>
          <w:szCs w:val="22"/>
        </w:rPr>
        <w:t>Store</w:t>
      </w:r>
      <w:r w:rsidR="004912EB" w:rsidRPr="004912EB">
        <w:rPr>
          <w:rFonts w:ascii="Verdana" w:hAnsi="Verdana"/>
          <w:sz w:val="22"/>
          <w:szCs w:val="22"/>
        </w:rPr>
        <w:t>.  All bevera</w:t>
      </w:r>
      <w:r w:rsidR="004912EB">
        <w:rPr>
          <w:rFonts w:ascii="Verdana" w:hAnsi="Verdana"/>
          <w:sz w:val="22"/>
          <w:szCs w:val="22"/>
        </w:rPr>
        <w:t>ge</w:t>
      </w:r>
      <w:r w:rsidR="00FF2B31" w:rsidRPr="004912EB">
        <w:rPr>
          <w:rFonts w:ascii="Verdana" w:hAnsi="Verdana"/>
          <w:sz w:val="22"/>
          <w:szCs w:val="22"/>
        </w:rPr>
        <w:t xml:space="preserve"> </w:t>
      </w:r>
      <w:r w:rsidRPr="004912EB">
        <w:rPr>
          <w:rFonts w:ascii="Verdana" w:hAnsi="Verdana"/>
          <w:sz w:val="22"/>
          <w:szCs w:val="22"/>
        </w:rPr>
        <w:t xml:space="preserve">alcohol </w:t>
      </w:r>
      <w:r w:rsidR="00FF2B31" w:rsidRPr="004912EB">
        <w:rPr>
          <w:rFonts w:ascii="Verdana" w:hAnsi="Verdana"/>
          <w:sz w:val="22"/>
          <w:szCs w:val="22"/>
        </w:rPr>
        <w:t>offered for sale by the Agent must be purchased directly from the NSLC.</w:t>
      </w:r>
    </w:p>
    <w:p w:rsidR="0069549A" w:rsidRPr="00D6719F" w:rsidRDefault="0069549A" w:rsidP="00A339A9">
      <w:pPr>
        <w:rPr>
          <w:rFonts w:ascii="Verdana" w:hAnsi="Verdana"/>
          <w:sz w:val="22"/>
          <w:szCs w:val="22"/>
        </w:rPr>
      </w:pPr>
    </w:p>
    <w:p w:rsidR="0069549A" w:rsidRPr="00D6719F" w:rsidRDefault="00FF2B31" w:rsidP="00A339A9">
      <w:pPr>
        <w:rPr>
          <w:rFonts w:ascii="Verdana" w:hAnsi="Verdana"/>
          <w:sz w:val="22"/>
          <w:szCs w:val="22"/>
        </w:rPr>
      </w:pPr>
      <w:r w:rsidRPr="00D6719F">
        <w:rPr>
          <w:rFonts w:ascii="Verdana" w:hAnsi="Verdana"/>
          <w:sz w:val="22"/>
          <w:szCs w:val="22"/>
        </w:rPr>
        <w:t xml:space="preserve">All delivery costs from the point of supply to the Agent’s </w:t>
      </w:r>
      <w:r w:rsidR="00A8128F" w:rsidRPr="00D6719F">
        <w:rPr>
          <w:rFonts w:ascii="Verdana" w:hAnsi="Verdana"/>
          <w:sz w:val="22"/>
          <w:szCs w:val="22"/>
        </w:rPr>
        <w:t>Premise</w:t>
      </w:r>
      <w:r w:rsidRPr="00D6719F">
        <w:rPr>
          <w:rFonts w:ascii="Verdana" w:hAnsi="Verdana"/>
          <w:sz w:val="22"/>
          <w:szCs w:val="22"/>
        </w:rPr>
        <w:t xml:space="preserve">s are </w:t>
      </w:r>
      <w:r w:rsidR="00F204FC" w:rsidRPr="00D6719F">
        <w:rPr>
          <w:rFonts w:ascii="Verdana" w:hAnsi="Verdana"/>
          <w:sz w:val="22"/>
          <w:szCs w:val="22"/>
        </w:rPr>
        <w:t xml:space="preserve">the responsibility of the </w:t>
      </w:r>
      <w:r w:rsidRPr="00D6719F">
        <w:rPr>
          <w:rFonts w:ascii="Verdana" w:hAnsi="Verdana"/>
          <w:sz w:val="22"/>
          <w:szCs w:val="22"/>
        </w:rPr>
        <w:t xml:space="preserve">Agent. </w:t>
      </w:r>
      <w:r w:rsidR="0069549A" w:rsidRPr="00D6719F">
        <w:rPr>
          <w:rFonts w:ascii="Verdana" w:hAnsi="Verdana"/>
          <w:sz w:val="22"/>
          <w:szCs w:val="22"/>
        </w:rPr>
        <w:t xml:space="preserve"> </w:t>
      </w:r>
    </w:p>
    <w:p w:rsidR="0069549A" w:rsidRPr="00D6719F" w:rsidRDefault="0069549A" w:rsidP="00A339A9">
      <w:pPr>
        <w:rPr>
          <w:rFonts w:ascii="Verdana" w:hAnsi="Verdana"/>
          <w:sz w:val="22"/>
          <w:szCs w:val="22"/>
        </w:rPr>
      </w:pPr>
    </w:p>
    <w:p w:rsidR="00CC4D8D" w:rsidRDefault="00B70AA8" w:rsidP="00A339A9">
      <w:pPr>
        <w:rPr>
          <w:rFonts w:ascii="Verdana" w:hAnsi="Verdana"/>
          <w:sz w:val="22"/>
          <w:szCs w:val="22"/>
        </w:rPr>
      </w:pPr>
      <w:r w:rsidRPr="00D6719F">
        <w:rPr>
          <w:rFonts w:ascii="Verdana" w:hAnsi="Verdana"/>
          <w:sz w:val="22"/>
          <w:szCs w:val="22"/>
        </w:rPr>
        <w:lastRenderedPageBreak/>
        <w:t>Payment for purchases by the Agent must be made to the NSLC at the point</w:t>
      </w:r>
      <w:r>
        <w:rPr>
          <w:rFonts w:ascii="Verdana" w:hAnsi="Verdana"/>
          <w:sz w:val="22"/>
          <w:szCs w:val="22"/>
        </w:rPr>
        <w:t xml:space="preserve"> and time of purchase in cash, </w:t>
      </w:r>
      <w:r w:rsidRPr="00D6719F">
        <w:rPr>
          <w:rFonts w:ascii="Verdana" w:hAnsi="Verdana"/>
          <w:sz w:val="22"/>
          <w:szCs w:val="22"/>
        </w:rPr>
        <w:t xml:space="preserve">debit card, </w:t>
      </w:r>
      <w:bookmarkStart w:id="29" w:name="_GoBack"/>
      <w:bookmarkEnd w:id="29"/>
      <w:r>
        <w:rPr>
          <w:rFonts w:ascii="Verdana" w:hAnsi="Verdana"/>
          <w:sz w:val="22"/>
          <w:szCs w:val="22"/>
        </w:rPr>
        <w:t>direct withdrawal</w:t>
      </w:r>
      <w:r w:rsidRPr="00D6719F">
        <w:rPr>
          <w:rFonts w:ascii="Verdana" w:hAnsi="Verdana"/>
          <w:sz w:val="22"/>
          <w:szCs w:val="22"/>
        </w:rPr>
        <w:t xml:space="preserve"> or any other negotiable instrument approved by the NSLC</w:t>
      </w:r>
      <w:r>
        <w:rPr>
          <w:rFonts w:ascii="Verdana" w:hAnsi="Verdana"/>
          <w:sz w:val="22"/>
          <w:szCs w:val="22"/>
        </w:rPr>
        <w:t xml:space="preserve">.  </w:t>
      </w:r>
      <w:r w:rsidR="00231C83" w:rsidRPr="004912EB">
        <w:rPr>
          <w:rFonts w:ascii="Verdana" w:hAnsi="Verdana"/>
          <w:sz w:val="22"/>
          <w:szCs w:val="22"/>
        </w:rPr>
        <w:t>No payment terms will be offered.</w:t>
      </w:r>
    </w:p>
    <w:p w:rsidR="00C863A3" w:rsidRPr="004912EB" w:rsidRDefault="00C863A3" w:rsidP="00A339A9">
      <w:pPr>
        <w:rPr>
          <w:rFonts w:ascii="Verdana" w:hAnsi="Verdana"/>
          <w:sz w:val="22"/>
          <w:szCs w:val="22"/>
        </w:rPr>
      </w:pPr>
    </w:p>
    <w:p w:rsidR="00C6464C" w:rsidRPr="004912EB" w:rsidRDefault="00C6464C" w:rsidP="00A339A9">
      <w:pPr>
        <w:rPr>
          <w:rFonts w:ascii="Verdana" w:hAnsi="Verdana"/>
          <w:sz w:val="22"/>
          <w:szCs w:val="22"/>
        </w:rPr>
      </w:pPr>
    </w:p>
    <w:p w:rsidR="00FF2B31" w:rsidRDefault="00B12297" w:rsidP="00A339A9">
      <w:pPr>
        <w:rPr>
          <w:rFonts w:ascii="Verdana" w:hAnsi="Verdana"/>
          <w:b/>
          <w:sz w:val="22"/>
          <w:szCs w:val="22"/>
        </w:rPr>
      </w:pPr>
      <w:r w:rsidRPr="004912EB">
        <w:rPr>
          <w:rFonts w:ascii="Verdana" w:hAnsi="Verdana"/>
          <w:b/>
          <w:sz w:val="22"/>
          <w:szCs w:val="22"/>
        </w:rPr>
        <w:t>Discount</w:t>
      </w:r>
      <w:r w:rsidR="0069549A" w:rsidRPr="004912EB">
        <w:rPr>
          <w:rFonts w:ascii="Verdana" w:hAnsi="Verdana"/>
          <w:b/>
          <w:sz w:val="22"/>
          <w:szCs w:val="22"/>
        </w:rPr>
        <w:t>s to the Agent</w:t>
      </w:r>
    </w:p>
    <w:p w:rsidR="00231C83" w:rsidRPr="00D6719F" w:rsidRDefault="00231C83" w:rsidP="00A339A9">
      <w:pPr>
        <w:rPr>
          <w:rFonts w:ascii="Verdana" w:hAnsi="Verdana"/>
          <w:b/>
          <w:sz w:val="22"/>
          <w:szCs w:val="22"/>
        </w:rPr>
      </w:pPr>
    </w:p>
    <w:p w:rsidR="00231C83" w:rsidRDefault="00FF2B31" w:rsidP="008B0D42">
      <w:pPr>
        <w:rPr>
          <w:rFonts w:ascii="Verdana" w:hAnsi="Verdana"/>
          <w:sz w:val="22"/>
          <w:szCs w:val="22"/>
        </w:rPr>
      </w:pPr>
      <w:r w:rsidRPr="00D6719F">
        <w:rPr>
          <w:rFonts w:ascii="Verdana" w:hAnsi="Verdana"/>
          <w:sz w:val="22"/>
          <w:szCs w:val="22"/>
        </w:rPr>
        <w:t xml:space="preserve">The Agent’s discount rate will be determined by the Agent’s </w:t>
      </w:r>
      <w:r w:rsidR="000F7D22" w:rsidRPr="00D6719F">
        <w:rPr>
          <w:rFonts w:ascii="Verdana" w:hAnsi="Verdana"/>
          <w:sz w:val="22"/>
          <w:szCs w:val="22"/>
        </w:rPr>
        <w:t>Proposal</w:t>
      </w:r>
      <w:r w:rsidRPr="00D6719F">
        <w:rPr>
          <w:rFonts w:ascii="Verdana" w:hAnsi="Verdana"/>
          <w:sz w:val="22"/>
          <w:szCs w:val="22"/>
        </w:rPr>
        <w:t xml:space="preserve"> to the NSLC, in accordance with guidelines established by </w:t>
      </w:r>
      <w:r w:rsidR="00265C27" w:rsidRPr="00D6719F">
        <w:rPr>
          <w:rFonts w:ascii="Verdana" w:hAnsi="Verdana"/>
          <w:sz w:val="22"/>
          <w:szCs w:val="22"/>
        </w:rPr>
        <w:t xml:space="preserve">the </w:t>
      </w:r>
      <w:r w:rsidRPr="00D6719F">
        <w:rPr>
          <w:rFonts w:ascii="Verdana" w:hAnsi="Verdana"/>
          <w:sz w:val="22"/>
          <w:szCs w:val="22"/>
        </w:rPr>
        <w:t xml:space="preserve">NSLC.  The </w:t>
      </w:r>
      <w:r w:rsidRPr="00515E30">
        <w:rPr>
          <w:rFonts w:ascii="Verdana" w:hAnsi="Verdana"/>
          <w:b/>
          <w:sz w:val="22"/>
          <w:szCs w:val="22"/>
        </w:rPr>
        <w:t>maximum</w:t>
      </w:r>
      <w:r w:rsidRPr="00D6719F">
        <w:rPr>
          <w:rFonts w:ascii="Verdana" w:hAnsi="Verdana"/>
          <w:sz w:val="22"/>
          <w:szCs w:val="22"/>
        </w:rPr>
        <w:t xml:space="preserve"> discount rate is</w:t>
      </w:r>
      <w:r w:rsidR="005D78BF">
        <w:rPr>
          <w:rFonts w:ascii="Verdana" w:hAnsi="Verdana"/>
          <w:sz w:val="22"/>
          <w:szCs w:val="22"/>
        </w:rPr>
        <w:t xml:space="preserve"> </w:t>
      </w:r>
      <w:r w:rsidR="005D78BF" w:rsidRPr="001D4DF8">
        <w:rPr>
          <w:rFonts w:ascii="Verdana" w:hAnsi="Verdana"/>
          <w:b/>
          <w:sz w:val="22"/>
          <w:szCs w:val="22"/>
        </w:rPr>
        <w:t>8</w:t>
      </w:r>
      <w:r w:rsidRPr="001D4DF8">
        <w:rPr>
          <w:rFonts w:ascii="Verdana" w:hAnsi="Verdana"/>
          <w:b/>
          <w:sz w:val="22"/>
          <w:szCs w:val="22"/>
        </w:rPr>
        <w:t>%</w:t>
      </w:r>
      <w:r w:rsidR="005D78BF" w:rsidRPr="001D4DF8">
        <w:rPr>
          <w:rFonts w:ascii="Verdana" w:hAnsi="Verdana"/>
          <w:b/>
          <w:sz w:val="22"/>
          <w:szCs w:val="22"/>
        </w:rPr>
        <w:t>;</w:t>
      </w:r>
      <w:r w:rsidR="00425054">
        <w:rPr>
          <w:rFonts w:ascii="Verdana" w:hAnsi="Verdana"/>
          <w:sz w:val="22"/>
          <w:szCs w:val="22"/>
        </w:rPr>
        <w:t xml:space="preserve"> </w:t>
      </w:r>
      <w:r w:rsidR="005D78BF">
        <w:rPr>
          <w:rFonts w:ascii="Verdana" w:hAnsi="Verdana"/>
          <w:sz w:val="22"/>
          <w:szCs w:val="22"/>
        </w:rPr>
        <w:t xml:space="preserve">the </w:t>
      </w:r>
      <w:r w:rsidR="005D78BF" w:rsidRPr="001D4DF8">
        <w:rPr>
          <w:rFonts w:ascii="Verdana" w:hAnsi="Verdana"/>
          <w:b/>
          <w:sz w:val="22"/>
          <w:szCs w:val="22"/>
        </w:rPr>
        <w:t>minimum</w:t>
      </w:r>
      <w:r w:rsidR="005D78BF">
        <w:rPr>
          <w:rFonts w:ascii="Verdana" w:hAnsi="Verdana"/>
          <w:sz w:val="22"/>
          <w:szCs w:val="22"/>
        </w:rPr>
        <w:t xml:space="preserve"> rate the NSLC will consider is </w:t>
      </w:r>
      <w:r w:rsidR="005D78BF" w:rsidRPr="001D4DF8">
        <w:rPr>
          <w:rFonts w:ascii="Verdana" w:hAnsi="Verdana"/>
          <w:b/>
          <w:sz w:val="22"/>
          <w:szCs w:val="22"/>
        </w:rPr>
        <w:t>5%</w:t>
      </w:r>
      <w:r w:rsidR="005D78BF">
        <w:rPr>
          <w:rFonts w:ascii="Verdana" w:hAnsi="Verdana"/>
          <w:sz w:val="22"/>
          <w:szCs w:val="22"/>
        </w:rPr>
        <w:t xml:space="preserve"> - with all rates considered taken </w:t>
      </w:r>
      <w:r w:rsidR="00225572">
        <w:rPr>
          <w:rFonts w:ascii="Verdana" w:hAnsi="Verdana"/>
          <w:sz w:val="22"/>
          <w:szCs w:val="22"/>
        </w:rPr>
        <w:t>as before HST is charged and bottle deposits applied.</w:t>
      </w:r>
      <w:r w:rsidR="0069549A" w:rsidRPr="00D6719F">
        <w:rPr>
          <w:rFonts w:ascii="Verdana" w:hAnsi="Verdana"/>
          <w:sz w:val="22"/>
          <w:szCs w:val="22"/>
        </w:rPr>
        <w:t xml:space="preserve"> </w:t>
      </w:r>
    </w:p>
    <w:p w:rsidR="00231C83" w:rsidRDefault="00231C83" w:rsidP="008B0D42">
      <w:pPr>
        <w:rPr>
          <w:rFonts w:ascii="Verdana" w:hAnsi="Verdana"/>
          <w:sz w:val="22"/>
          <w:szCs w:val="22"/>
        </w:rPr>
      </w:pPr>
    </w:p>
    <w:p w:rsidR="00231C83" w:rsidRPr="00C6464C" w:rsidRDefault="00231C83" w:rsidP="00231C83">
      <w:pPr>
        <w:rPr>
          <w:rFonts w:ascii="Verdana" w:hAnsi="Verdana"/>
          <w:sz w:val="22"/>
          <w:szCs w:val="22"/>
        </w:rPr>
      </w:pPr>
      <w:r w:rsidRPr="00D6719F">
        <w:rPr>
          <w:rFonts w:ascii="Verdana" w:hAnsi="Verdana"/>
          <w:sz w:val="22"/>
          <w:szCs w:val="22"/>
        </w:rPr>
        <w:t xml:space="preserve">In effect, this discount is the means by which the Agent will profit </w:t>
      </w:r>
      <w:r w:rsidRPr="004912EB">
        <w:rPr>
          <w:rFonts w:ascii="Verdana" w:hAnsi="Verdana"/>
          <w:sz w:val="22"/>
          <w:szCs w:val="22"/>
        </w:rPr>
        <w:t>from this relation</w:t>
      </w:r>
      <w:r w:rsidR="002F1CCF">
        <w:rPr>
          <w:rFonts w:ascii="Verdana" w:hAnsi="Verdana"/>
          <w:sz w:val="22"/>
          <w:szCs w:val="22"/>
        </w:rPr>
        <w:t>ship</w:t>
      </w:r>
      <w:r w:rsidRPr="004912EB">
        <w:rPr>
          <w:rFonts w:ascii="Verdana" w:hAnsi="Verdana"/>
          <w:sz w:val="22"/>
          <w:szCs w:val="22"/>
        </w:rPr>
        <w:t xml:space="preserve"> with the NSLC.  The Agent’s total profits from this part of their business will be determined in a large part by the volume of beer, wine and spirits sold in the Agency Store multiplied by this discount rate. (See Example of a Purchase, supplied below.)</w:t>
      </w:r>
    </w:p>
    <w:p w:rsidR="00231C83" w:rsidRDefault="00231C83" w:rsidP="008B0D42">
      <w:pPr>
        <w:rPr>
          <w:rFonts w:ascii="Verdana" w:hAnsi="Verdana"/>
          <w:sz w:val="22"/>
          <w:szCs w:val="22"/>
        </w:rPr>
      </w:pPr>
    </w:p>
    <w:p w:rsidR="008B0D42" w:rsidRPr="00D6719F" w:rsidRDefault="00FF2B31" w:rsidP="008B0D42">
      <w:pPr>
        <w:rPr>
          <w:rFonts w:ascii="Verdana" w:hAnsi="Verdana"/>
          <w:sz w:val="22"/>
          <w:szCs w:val="22"/>
        </w:rPr>
      </w:pPr>
      <w:r w:rsidRPr="004912EB">
        <w:rPr>
          <w:rFonts w:ascii="Verdana" w:hAnsi="Verdana"/>
          <w:sz w:val="22"/>
          <w:szCs w:val="22"/>
        </w:rPr>
        <w:t xml:space="preserve">The </w:t>
      </w:r>
      <w:r w:rsidR="00231C83" w:rsidRPr="004912EB">
        <w:rPr>
          <w:rFonts w:ascii="Verdana" w:hAnsi="Verdana"/>
          <w:sz w:val="22"/>
          <w:szCs w:val="22"/>
        </w:rPr>
        <w:t xml:space="preserve">discount </w:t>
      </w:r>
      <w:r w:rsidRPr="004912EB">
        <w:rPr>
          <w:rFonts w:ascii="Verdana" w:hAnsi="Verdana"/>
          <w:sz w:val="22"/>
          <w:szCs w:val="22"/>
        </w:rPr>
        <w:t xml:space="preserve">rate </w:t>
      </w:r>
      <w:r w:rsidR="00231C83" w:rsidRPr="004912EB">
        <w:rPr>
          <w:rFonts w:ascii="Verdana" w:hAnsi="Verdana"/>
          <w:sz w:val="22"/>
          <w:szCs w:val="22"/>
        </w:rPr>
        <w:t xml:space="preserve">as specified in the Agent’s Proposal </w:t>
      </w:r>
      <w:r w:rsidRPr="004912EB">
        <w:rPr>
          <w:rFonts w:ascii="Verdana" w:hAnsi="Verdana"/>
          <w:sz w:val="22"/>
          <w:szCs w:val="22"/>
        </w:rPr>
        <w:t>will be appl</w:t>
      </w:r>
      <w:r w:rsidR="008B0D42" w:rsidRPr="004912EB">
        <w:rPr>
          <w:rFonts w:ascii="Verdana" w:hAnsi="Verdana"/>
          <w:sz w:val="22"/>
          <w:szCs w:val="22"/>
        </w:rPr>
        <w:t>ied to every product purchased.</w:t>
      </w:r>
      <w:r w:rsidR="00C6464C" w:rsidRPr="004912EB">
        <w:rPr>
          <w:rFonts w:ascii="Verdana" w:hAnsi="Verdana"/>
          <w:sz w:val="22"/>
          <w:szCs w:val="22"/>
        </w:rPr>
        <w:t xml:space="preserve">  The rate proposed is a consideration in the </w:t>
      </w:r>
      <w:r w:rsidR="00231C83" w:rsidRPr="004912EB">
        <w:rPr>
          <w:rFonts w:ascii="Verdana" w:hAnsi="Verdana"/>
          <w:sz w:val="22"/>
          <w:szCs w:val="22"/>
        </w:rPr>
        <w:t xml:space="preserve">NSLC’s </w:t>
      </w:r>
      <w:r w:rsidR="00C6464C" w:rsidRPr="004912EB">
        <w:rPr>
          <w:rFonts w:ascii="Verdana" w:hAnsi="Verdana"/>
          <w:sz w:val="22"/>
          <w:szCs w:val="22"/>
        </w:rPr>
        <w:t>evaluation of all proposals for any Agency permit.</w:t>
      </w:r>
      <w:r w:rsidR="00C6464C">
        <w:rPr>
          <w:rFonts w:ascii="Verdana" w:hAnsi="Verdana"/>
          <w:sz w:val="22"/>
          <w:szCs w:val="22"/>
        </w:rPr>
        <w:t xml:space="preserve">  </w:t>
      </w:r>
    </w:p>
    <w:p w:rsidR="008B0D42" w:rsidRPr="00D6719F" w:rsidRDefault="008B0D42" w:rsidP="008B0D42">
      <w:pPr>
        <w:rPr>
          <w:rFonts w:ascii="Verdana" w:hAnsi="Verdana"/>
          <w:sz w:val="22"/>
          <w:szCs w:val="22"/>
        </w:rPr>
      </w:pPr>
    </w:p>
    <w:p w:rsidR="00196C00" w:rsidRPr="00D6719F" w:rsidRDefault="00196C00" w:rsidP="00A339A9">
      <w:pPr>
        <w:rPr>
          <w:rFonts w:ascii="Verdana" w:hAnsi="Verdana"/>
          <w:sz w:val="22"/>
          <w:szCs w:val="22"/>
        </w:rPr>
      </w:pPr>
    </w:p>
    <w:p w:rsidR="00FF2B31" w:rsidRDefault="0036340B" w:rsidP="00A339A9">
      <w:pPr>
        <w:rPr>
          <w:rFonts w:ascii="Verdana" w:hAnsi="Verdana"/>
          <w:b/>
          <w:sz w:val="22"/>
          <w:szCs w:val="22"/>
        </w:rPr>
      </w:pPr>
      <w:r w:rsidRPr="00D6719F">
        <w:rPr>
          <w:rFonts w:ascii="Verdana" w:hAnsi="Verdana"/>
          <w:b/>
          <w:sz w:val="22"/>
          <w:szCs w:val="22"/>
        </w:rPr>
        <w:t>Solid Waste-Resource Management Regulations</w:t>
      </w:r>
      <w:r w:rsidR="00E24973" w:rsidRPr="00D6719F">
        <w:rPr>
          <w:rFonts w:ascii="Verdana" w:hAnsi="Verdana"/>
          <w:b/>
          <w:sz w:val="22"/>
          <w:szCs w:val="22"/>
        </w:rPr>
        <w:t>/ Bottle Deposits</w:t>
      </w:r>
    </w:p>
    <w:p w:rsidR="00231C83" w:rsidRPr="00D6719F" w:rsidRDefault="00231C83" w:rsidP="00A339A9">
      <w:pPr>
        <w:rPr>
          <w:rFonts w:ascii="Verdana" w:hAnsi="Verdana"/>
          <w:b/>
          <w:sz w:val="22"/>
          <w:szCs w:val="22"/>
        </w:rPr>
      </w:pPr>
    </w:p>
    <w:p w:rsidR="00FF2B31" w:rsidRPr="00D6719F" w:rsidRDefault="00FF2B31" w:rsidP="00A339A9">
      <w:pPr>
        <w:rPr>
          <w:rFonts w:ascii="Verdana" w:hAnsi="Verdana"/>
          <w:sz w:val="22"/>
          <w:szCs w:val="22"/>
        </w:rPr>
      </w:pPr>
      <w:r w:rsidRPr="00D6719F">
        <w:rPr>
          <w:rFonts w:ascii="Verdana" w:hAnsi="Verdana"/>
          <w:sz w:val="22"/>
          <w:szCs w:val="22"/>
        </w:rPr>
        <w:t>Under the terms of the Province’s Solid Waste-Resource Management Regulations, Agents will collect deposits on all liquor products sold.  The amounts to be collected are included in the retail price set by the NSLC</w:t>
      </w:r>
      <w:r w:rsidR="00E24973" w:rsidRPr="00D6719F">
        <w:rPr>
          <w:rFonts w:ascii="Verdana" w:hAnsi="Verdana"/>
          <w:sz w:val="22"/>
          <w:szCs w:val="22"/>
        </w:rPr>
        <w:t xml:space="preserve">.  </w:t>
      </w:r>
      <w:r w:rsidRPr="00D6719F">
        <w:rPr>
          <w:rFonts w:ascii="Verdana" w:hAnsi="Verdana"/>
          <w:sz w:val="22"/>
          <w:szCs w:val="22"/>
        </w:rPr>
        <w:t xml:space="preserve">The NSLC will remit the deposit </w:t>
      </w:r>
      <w:r w:rsidR="00DA0543" w:rsidRPr="00D6719F">
        <w:rPr>
          <w:rFonts w:ascii="Verdana" w:hAnsi="Verdana"/>
          <w:sz w:val="22"/>
          <w:szCs w:val="22"/>
        </w:rPr>
        <w:t xml:space="preserve">directly </w:t>
      </w:r>
      <w:r w:rsidRPr="00D6719F">
        <w:rPr>
          <w:rFonts w:ascii="Verdana" w:hAnsi="Verdana"/>
          <w:sz w:val="22"/>
          <w:szCs w:val="22"/>
        </w:rPr>
        <w:t>to the Resource Recovery Fund Board.</w:t>
      </w:r>
    </w:p>
    <w:p w:rsidR="00CC4D8D" w:rsidRPr="00D6719F" w:rsidRDefault="00CC4D8D" w:rsidP="00A339A9">
      <w:pPr>
        <w:rPr>
          <w:rFonts w:ascii="Verdana" w:hAnsi="Verdana"/>
          <w:sz w:val="22"/>
          <w:szCs w:val="22"/>
        </w:rPr>
      </w:pPr>
    </w:p>
    <w:p w:rsidR="00A07B89" w:rsidRDefault="00A07B89" w:rsidP="00A339A9">
      <w:pPr>
        <w:rPr>
          <w:rFonts w:ascii="Verdana" w:hAnsi="Verdana"/>
          <w:b/>
          <w:sz w:val="22"/>
          <w:szCs w:val="22"/>
        </w:rPr>
      </w:pPr>
    </w:p>
    <w:p w:rsidR="00FF2B31" w:rsidRDefault="0036340B" w:rsidP="00A339A9">
      <w:pPr>
        <w:rPr>
          <w:rFonts w:ascii="Verdana" w:hAnsi="Verdana"/>
          <w:b/>
          <w:sz w:val="22"/>
          <w:szCs w:val="22"/>
        </w:rPr>
      </w:pPr>
      <w:r w:rsidRPr="00D6719F">
        <w:rPr>
          <w:rFonts w:ascii="Verdana" w:hAnsi="Verdana"/>
          <w:b/>
          <w:sz w:val="22"/>
          <w:szCs w:val="22"/>
        </w:rPr>
        <w:t xml:space="preserve">Harmonized </w:t>
      </w:r>
      <w:smartTag w:uri="urn:schemas-microsoft-com:office:smarttags" w:element="PersonName">
        <w:r w:rsidRPr="00D6719F">
          <w:rPr>
            <w:rFonts w:ascii="Verdana" w:hAnsi="Verdana"/>
            <w:b/>
            <w:sz w:val="22"/>
            <w:szCs w:val="22"/>
          </w:rPr>
          <w:t>Sales</w:t>
        </w:r>
      </w:smartTag>
      <w:r w:rsidRPr="00D6719F">
        <w:rPr>
          <w:rFonts w:ascii="Verdana" w:hAnsi="Verdana"/>
          <w:b/>
          <w:sz w:val="22"/>
          <w:szCs w:val="22"/>
        </w:rPr>
        <w:t xml:space="preserve"> Tax (H</w:t>
      </w:r>
      <w:r w:rsidR="00FC03CD" w:rsidRPr="00D6719F">
        <w:rPr>
          <w:rFonts w:ascii="Verdana" w:hAnsi="Verdana"/>
          <w:b/>
          <w:sz w:val="22"/>
          <w:szCs w:val="22"/>
        </w:rPr>
        <w:t>ST</w:t>
      </w:r>
      <w:r w:rsidRPr="00D6719F">
        <w:rPr>
          <w:rFonts w:ascii="Verdana" w:hAnsi="Verdana"/>
          <w:b/>
          <w:sz w:val="22"/>
          <w:szCs w:val="22"/>
        </w:rPr>
        <w:t>)</w:t>
      </w:r>
    </w:p>
    <w:p w:rsidR="00231C83" w:rsidRPr="00D6719F" w:rsidRDefault="00231C83" w:rsidP="00A339A9">
      <w:pPr>
        <w:rPr>
          <w:rFonts w:ascii="Verdana" w:hAnsi="Verdana"/>
          <w:b/>
          <w:sz w:val="22"/>
          <w:szCs w:val="22"/>
        </w:rPr>
      </w:pPr>
    </w:p>
    <w:p w:rsidR="00E24973" w:rsidRPr="00D6719F" w:rsidRDefault="00FF2B31" w:rsidP="00A339A9">
      <w:pPr>
        <w:rPr>
          <w:rFonts w:ascii="Verdana" w:hAnsi="Verdana"/>
          <w:sz w:val="22"/>
          <w:szCs w:val="22"/>
        </w:rPr>
      </w:pPr>
      <w:r w:rsidRPr="00D6719F">
        <w:rPr>
          <w:rFonts w:ascii="Verdana" w:hAnsi="Verdana"/>
          <w:sz w:val="22"/>
          <w:szCs w:val="22"/>
        </w:rPr>
        <w:t xml:space="preserve">The Agent will be required to remit HST to the Government of Canada on all sales of </w:t>
      </w:r>
      <w:r w:rsidR="00F204FC" w:rsidRPr="00D6719F">
        <w:rPr>
          <w:rFonts w:ascii="Verdana" w:hAnsi="Verdana"/>
          <w:sz w:val="22"/>
          <w:szCs w:val="22"/>
        </w:rPr>
        <w:t xml:space="preserve">all </w:t>
      </w:r>
      <w:r w:rsidRPr="00D6719F">
        <w:rPr>
          <w:rFonts w:ascii="Verdana" w:hAnsi="Verdana"/>
          <w:sz w:val="22"/>
          <w:szCs w:val="22"/>
        </w:rPr>
        <w:t>liquor</w:t>
      </w:r>
      <w:r w:rsidR="00F204FC" w:rsidRPr="00D6719F">
        <w:rPr>
          <w:rFonts w:ascii="Verdana" w:hAnsi="Verdana"/>
          <w:sz w:val="22"/>
          <w:szCs w:val="22"/>
        </w:rPr>
        <w:t xml:space="preserve"> products.</w:t>
      </w:r>
      <w:r w:rsidR="00C6464C">
        <w:rPr>
          <w:rFonts w:ascii="Verdana" w:hAnsi="Verdana"/>
          <w:sz w:val="22"/>
          <w:szCs w:val="22"/>
        </w:rPr>
        <w:t xml:space="preserve">  See example as follows. </w:t>
      </w:r>
    </w:p>
    <w:p w:rsidR="00691B39" w:rsidRDefault="00691B39" w:rsidP="00A339A9">
      <w:pPr>
        <w:rPr>
          <w:rFonts w:ascii="Verdana" w:hAnsi="Verdana"/>
          <w:b/>
          <w:sz w:val="22"/>
          <w:szCs w:val="22"/>
        </w:rPr>
      </w:pPr>
    </w:p>
    <w:p w:rsidR="00E24973" w:rsidRPr="00165D49" w:rsidRDefault="00E24973" w:rsidP="00A339A9">
      <w:pPr>
        <w:rPr>
          <w:rFonts w:ascii="Verdana" w:hAnsi="Verdana"/>
          <w:b/>
          <w:sz w:val="22"/>
          <w:szCs w:val="22"/>
        </w:rPr>
      </w:pPr>
      <w:r w:rsidRPr="00165D49">
        <w:rPr>
          <w:rFonts w:ascii="Verdana" w:hAnsi="Verdana"/>
          <w:b/>
          <w:sz w:val="22"/>
          <w:szCs w:val="22"/>
        </w:rPr>
        <w:t xml:space="preserve">Example of a Purchase from </w:t>
      </w:r>
      <w:r w:rsidR="00265C27" w:rsidRPr="00165D49">
        <w:rPr>
          <w:rFonts w:ascii="Verdana" w:hAnsi="Verdana"/>
          <w:b/>
          <w:sz w:val="22"/>
          <w:szCs w:val="22"/>
        </w:rPr>
        <w:t xml:space="preserve">the </w:t>
      </w:r>
      <w:r w:rsidRPr="00165D49">
        <w:rPr>
          <w:rFonts w:ascii="Verdana" w:hAnsi="Verdana"/>
          <w:b/>
          <w:sz w:val="22"/>
          <w:szCs w:val="22"/>
        </w:rPr>
        <w:t>NSLC by an Agent</w:t>
      </w:r>
    </w:p>
    <w:p w:rsidR="00123A5A" w:rsidRPr="00165D49" w:rsidRDefault="00123A5A" w:rsidP="00A339A9">
      <w:pPr>
        <w:rPr>
          <w:rFonts w:ascii="Verdana" w:hAnsi="Verdana"/>
          <w:b/>
          <w:sz w:val="22"/>
          <w:szCs w:val="2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451"/>
        <w:gridCol w:w="2452"/>
        <w:gridCol w:w="2452"/>
      </w:tblGrid>
      <w:tr w:rsidR="00123A5A" w:rsidRPr="00EA11D5" w:rsidTr="00EA11D5">
        <w:tc>
          <w:tcPr>
            <w:tcW w:w="2988" w:type="dxa"/>
          </w:tcPr>
          <w:p w:rsidR="00123A5A" w:rsidRPr="00EA11D5" w:rsidRDefault="00123A5A" w:rsidP="00A339A9">
            <w:pPr>
              <w:rPr>
                <w:rFonts w:ascii="Verdana" w:hAnsi="Verdana"/>
                <w:b/>
                <w:sz w:val="22"/>
                <w:szCs w:val="22"/>
              </w:rPr>
            </w:pPr>
            <w:r w:rsidRPr="00EA11D5">
              <w:rPr>
                <w:rFonts w:ascii="Verdana" w:hAnsi="Verdana"/>
                <w:b/>
                <w:sz w:val="22"/>
                <w:szCs w:val="22"/>
              </w:rPr>
              <w:t>Example Only</w:t>
            </w:r>
          </w:p>
        </w:tc>
        <w:tc>
          <w:tcPr>
            <w:tcW w:w="2451" w:type="dxa"/>
          </w:tcPr>
          <w:p w:rsidR="00123A5A" w:rsidRPr="00EA11D5" w:rsidRDefault="00123A5A" w:rsidP="00EA11D5">
            <w:pPr>
              <w:jc w:val="center"/>
              <w:rPr>
                <w:rFonts w:ascii="Verdana" w:hAnsi="Verdana"/>
                <w:b/>
                <w:sz w:val="22"/>
                <w:szCs w:val="22"/>
              </w:rPr>
            </w:pPr>
            <w:r w:rsidRPr="00EA11D5">
              <w:rPr>
                <w:rFonts w:ascii="Verdana" w:hAnsi="Verdana"/>
                <w:b/>
                <w:sz w:val="22"/>
                <w:szCs w:val="22"/>
              </w:rPr>
              <w:t>750 ml Spirits</w:t>
            </w:r>
          </w:p>
        </w:tc>
        <w:tc>
          <w:tcPr>
            <w:tcW w:w="2452" w:type="dxa"/>
          </w:tcPr>
          <w:p w:rsidR="00123A5A" w:rsidRPr="00EA11D5" w:rsidRDefault="00123A5A" w:rsidP="00EA11D5">
            <w:pPr>
              <w:jc w:val="center"/>
              <w:rPr>
                <w:rFonts w:ascii="Verdana" w:hAnsi="Verdana"/>
                <w:b/>
                <w:sz w:val="22"/>
                <w:szCs w:val="22"/>
              </w:rPr>
            </w:pPr>
            <w:r w:rsidRPr="00EA11D5">
              <w:rPr>
                <w:rFonts w:ascii="Verdana" w:hAnsi="Verdana"/>
                <w:b/>
                <w:sz w:val="22"/>
                <w:szCs w:val="22"/>
              </w:rPr>
              <w:t>750 ml Wine</w:t>
            </w:r>
          </w:p>
        </w:tc>
        <w:tc>
          <w:tcPr>
            <w:tcW w:w="2452" w:type="dxa"/>
          </w:tcPr>
          <w:p w:rsidR="00123A5A" w:rsidRPr="00EA11D5" w:rsidRDefault="00123A5A" w:rsidP="00EA11D5">
            <w:pPr>
              <w:jc w:val="center"/>
              <w:rPr>
                <w:rFonts w:ascii="Verdana" w:hAnsi="Verdana"/>
                <w:b/>
                <w:sz w:val="22"/>
                <w:szCs w:val="22"/>
              </w:rPr>
            </w:pPr>
            <w:r w:rsidRPr="00EA11D5">
              <w:rPr>
                <w:rFonts w:ascii="Verdana" w:hAnsi="Verdana"/>
                <w:b/>
                <w:sz w:val="22"/>
                <w:szCs w:val="22"/>
              </w:rPr>
              <w:t>Dozen (12) Beer</w:t>
            </w:r>
          </w:p>
        </w:tc>
      </w:tr>
      <w:tr w:rsidR="00123A5A" w:rsidRPr="00EA11D5" w:rsidTr="00EA11D5">
        <w:tc>
          <w:tcPr>
            <w:tcW w:w="2988" w:type="dxa"/>
          </w:tcPr>
          <w:p w:rsidR="00123A5A" w:rsidRPr="00EA11D5" w:rsidRDefault="00123A5A" w:rsidP="00A339A9">
            <w:pPr>
              <w:rPr>
                <w:rFonts w:ascii="Verdana" w:hAnsi="Verdana"/>
                <w:sz w:val="22"/>
                <w:szCs w:val="22"/>
              </w:rPr>
            </w:pPr>
            <w:r w:rsidRPr="00EA11D5">
              <w:rPr>
                <w:rFonts w:ascii="Verdana" w:hAnsi="Verdana"/>
                <w:sz w:val="22"/>
                <w:szCs w:val="22"/>
              </w:rPr>
              <w:t>NSLC List Price</w:t>
            </w:r>
          </w:p>
        </w:tc>
        <w:tc>
          <w:tcPr>
            <w:tcW w:w="2451" w:type="dxa"/>
          </w:tcPr>
          <w:p w:rsidR="00123A5A" w:rsidRPr="00EA11D5" w:rsidRDefault="001D2EDF" w:rsidP="00EA11D5">
            <w:pPr>
              <w:jc w:val="right"/>
              <w:rPr>
                <w:rFonts w:ascii="Verdana" w:hAnsi="Verdana"/>
                <w:sz w:val="22"/>
                <w:szCs w:val="22"/>
              </w:rPr>
            </w:pPr>
            <w:r w:rsidRPr="00EA11D5">
              <w:rPr>
                <w:rFonts w:ascii="Verdana" w:hAnsi="Verdana"/>
                <w:sz w:val="22"/>
                <w:szCs w:val="22"/>
              </w:rPr>
              <w:t>24.</w:t>
            </w:r>
            <w:r w:rsidR="00392AB0" w:rsidRPr="00EA11D5">
              <w:rPr>
                <w:rFonts w:ascii="Verdana" w:hAnsi="Verdana"/>
                <w:sz w:val="22"/>
                <w:szCs w:val="22"/>
              </w:rPr>
              <w:t>48</w:t>
            </w:r>
          </w:p>
        </w:tc>
        <w:tc>
          <w:tcPr>
            <w:tcW w:w="2452" w:type="dxa"/>
          </w:tcPr>
          <w:p w:rsidR="00123A5A" w:rsidRPr="00EA11D5" w:rsidRDefault="00165D49" w:rsidP="00EA11D5">
            <w:pPr>
              <w:jc w:val="right"/>
              <w:rPr>
                <w:rFonts w:ascii="Verdana" w:hAnsi="Verdana"/>
                <w:sz w:val="22"/>
                <w:szCs w:val="22"/>
              </w:rPr>
            </w:pPr>
            <w:r w:rsidRPr="00EA11D5">
              <w:rPr>
                <w:rFonts w:ascii="Verdana" w:hAnsi="Verdana"/>
                <w:sz w:val="22"/>
                <w:szCs w:val="22"/>
              </w:rPr>
              <w:t>10.</w:t>
            </w:r>
            <w:r w:rsidR="00E92B22" w:rsidRPr="00EA11D5">
              <w:rPr>
                <w:rFonts w:ascii="Verdana" w:hAnsi="Verdana"/>
                <w:sz w:val="22"/>
                <w:szCs w:val="22"/>
              </w:rPr>
              <w:t>70</w:t>
            </w:r>
          </w:p>
        </w:tc>
        <w:tc>
          <w:tcPr>
            <w:tcW w:w="2452" w:type="dxa"/>
          </w:tcPr>
          <w:p w:rsidR="00123A5A" w:rsidRPr="00EA11D5" w:rsidRDefault="00392AB0" w:rsidP="00EA11D5">
            <w:pPr>
              <w:jc w:val="right"/>
              <w:rPr>
                <w:rFonts w:ascii="Verdana" w:hAnsi="Verdana"/>
                <w:sz w:val="22"/>
                <w:szCs w:val="22"/>
              </w:rPr>
            </w:pPr>
            <w:r w:rsidRPr="00EA11D5">
              <w:rPr>
                <w:rFonts w:ascii="Verdana" w:hAnsi="Verdana"/>
                <w:sz w:val="22"/>
                <w:szCs w:val="22"/>
              </w:rPr>
              <w:t>19.99</w:t>
            </w:r>
          </w:p>
        </w:tc>
      </w:tr>
      <w:tr w:rsidR="00123A5A" w:rsidRPr="00EA11D5" w:rsidTr="00EA11D5">
        <w:tc>
          <w:tcPr>
            <w:tcW w:w="2988" w:type="dxa"/>
          </w:tcPr>
          <w:p w:rsidR="00123A5A" w:rsidRPr="00EA11D5" w:rsidRDefault="00123A5A" w:rsidP="00A339A9">
            <w:pPr>
              <w:rPr>
                <w:rFonts w:ascii="Verdana" w:hAnsi="Verdana"/>
                <w:sz w:val="22"/>
                <w:szCs w:val="22"/>
              </w:rPr>
            </w:pPr>
            <w:r w:rsidRPr="00EA11D5">
              <w:rPr>
                <w:rFonts w:ascii="Verdana" w:hAnsi="Verdana"/>
                <w:sz w:val="22"/>
                <w:szCs w:val="22"/>
              </w:rPr>
              <w:t>Less Bottle Deposit</w:t>
            </w:r>
          </w:p>
        </w:tc>
        <w:tc>
          <w:tcPr>
            <w:tcW w:w="2451" w:type="dxa"/>
          </w:tcPr>
          <w:p w:rsidR="00123A5A" w:rsidRPr="00EA11D5" w:rsidRDefault="00123A5A" w:rsidP="00EA11D5">
            <w:pPr>
              <w:jc w:val="right"/>
              <w:rPr>
                <w:rFonts w:ascii="Verdana" w:hAnsi="Verdana"/>
                <w:sz w:val="22"/>
                <w:szCs w:val="22"/>
              </w:rPr>
            </w:pPr>
            <w:r w:rsidRPr="00EA11D5">
              <w:rPr>
                <w:rFonts w:ascii="Verdana" w:hAnsi="Verdana"/>
                <w:sz w:val="22"/>
                <w:szCs w:val="22"/>
              </w:rPr>
              <w:t>.20</w:t>
            </w:r>
          </w:p>
        </w:tc>
        <w:tc>
          <w:tcPr>
            <w:tcW w:w="2452" w:type="dxa"/>
          </w:tcPr>
          <w:p w:rsidR="00123A5A" w:rsidRPr="00EA11D5" w:rsidRDefault="00123A5A" w:rsidP="00EA11D5">
            <w:pPr>
              <w:jc w:val="right"/>
              <w:rPr>
                <w:rFonts w:ascii="Verdana" w:hAnsi="Verdana"/>
                <w:sz w:val="22"/>
                <w:szCs w:val="22"/>
              </w:rPr>
            </w:pPr>
            <w:r w:rsidRPr="00EA11D5">
              <w:rPr>
                <w:rFonts w:ascii="Verdana" w:hAnsi="Verdana"/>
                <w:sz w:val="22"/>
                <w:szCs w:val="22"/>
              </w:rPr>
              <w:t>.20</w:t>
            </w:r>
          </w:p>
        </w:tc>
        <w:tc>
          <w:tcPr>
            <w:tcW w:w="2452" w:type="dxa"/>
          </w:tcPr>
          <w:p w:rsidR="00123A5A" w:rsidRPr="00EA11D5" w:rsidRDefault="00123A5A" w:rsidP="00EA11D5">
            <w:pPr>
              <w:jc w:val="right"/>
              <w:rPr>
                <w:rFonts w:ascii="Verdana" w:hAnsi="Verdana"/>
                <w:sz w:val="22"/>
                <w:szCs w:val="22"/>
              </w:rPr>
            </w:pPr>
            <w:r w:rsidRPr="00EA11D5">
              <w:rPr>
                <w:rFonts w:ascii="Verdana" w:hAnsi="Verdana"/>
                <w:sz w:val="22"/>
                <w:szCs w:val="22"/>
              </w:rPr>
              <w:t>1.20</w:t>
            </w:r>
          </w:p>
        </w:tc>
      </w:tr>
      <w:tr w:rsidR="00123A5A" w:rsidRPr="00EA11D5" w:rsidTr="00EA11D5">
        <w:trPr>
          <w:trHeight w:val="283"/>
        </w:trPr>
        <w:tc>
          <w:tcPr>
            <w:tcW w:w="2988" w:type="dxa"/>
          </w:tcPr>
          <w:p w:rsidR="00123A5A" w:rsidRPr="00EA11D5" w:rsidRDefault="00123A5A" w:rsidP="00A339A9">
            <w:pPr>
              <w:rPr>
                <w:rFonts w:ascii="Verdana" w:hAnsi="Verdana"/>
                <w:sz w:val="22"/>
                <w:szCs w:val="22"/>
              </w:rPr>
            </w:pPr>
            <w:r w:rsidRPr="00EA11D5">
              <w:rPr>
                <w:rFonts w:ascii="Verdana" w:hAnsi="Verdana"/>
                <w:sz w:val="22"/>
                <w:szCs w:val="22"/>
              </w:rPr>
              <w:t>Less HST</w:t>
            </w:r>
            <w:r w:rsidR="00165D49" w:rsidRPr="00EA11D5">
              <w:rPr>
                <w:rFonts w:ascii="Verdana" w:hAnsi="Verdana"/>
                <w:sz w:val="22"/>
                <w:szCs w:val="22"/>
              </w:rPr>
              <w:t xml:space="preserve"> 1</w:t>
            </w:r>
            <w:r w:rsidR="002C26B2" w:rsidRPr="00EA11D5">
              <w:rPr>
                <w:rFonts w:ascii="Verdana" w:hAnsi="Verdana"/>
                <w:sz w:val="22"/>
                <w:szCs w:val="22"/>
              </w:rPr>
              <w:t>5%</w:t>
            </w:r>
          </w:p>
        </w:tc>
        <w:tc>
          <w:tcPr>
            <w:tcW w:w="2451" w:type="dxa"/>
          </w:tcPr>
          <w:p w:rsidR="00123A5A" w:rsidRPr="00EA11D5" w:rsidRDefault="002C26B2" w:rsidP="00EA11D5">
            <w:pPr>
              <w:jc w:val="right"/>
              <w:rPr>
                <w:rFonts w:ascii="Verdana" w:hAnsi="Verdana"/>
                <w:sz w:val="22"/>
                <w:szCs w:val="22"/>
              </w:rPr>
            </w:pPr>
            <w:r w:rsidRPr="00EA11D5">
              <w:rPr>
                <w:rFonts w:ascii="Verdana" w:hAnsi="Verdana"/>
                <w:sz w:val="22"/>
                <w:szCs w:val="22"/>
              </w:rPr>
              <w:t>3.17</w:t>
            </w:r>
          </w:p>
        </w:tc>
        <w:tc>
          <w:tcPr>
            <w:tcW w:w="2452" w:type="dxa"/>
          </w:tcPr>
          <w:p w:rsidR="00123A5A" w:rsidRPr="00EA11D5" w:rsidRDefault="001D2EDF" w:rsidP="00EA11D5">
            <w:pPr>
              <w:jc w:val="right"/>
              <w:rPr>
                <w:rFonts w:ascii="Verdana" w:hAnsi="Verdana"/>
                <w:sz w:val="22"/>
                <w:szCs w:val="22"/>
              </w:rPr>
            </w:pPr>
            <w:r w:rsidRPr="00EA11D5">
              <w:rPr>
                <w:rFonts w:ascii="Verdana" w:hAnsi="Verdana"/>
                <w:sz w:val="22"/>
                <w:szCs w:val="22"/>
              </w:rPr>
              <w:t>1.</w:t>
            </w:r>
            <w:r w:rsidR="003710F0" w:rsidRPr="00EA11D5">
              <w:rPr>
                <w:rFonts w:ascii="Verdana" w:hAnsi="Verdana"/>
                <w:sz w:val="22"/>
                <w:szCs w:val="22"/>
              </w:rPr>
              <w:t>21</w:t>
            </w:r>
          </w:p>
        </w:tc>
        <w:tc>
          <w:tcPr>
            <w:tcW w:w="2452" w:type="dxa"/>
          </w:tcPr>
          <w:p w:rsidR="00123A5A" w:rsidRPr="00EA11D5" w:rsidRDefault="00165D49" w:rsidP="00EA11D5">
            <w:pPr>
              <w:jc w:val="right"/>
              <w:rPr>
                <w:rFonts w:ascii="Verdana" w:hAnsi="Verdana"/>
                <w:sz w:val="22"/>
                <w:szCs w:val="22"/>
              </w:rPr>
            </w:pPr>
            <w:r w:rsidRPr="00EA11D5">
              <w:rPr>
                <w:rFonts w:ascii="Verdana" w:hAnsi="Verdana"/>
                <w:sz w:val="22"/>
                <w:szCs w:val="22"/>
              </w:rPr>
              <w:t>2.</w:t>
            </w:r>
            <w:r w:rsidR="003710F0" w:rsidRPr="00EA11D5">
              <w:rPr>
                <w:rFonts w:ascii="Verdana" w:hAnsi="Verdana"/>
                <w:sz w:val="22"/>
                <w:szCs w:val="22"/>
              </w:rPr>
              <w:t>82</w:t>
            </w:r>
          </w:p>
        </w:tc>
      </w:tr>
      <w:tr w:rsidR="00123A5A" w:rsidRPr="00EA11D5" w:rsidTr="00EA11D5">
        <w:tc>
          <w:tcPr>
            <w:tcW w:w="2988" w:type="dxa"/>
          </w:tcPr>
          <w:p w:rsidR="00123A5A" w:rsidRPr="00EA11D5" w:rsidRDefault="00123A5A" w:rsidP="00A339A9">
            <w:pPr>
              <w:rPr>
                <w:rFonts w:ascii="Verdana" w:hAnsi="Verdana"/>
                <w:sz w:val="22"/>
                <w:szCs w:val="22"/>
              </w:rPr>
            </w:pPr>
            <w:r w:rsidRPr="00EA11D5">
              <w:rPr>
                <w:rFonts w:ascii="Verdana" w:hAnsi="Verdana"/>
                <w:sz w:val="22"/>
                <w:szCs w:val="22"/>
              </w:rPr>
              <w:t>Sub-Total</w:t>
            </w:r>
            <w:r w:rsidR="0053671B" w:rsidRPr="00EA11D5">
              <w:rPr>
                <w:rFonts w:ascii="Verdana" w:hAnsi="Verdana"/>
                <w:sz w:val="22"/>
                <w:szCs w:val="22"/>
              </w:rPr>
              <w:t xml:space="preserve"> to Agent</w:t>
            </w:r>
          </w:p>
        </w:tc>
        <w:tc>
          <w:tcPr>
            <w:tcW w:w="2451" w:type="dxa"/>
          </w:tcPr>
          <w:p w:rsidR="00123A5A" w:rsidRPr="00EA11D5" w:rsidRDefault="001D2EDF" w:rsidP="00EA11D5">
            <w:pPr>
              <w:jc w:val="right"/>
              <w:rPr>
                <w:rFonts w:ascii="Verdana" w:hAnsi="Verdana"/>
                <w:sz w:val="22"/>
                <w:szCs w:val="22"/>
              </w:rPr>
            </w:pPr>
            <w:r w:rsidRPr="00EA11D5">
              <w:rPr>
                <w:rFonts w:ascii="Verdana" w:hAnsi="Verdana"/>
                <w:sz w:val="22"/>
                <w:szCs w:val="22"/>
              </w:rPr>
              <w:t>21.</w:t>
            </w:r>
            <w:r w:rsidR="002C26B2" w:rsidRPr="00EA11D5">
              <w:rPr>
                <w:rFonts w:ascii="Verdana" w:hAnsi="Verdana"/>
                <w:sz w:val="22"/>
                <w:szCs w:val="22"/>
              </w:rPr>
              <w:t>11</w:t>
            </w:r>
          </w:p>
        </w:tc>
        <w:tc>
          <w:tcPr>
            <w:tcW w:w="2452" w:type="dxa"/>
          </w:tcPr>
          <w:p w:rsidR="00123A5A" w:rsidRPr="00EA11D5" w:rsidRDefault="001D2EDF" w:rsidP="00EA11D5">
            <w:pPr>
              <w:jc w:val="right"/>
              <w:rPr>
                <w:rFonts w:ascii="Verdana" w:hAnsi="Verdana"/>
                <w:sz w:val="22"/>
                <w:szCs w:val="22"/>
              </w:rPr>
            </w:pPr>
            <w:r w:rsidRPr="00EA11D5">
              <w:rPr>
                <w:rFonts w:ascii="Verdana" w:hAnsi="Verdana"/>
                <w:sz w:val="22"/>
                <w:szCs w:val="22"/>
              </w:rPr>
              <w:t>9.</w:t>
            </w:r>
            <w:r w:rsidR="003710F0" w:rsidRPr="00EA11D5">
              <w:rPr>
                <w:rFonts w:ascii="Verdana" w:hAnsi="Verdana"/>
                <w:sz w:val="22"/>
                <w:szCs w:val="22"/>
              </w:rPr>
              <w:t>29</w:t>
            </w:r>
          </w:p>
        </w:tc>
        <w:tc>
          <w:tcPr>
            <w:tcW w:w="2452" w:type="dxa"/>
          </w:tcPr>
          <w:p w:rsidR="00123A5A" w:rsidRPr="00EA11D5" w:rsidRDefault="00392AB0" w:rsidP="00EA11D5">
            <w:pPr>
              <w:jc w:val="right"/>
              <w:rPr>
                <w:rFonts w:ascii="Verdana" w:hAnsi="Verdana"/>
                <w:sz w:val="22"/>
                <w:szCs w:val="22"/>
              </w:rPr>
            </w:pPr>
            <w:r w:rsidRPr="00EA11D5">
              <w:rPr>
                <w:rFonts w:ascii="Verdana" w:hAnsi="Verdana"/>
                <w:sz w:val="22"/>
                <w:szCs w:val="22"/>
              </w:rPr>
              <w:t>1</w:t>
            </w:r>
            <w:r w:rsidR="003710F0" w:rsidRPr="00EA11D5">
              <w:rPr>
                <w:rFonts w:ascii="Verdana" w:hAnsi="Verdana"/>
                <w:sz w:val="22"/>
                <w:szCs w:val="22"/>
              </w:rPr>
              <w:t>5.97</w:t>
            </w:r>
          </w:p>
        </w:tc>
      </w:tr>
      <w:tr w:rsidR="00123A5A" w:rsidRPr="00EA11D5" w:rsidTr="00EA11D5">
        <w:tc>
          <w:tcPr>
            <w:tcW w:w="2988" w:type="dxa"/>
          </w:tcPr>
          <w:p w:rsidR="00123A5A" w:rsidRPr="00EA11D5" w:rsidRDefault="00D072DD" w:rsidP="00A339A9">
            <w:pPr>
              <w:rPr>
                <w:rFonts w:ascii="Verdana" w:hAnsi="Verdana"/>
                <w:b/>
                <w:sz w:val="22"/>
                <w:szCs w:val="22"/>
              </w:rPr>
            </w:pPr>
            <w:r w:rsidRPr="00EA11D5">
              <w:rPr>
                <w:rFonts w:ascii="Verdana" w:hAnsi="Verdana"/>
                <w:b/>
                <w:sz w:val="22"/>
                <w:szCs w:val="22"/>
              </w:rPr>
              <w:t>Less</w:t>
            </w:r>
            <w:r w:rsidR="0053671B" w:rsidRPr="00EA11D5">
              <w:rPr>
                <w:rFonts w:ascii="Verdana" w:hAnsi="Verdana"/>
                <w:b/>
                <w:sz w:val="22"/>
                <w:szCs w:val="22"/>
              </w:rPr>
              <w:t xml:space="preserve"> </w:t>
            </w:r>
            <w:r w:rsidR="00123A5A" w:rsidRPr="00EA11D5">
              <w:rPr>
                <w:rFonts w:ascii="Verdana" w:hAnsi="Verdana"/>
                <w:b/>
                <w:sz w:val="22"/>
                <w:szCs w:val="22"/>
              </w:rPr>
              <w:t>Discount (if 8%)</w:t>
            </w:r>
          </w:p>
        </w:tc>
        <w:tc>
          <w:tcPr>
            <w:tcW w:w="2451" w:type="dxa"/>
          </w:tcPr>
          <w:p w:rsidR="00123A5A" w:rsidRPr="00EA11D5" w:rsidRDefault="001D2EDF" w:rsidP="00EA11D5">
            <w:pPr>
              <w:jc w:val="right"/>
              <w:rPr>
                <w:rFonts w:ascii="Verdana" w:hAnsi="Verdana"/>
                <w:b/>
                <w:sz w:val="22"/>
                <w:szCs w:val="22"/>
              </w:rPr>
            </w:pPr>
            <w:r w:rsidRPr="00EA11D5">
              <w:rPr>
                <w:rFonts w:ascii="Verdana" w:hAnsi="Verdana"/>
                <w:b/>
                <w:sz w:val="22"/>
                <w:szCs w:val="22"/>
              </w:rPr>
              <w:t>1.</w:t>
            </w:r>
            <w:r w:rsidR="002C26B2" w:rsidRPr="00EA11D5">
              <w:rPr>
                <w:rFonts w:ascii="Verdana" w:hAnsi="Verdana"/>
                <w:b/>
                <w:sz w:val="22"/>
                <w:szCs w:val="22"/>
              </w:rPr>
              <w:t>69</w:t>
            </w:r>
          </w:p>
        </w:tc>
        <w:tc>
          <w:tcPr>
            <w:tcW w:w="2452" w:type="dxa"/>
          </w:tcPr>
          <w:p w:rsidR="00123A5A" w:rsidRPr="00EA11D5" w:rsidRDefault="001D2EDF" w:rsidP="00EA11D5">
            <w:pPr>
              <w:jc w:val="right"/>
              <w:rPr>
                <w:rFonts w:ascii="Verdana" w:hAnsi="Verdana"/>
                <w:b/>
                <w:sz w:val="22"/>
                <w:szCs w:val="22"/>
              </w:rPr>
            </w:pPr>
            <w:r w:rsidRPr="00EA11D5">
              <w:rPr>
                <w:rFonts w:ascii="Verdana" w:hAnsi="Verdana"/>
                <w:b/>
                <w:sz w:val="22"/>
                <w:szCs w:val="22"/>
              </w:rPr>
              <w:t>.7</w:t>
            </w:r>
            <w:r w:rsidR="003710F0" w:rsidRPr="00EA11D5">
              <w:rPr>
                <w:rFonts w:ascii="Verdana" w:hAnsi="Verdana"/>
                <w:b/>
                <w:sz w:val="22"/>
                <w:szCs w:val="22"/>
              </w:rPr>
              <w:t>4</w:t>
            </w:r>
          </w:p>
        </w:tc>
        <w:tc>
          <w:tcPr>
            <w:tcW w:w="2452" w:type="dxa"/>
          </w:tcPr>
          <w:p w:rsidR="00A07B89" w:rsidRPr="00EA11D5" w:rsidRDefault="00A07B89" w:rsidP="00EA11D5">
            <w:pPr>
              <w:jc w:val="center"/>
              <w:rPr>
                <w:rFonts w:ascii="Verdana" w:hAnsi="Verdana"/>
                <w:b/>
                <w:sz w:val="22"/>
                <w:szCs w:val="22"/>
              </w:rPr>
            </w:pPr>
            <w:r w:rsidRPr="00EA11D5">
              <w:rPr>
                <w:rFonts w:ascii="Verdana" w:hAnsi="Verdana"/>
                <w:b/>
                <w:sz w:val="22"/>
                <w:szCs w:val="22"/>
              </w:rPr>
              <w:t xml:space="preserve">                        </w:t>
            </w:r>
          </w:p>
          <w:p w:rsidR="00123A5A" w:rsidRPr="00EA11D5" w:rsidRDefault="00A07B89" w:rsidP="00EA11D5">
            <w:pPr>
              <w:jc w:val="center"/>
              <w:rPr>
                <w:rFonts w:ascii="Verdana" w:hAnsi="Verdana"/>
                <w:b/>
                <w:sz w:val="22"/>
                <w:szCs w:val="22"/>
              </w:rPr>
            </w:pPr>
            <w:r w:rsidRPr="00EA11D5">
              <w:rPr>
                <w:rFonts w:ascii="Verdana" w:hAnsi="Verdana"/>
                <w:b/>
                <w:sz w:val="22"/>
                <w:szCs w:val="22"/>
              </w:rPr>
              <w:t xml:space="preserve">              </w:t>
            </w:r>
            <w:r w:rsidR="003710F0" w:rsidRPr="00EA11D5">
              <w:rPr>
                <w:rFonts w:ascii="Verdana" w:hAnsi="Verdana"/>
                <w:b/>
                <w:sz w:val="22"/>
                <w:szCs w:val="22"/>
              </w:rPr>
              <w:t>1.28</w:t>
            </w:r>
          </w:p>
        </w:tc>
      </w:tr>
      <w:tr w:rsidR="00D072DD" w:rsidRPr="00EA11D5" w:rsidTr="00EA11D5">
        <w:tc>
          <w:tcPr>
            <w:tcW w:w="2988" w:type="dxa"/>
          </w:tcPr>
          <w:p w:rsidR="00D072DD" w:rsidRPr="00EA11D5" w:rsidRDefault="00D072DD" w:rsidP="00A339A9">
            <w:pPr>
              <w:rPr>
                <w:rFonts w:ascii="Verdana" w:hAnsi="Verdana"/>
                <w:sz w:val="22"/>
                <w:szCs w:val="22"/>
              </w:rPr>
            </w:pPr>
            <w:r w:rsidRPr="00EA11D5">
              <w:rPr>
                <w:rFonts w:ascii="Verdana" w:hAnsi="Verdana"/>
                <w:sz w:val="22"/>
                <w:szCs w:val="22"/>
              </w:rPr>
              <w:t>Sub-Total</w:t>
            </w:r>
            <w:r w:rsidR="0053671B" w:rsidRPr="00EA11D5">
              <w:rPr>
                <w:rFonts w:ascii="Verdana" w:hAnsi="Verdana"/>
                <w:sz w:val="22"/>
                <w:szCs w:val="22"/>
              </w:rPr>
              <w:t xml:space="preserve"> of Purchase Price</w:t>
            </w:r>
          </w:p>
        </w:tc>
        <w:tc>
          <w:tcPr>
            <w:tcW w:w="2451" w:type="dxa"/>
          </w:tcPr>
          <w:p w:rsidR="00D072DD" w:rsidRPr="00EA11D5" w:rsidRDefault="002B6F07" w:rsidP="00EA11D5">
            <w:pPr>
              <w:jc w:val="right"/>
              <w:rPr>
                <w:rFonts w:ascii="Verdana" w:hAnsi="Verdana"/>
                <w:sz w:val="22"/>
                <w:szCs w:val="22"/>
              </w:rPr>
            </w:pPr>
            <w:r w:rsidRPr="00EA11D5">
              <w:rPr>
                <w:rFonts w:ascii="Verdana" w:hAnsi="Verdana"/>
                <w:sz w:val="22"/>
                <w:szCs w:val="22"/>
              </w:rPr>
              <w:t>19.</w:t>
            </w:r>
            <w:r w:rsidR="002C26B2" w:rsidRPr="00EA11D5">
              <w:rPr>
                <w:rFonts w:ascii="Verdana" w:hAnsi="Verdana"/>
                <w:sz w:val="22"/>
                <w:szCs w:val="22"/>
              </w:rPr>
              <w:t>42</w:t>
            </w:r>
          </w:p>
        </w:tc>
        <w:tc>
          <w:tcPr>
            <w:tcW w:w="2452" w:type="dxa"/>
          </w:tcPr>
          <w:p w:rsidR="00D072DD" w:rsidRPr="00EA11D5" w:rsidRDefault="003710F0" w:rsidP="00EA11D5">
            <w:pPr>
              <w:jc w:val="right"/>
              <w:rPr>
                <w:rFonts w:ascii="Verdana" w:hAnsi="Verdana"/>
                <w:sz w:val="22"/>
                <w:szCs w:val="22"/>
              </w:rPr>
            </w:pPr>
            <w:r w:rsidRPr="00EA11D5">
              <w:rPr>
                <w:rFonts w:ascii="Verdana" w:hAnsi="Verdana"/>
                <w:sz w:val="22"/>
                <w:szCs w:val="22"/>
              </w:rPr>
              <w:t>8.55</w:t>
            </w:r>
          </w:p>
        </w:tc>
        <w:tc>
          <w:tcPr>
            <w:tcW w:w="2452" w:type="dxa"/>
          </w:tcPr>
          <w:p w:rsidR="00D072DD" w:rsidRPr="00EA11D5" w:rsidRDefault="00291DE8" w:rsidP="00EA11D5">
            <w:pPr>
              <w:jc w:val="right"/>
              <w:rPr>
                <w:rFonts w:ascii="Verdana" w:hAnsi="Verdana"/>
                <w:sz w:val="22"/>
                <w:szCs w:val="22"/>
              </w:rPr>
            </w:pPr>
            <w:r w:rsidRPr="00EA11D5">
              <w:rPr>
                <w:rFonts w:ascii="Verdana" w:hAnsi="Verdana"/>
                <w:sz w:val="22"/>
                <w:szCs w:val="22"/>
              </w:rPr>
              <w:t>1</w:t>
            </w:r>
            <w:r w:rsidR="00845A92" w:rsidRPr="00EA11D5">
              <w:rPr>
                <w:rFonts w:ascii="Verdana" w:hAnsi="Verdana"/>
                <w:sz w:val="22"/>
                <w:szCs w:val="22"/>
              </w:rPr>
              <w:t>4.69</w:t>
            </w:r>
          </w:p>
        </w:tc>
      </w:tr>
      <w:tr w:rsidR="00D072DD" w:rsidRPr="00EA11D5" w:rsidTr="00EA11D5">
        <w:tc>
          <w:tcPr>
            <w:tcW w:w="2988" w:type="dxa"/>
          </w:tcPr>
          <w:p w:rsidR="00D072DD" w:rsidRPr="00EA11D5" w:rsidRDefault="00D072DD" w:rsidP="00A339A9">
            <w:pPr>
              <w:rPr>
                <w:rFonts w:ascii="Verdana" w:hAnsi="Verdana"/>
                <w:sz w:val="22"/>
                <w:szCs w:val="22"/>
              </w:rPr>
            </w:pPr>
            <w:r w:rsidRPr="00EA11D5">
              <w:rPr>
                <w:rFonts w:ascii="Verdana" w:hAnsi="Verdana"/>
                <w:sz w:val="22"/>
                <w:szCs w:val="22"/>
              </w:rPr>
              <w:t>Add 1</w:t>
            </w:r>
            <w:r w:rsidR="002C26B2" w:rsidRPr="00EA11D5">
              <w:rPr>
                <w:rFonts w:ascii="Verdana" w:hAnsi="Verdana"/>
                <w:sz w:val="22"/>
                <w:szCs w:val="22"/>
              </w:rPr>
              <w:t>5</w:t>
            </w:r>
            <w:r w:rsidRPr="00EA11D5">
              <w:rPr>
                <w:rFonts w:ascii="Verdana" w:hAnsi="Verdana"/>
                <w:sz w:val="22"/>
                <w:szCs w:val="22"/>
              </w:rPr>
              <w:t>% HST</w:t>
            </w:r>
          </w:p>
        </w:tc>
        <w:tc>
          <w:tcPr>
            <w:tcW w:w="2451" w:type="dxa"/>
          </w:tcPr>
          <w:p w:rsidR="00D072DD" w:rsidRPr="00EA11D5" w:rsidRDefault="001D2EDF" w:rsidP="00EA11D5">
            <w:pPr>
              <w:jc w:val="right"/>
              <w:rPr>
                <w:rFonts w:ascii="Verdana" w:hAnsi="Verdana"/>
                <w:sz w:val="22"/>
                <w:szCs w:val="22"/>
              </w:rPr>
            </w:pPr>
            <w:r w:rsidRPr="00EA11D5">
              <w:rPr>
                <w:rFonts w:ascii="Verdana" w:hAnsi="Verdana"/>
                <w:sz w:val="22"/>
                <w:szCs w:val="22"/>
              </w:rPr>
              <w:t>2.</w:t>
            </w:r>
            <w:r w:rsidR="002C26B2" w:rsidRPr="00EA11D5">
              <w:rPr>
                <w:rFonts w:ascii="Verdana" w:hAnsi="Verdana"/>
                <w:sz w:val="22"/>
                <w:szCs w:val="22"/>
              </w:rPr>
              <w:t>91</w:t>
            </w:r>
          </w:p>
        </w:tc>
        <w:tc>
          <w:tcPr>
            <w:tcW w:w="2452" w:type="dxa"/>
          </w:tcPr>
          <w:p w:rsidR="00D072DD" w:rsidRPr="00EA11D5" w:rsidRDefault="003710F0" w:rsidP="00EA11D5">
            <w:pPr>
              <w:jc w:val="right"/>
              <w:rPr>
                <w:rFonts w:ascii="Verdana" w:hAnsi="Verdana"/>
                <w:sz w:val="22"/>
                <w:szCs w:val="22"/>
              </w:rPr>
            </w:pPr>
            <w:r w:rsidRPr="00EA11D5">
              <w:rPr>
                <w:rFonts w:ascii="Verdana" w:hAnsi="Verdana"/>
                <w:sz w:val="22"/>
                <w:szCs w:val="22"/>
              </w:rPr>
              <w:t>1.29</w:t>
            </w:r>
          </w:p>
        </w:tc>
        <w:tc>
          <w:tcPr>
            <w:tcW w:w="2452" w:type="dxa"/>
          </w:tcPr>
          <w:p w:rsidR="00D072DD" w:rsidRPr="00EA11D5" w:rsidRDefault="00845A92" w:rsidP="00EA11D5">
            <w:pPr>
              <w:jc w:val="right"/>
              <w:rPr>
                <w:rFonts w:ascii="Verdana" w:hAnsi="Verdana"/>
                <w:sz w:val="22"/>
                <w:szCs w:val="22"/>
              </w:rPr>
            </w:pPr>
            <w:r w:rsidRPr="00EA11D5">
              <w:rPr>
                <w:rFonts w:ascii="Verdana" w:hAnsi="Verdana"/>
                <w:sz w:val="22"/>
                <w:szCs w:val="22"/>
              </w:rPr>
              <w:t>2.20</w:t>
            </w:r>
          </w:p>
        </w:tc>
      </w:tr>
      <w:tr w:rsidR="00D072DD" w:rsidRPr="00EA11D5" w:rsidTr="00EA11D5">
        <w:tc>
          <w:tcPr>
            <w:tcW w:w="2988" w:type="dxa"/>
          </w:tcPr>
          <w:p w:rsidR="00D072DD" w:rsidRPr="00EA11D5" w:rsidRDefault="00D072DD" w:rsidP="00A339A9">
            <w:pPr>
              <w:rPr>
                <w:rFonts w:ascii="Verdana" w:hAnsi="Verdana"/>
                <w:sz w:val="22"/>
                <w:szCs w:val="22"/>
              </w:rPr>
            </w:pPr>
            <w:r w:rsidRPr="00EA11D5">
              <w:rPr>
                <w:rFonts w:ascii="Verdana" w:hAnsi="Verdana"/>
                <w:sz w:val="22"/>
                <w:szCs w:val="22"/>
              </w:rPr>
              <w:t>Add Bottle Deposit</w:t>
            </w:r>
          </w:p>
        </w:tc>
        <w:tc>
          <w:tcPr>
            <w:tcW w:w="2451" w:type="dxa"/>
          </w:tcPr>
          <w:p w:rsidR="00D072DD" w:rsidRPr="00EA11D5" w:rsidRDefault="00D072DD" w:rsidP="00EA11D5">
            <w:pPr>
              <w:jc w:val="right"/>
              <w:rPr>
                <w:rFonts w:ascii="Verdana" w:hAnsi="Verdana"/>
                <w:sz w:val="22"/>
                <w:szCs w:val="22"/>
              </w:rPr>
            </w:pPr>
            <w:r w:rsidRPr="00EA11D5">
              <w:rPr>
                <w:rFonts w:ascii="Verdana" w:hAnsi="Verdana"/>
                <w:sz w:val="22"/>
                <w:szCs w:val="22"/>
              </w:rPr>
              <w:t>.20</w:t>
            </w:r>
          </w:p>
        </w:tc>
        <w:tc>
          <w:tcPr>
            <w:tcW w:w="2452" w:type="dxa"/>
          </w:tcPr>
          <w:p w:rsidR="00D072DD" w:rsidRPr="00EA11D5" w:rsidRDefault="00D072DD" w:rsidP="00EA11D5">
            <w:pPr>
              <w:jc w:val="right"/>
              <w:rPr>
                <w:rFonts w:ascii="Verdana" w:hAnsi="Verdana"/>
                <w:sz w:val="22"/>
                <w:szCs w:val="22"/>
              </w:rPr>
            </w:pPr>
            <w:r w:rsidRPr="00EA11D5">
              <w:rPr>
                <w:rFonts w:ascii="Verdana" w:hAnsi="Verdana"/>
                <w:sz w:val="22"/>
                <w:szCs w:val="22"/>
              </w:rPr>
              <w:t>.20</w:t>
            </w:r>
          </w:p>
        </w:tc>
        <w:tc>
          <w:tcPr>
            <w:tcW w:w="2452" w:type="dxa"/>
          </w:tcPr>
          <w:p w:rsidR="00D072DD" w:rsidRPr="00EA11D5" w:rsidRDefault="00D072DD" w:rsidP="00EA11D5">
            <w:pPr>
              <w:jc w:val="right"/>
              <w:rPr>
                <w:rFonts w:ascii="Verdana" w:hAnsi="Verdana"/>
                <w:sz w:val="22"/>
                <w:szCs w:val="22"/>
              </w:rPr>
            </w:pPr>
            <w:r w:rsidRPr="00EA11D5">
              <w:rPr>
                <w:rFonts w:ascii="Verdana" w:hAnsi="Verdana"/>
                <w:sz w:val="22"/>
                <w:szCs w:val="22"/>
              </w:rPr>
              <w:t>1.20</w:t>
            </w:r>
          </w:p>
        </w:tc>
      </w:tr>
      <w:tr w:rsidR="00D072DD" w:rsidRPr="00EA11D5" w:rsidTr="00EA11D5">
        <w:tc>
          <w:tcPr>
            <w:tcW w:w="2988" w:type="dxa"/>
          </w:tcPr>
          <w:p w:rsidR="00D072DD" w:rsidRPr="00EA11D5" w:rsidRDefault="00D072DD" w:rsidP="00A339A9">
            <w:pPr>
              <w:rPr>
                <w:rFonts w:ascii="Verdana" w:hAnsi="Verdana"/>
                <w:b/>
                <w:sz w:val="22"/>
                <w:szCs w:val="22"/>
              </w:rPr>
            </w:pPr>
            <w:r w:rsidRPr="00EA11D5">
              <w:rPr>
                <w:rFonts w:ascii="Verdana" w:hAnsi="Verdana"/>
                <w:b/>
                <w:sz w:val="22"/>
                <w:szCs w:val="22"/>
              </w:rPr>
              <w:t>Agent Pays NSLC</w:t>
            </w:r>
          </w:p>
        </w:tc>
        <w:tc>
          <w:tcPr>
            <w:tcW w:w="2451" w:type="dxa"/>
          </w:tcPr>
          <w:p w:rsidR="00D072DD" w:rsidRPr="00EA11D5" w:rsidRDefault="00165D49" w:rsidP="00EA11D5">
            <w:pPr>
              <w:jc w:val="right"/>
              <w:rPr>
                <w:rFonts w:ascii="Verdana" w:hAnsi="Verdana"/>
                <w:b/>
                <w:sz w:val="22"/>
                <w:szCs w:val="22"/>
              </w:rPr>
            </w:pPr>
            <w:r w:rsidRPr="00EA11D5">
              <w:rPr>
                <w:rFonts w:ascii="Verdana" w:hAnsi="Verdana"/>
                <w:b/>
                <w:sz w:val="22"/>
                <w:szCs w:val="22"/>
              </w:rPr>
              <w:t>22.</w:t>
            </w:r>
            <w:r w:rsidR="002B6F07" w:rsidRPr="00EA11D5">
              <w:rPr>
                <w:rFonts w:ascii="Verdana" w:hAnsi="Verdana"/>
                <w:b/>
                <w:sz w:val="22"/>
                <w:szCs w:val="22"/>
              </w:rPr>
              <w:t>5</w:t>
            </w:r>
            <w:r w:rsidR="002C26B2" w:rsidRPr="00EA11D5">
              <w:rPr>
                <w:rFonts w:ascii="Verdana" w:hAnsi="Verdana"/>
                <w:b/>
                <w:sz w:val="22"/>
                <w:szCs w:val="22"/>
              </w:rPr>
              <w:t>3</w:t>
            </w:r>
          </w:p>
        </w:tc>
        <w:tc>
          <w:tcPr>
            <w:tcW w:w="2452" w:type="dxa"/>
          </w:tcPr>
          <w:p w:rsidR="00D072DD" w:rsidRPr="00EA11D5" w:rsidRDefault="003710F0" w:rsidP="00EA11D5">
            <w:pPr>
              <w:jc w:val="right"/>
              <w:rPr>
                <w:rFonts w:ascii="Verdana" w:hAnsi="Verdana"/>
                <w:b/>
                <w:sz w:val="22"/>
                <w:szCs w:val="22"/>
              </w:rPr>
            </w:pPr>
            <w:r w:rsidRPr="00EA11D5">
              <w:rPr>
                <w:rFonts w:ascii="Verdana" w:hAnsi="Verdana"/>
                <w:b/>
                <w:sz w:val="22"/>
                <w:szCs w:val="22"/>
              </w:rPr>
              <w:t>10.04</w:t>
            </w:r>
          </w:p>
        </w:tc>
        <w:tc>
          <w:tcPr>
            <w:tcW w:w="2452" w:type="dxa"/>
          </w:tcPr>
          <w:p w:rsidR="00D072DD" w:rsidRPr="00EA11D5" w:rsidRDefault="00291DE8" w:rsidP="00EA11D5">
            <w:pPr>
              <w:jc w:val="right"/>
              <w:rPr>
                <w:rFonts w:ascii="Verdana" w:hAnsi="Verdana"/>
                <w:b/>
                <w:sz w:val="22"/>
                <w:szCs w:val="22"/>
              </w:rPr>
            </w:pPr>
            <w:r w:rsidRPr="00EA11D5">
              <w:rPr>
                <w:rFonts w:ascii="Verdana" w:hAnsi="Verdana"/>
                <w:b/>
                <w:sz w:val="22"/>
                <w:szCs w:val="22"/>
              </w:rPr>
              <w:t>18.</w:t>
            </w:r>
            <w:r w:rsidR="00845A92" w:rsidRPr="00EA11D5">
              <w:rPr>
                <w:rFonts w:ascii="Verdana" w:hAnsi="Verdana"/>
                <w:b/>
                <w:sz w:val="22"/>
                <w:szCs w:val="22"/>
              </w:rPr>
              <w:t>09</w:t>
            </w:r>
          </w:p>
        </w:tc>
      </w:tr>
      <w:tr w:rsidR="0053671B" w:rsidRPr="00EA11D5" w:rsidTr="00EA11D5">
        <w:tc>
          <w:tcPr>
            <w:tcW w:w="2988" w:type="dxa"/>
          </w:tcPr>
          <w:p w:rsidR="0053671B" w:rsidRPr="00EA11D5" w:rsidRDefault="0053671B" w:rsidP="00A339A9">
            <w:pPr>
              <w:rPr>
                <w:rFonts w:ascii="Verdana" w:hAnsi="Verdana"/>
                <w:b/>
                <w:sz w:val="22"/>
                <w:szCs w:val="22"/>
              </w:rPr>
            </w:pPr>
            <w:r w:rsidRPr="00EA11D5">
              <w:rPr>
                <w:rFonts w:ascii="Verdana" w:hAnsi="Verdana"/>
                <w:b/>
                <w:sz w:val="22"/>
                <w:szCs w:val="22"/>
              </w:rPr>
              <w:t>Agent Selling Price</w:t>
            </w:r>
          </w:p>
        </w:tc>
        <w:tc>
          <w:tcPr>
            <w:tcW w:w="2451" w:type="dxa"/>
          </w:tcPr>
          <w:p w:rsidR="0053671B" w:rsidRPr="00EA11D5" w:rsidRDefault="001D2EDF" w:rsidP="00EA11D5">
            <w:pPr>
              <w:jc w:val="right"/>
              <w:rPr>
                <w:rFonts w:ascii="Verdana" w:hAnsi="Verdana"/>
                <w:b/>
                <w:sz w:val="22"/>
                <w:szCs w:val="22"/>
              </w:rPr>
            </w:pPr>
            <w:r w:rsidRPr="00EA11D5">
              <w:rPr>
                <w:rFonts w:ascii="Verdana" w:hAnsi="Verdana"/>
                <w:b/>
                <w:sz w:val="22"/>
                <w:szCs w:val="22"/>
              </w:rPr>
              <w:t>24.</w:t>
            </w:r>
            <w:r w:rsidR="002B6F07" w:rsidRPr="00EA11D5">
              <w:rPr>
                <w:rFonts w:ascii="Verdana" w:hAnsi="Verdana"/>
                <w:b/>
                <w:sz w:val="22"/>
                <w:szCs w:val="22"/>
              </w:rPr>
              <w:t>4</w:t>
            </w:r>
            <w:r w:rsidR="00165D49" w:rsidRPr="00EA11D5">
              <w:rPr>
                <w:rFonts w:ascii="Verdana" w:hAnsi="Verdana"/>
                <w:b/>
                <w:sz w:val="22"/>
                <w:szCs w:val="22"/>
              </w:rPr>
              <w:t>8</w:t>
            </w:r>
          </w:p>
        </w:tc>
        <w:tc>
          <w:tcPr>
            <w:tcW w:w="2452" w:type="dxa"/>
          </w:tcPr>
          <w:p w:rsidR="0053671B" w:rsidRPr="00EA11D5" w:rsidRDefault="001D2EDF" w:rsidP="00EA11D5">
            <w:pPr>
              <w:jc w:val="right"/>
              <w:rPr>
                <w:rFonts w:ascii="Verdana" w:hAnsi="Verdana"/>
                <w:b/>
                <w:sz w:val="22"/>
                <w:szCs w:val="22"/>
              </w:rPr>
            </w:pPr>
            <w:r w:rsidRPr="00EA11D5">
              <w:rPr>
                <w:rFonts w:ascii="Verdana" w:hAnsi="Verdana"/>
                <w:b/>
                <w:sz w:val="22"/>
                <w:szCs w:val="22"/>
              </w:rPr>
              <w:t>10.</w:t>
            </w:r>
            <w:r w:rsidR="002B6F07" w:rsidRPr="00EA11D5">
              <w:rPr>
                <w:rFonts w:ascii="Verdana" w:hAnsi="Verdana"/>
                <w:b/>
                <w:sz w:val="22"/>
                <w:szCs w:val="22"/>
              </w:rPr>
              <w:t>70</w:t>
            </w:r>
          </w:p>
        </w:tc>
        <w:tc>
          <w:tcPr>
            <w:tcW w:w="2452" w:type="dxa"/>
          </w:tcPr>
          <w:p w:rsidR="0053671B" w:rsidRPr="00EA11D5" w:rsidRDefault="002B6F07" w:rsidP="00EA11D5">
            <w:pPr>
              <w:jc w:val="right"/>
              <w:rPr>
                <w:rFonts w:ascii="Verdana" w:hAnsi="Verdana"/>
                <w:b/>
                <w:sz w:val="22"/>
                <w:szCs w:val="22"/>
              </w:rPr>
            </w:pPr>
            <w:r w:rsidRPr="00EA11D5">
              <w:rPr>
                <w:rFonts w:ascii="Verdana" w:hAnsi="Verdana"/>
                <w:b/>
                <w:sz w:val="22"/>
                <w:szCs w:val="22"/>
              </w:rPr>
              <w:t>19.99</w:t>
            </w:r>
          </w:p>
        </w:tc>
      </w:tr>
    </w:tbl>
    <w:p w:rsidR="00123A5A" w:rsidRPr="00D6719F" w:rsidRDefault="00123A5A" w:rsidP="00A339A9">
      <w:pPr>
        <w:rPr>
          <w:rFonts w:ascii="Verdana" w:hAnsi="Verdana"/>
          <w:b/>
          <w:sz w:val="22"/>
          <w:szCs w:val="22"/>
        </w:rPr>
      </w:pPr>
    </w:p>
    <w:p w:rsidR="00D61E11" w:rsidRDefault="00D61E11" w:rsidP="00A339A9">
      <w:pPr>
        <w:rPr>
          <w:rFonts w:ascii="Verdana" w:hAnsi="Verdana"/>
          <w:b/>
          <w:sz w:val="22"/>
          <w:szCs w:val="22"/>
        </w:rPr>
      </w:pPr>
    </w:p>
    <w:p w:rsidR="00C863A3" w:rsidRDefault="00C863A3" w:rsidP="00A339A9">
      <w:pPr>
        <w:rPr>
          <w:rFonts w:ascii="Verdana" w:hAnsi="Verdana"/>
          <w:b/>
          <w:sz w:val="22"/>
          <w:szCs w:val="22"/>
        </w:rPr>
      </w:pPr>
    </w:p>
    <w:p w:rsidR="00C863A3" w:rsidRDefault="00C863A3" w:rsidP="00A339A9">
      <w:pPr>
        <w:rPr>
          <w:rFonts w:ascii="Verdana" w:hAnsi="Verdana"/>
          <w:b/>
          <w:sz w:val="22"/>
          <w:szCs w:val="22"/>
        </w:rPr>
      </w:pPr>
    </w:p>
    <w:p w:rsidR="00C21BDE" w:rsidRDefault="00C21BDE" w:rsidP="00A339A9">
      <w:pPr>
        <w:rPr>
          <w:rFonts w:ascii="Verdana" w:hAnsi="Verdana"/>
          <w:b/>
          <w:sz w:val="22"/>
          <w:szCs w:val="22"/>
        </w:rPr>
      </w:pPr>
    </w:p>
    <w:p w:rsidR="009E5204" w:rsidRDefault="00EB55D5" w:rsidP="00A339A9">
      <w:pPr>
        <w:rPr>
          <w:rFonts w:ascii="Verdana" w:hAnsi="Verdana"/>
          <w:b/>
          <w:sz w:val="22"/>
          <w:szCs w:val="22"/>
        </w:rPr>
      </w:pPr>
      <w:r w:rsidRPr="00D6719F">
        <w:rPr>
          <w:rFonts w:ascii="Verdana" w:hAnsi="Verdana"/>
          <w:b/>
          <w:sz w:val="22"/>
          <w:szCs w:val="22"/>
        </w:rPr>
        <w:t>License</w:t>
      </w:r>
      <w:r w:rsidR="00E24973" w:rsidRPr="00D6719F">
        <w:rPr>
          <w:rFonts w:ascii="Verdana" w:hAnsi="Verdana"/>
          <w:b/>
          <w:sz w:val="22"/>
          <w:szCs w:val="22"/>
        </w:rPr>
        <w:t xml:space="preserve">d Establishment Sales </w:t>
      </w:r>
    </w:p>
    <w:p w:rsidR="00231C83" w:rsidRPr="00247F8F" w:rsidRDefault="005C1F2E" w:rsidP="005C1F2E">
      <w:pPr>
        <w:tabs>
          <w:tab w:val="left" w:pos="2745"/>
        </w:tabs>
        <w:rPr>
          <w:rFonts w:ascii="Verdana" w:hAnsi="Verdana"/>
          <w:b/>
          <w:sz w:val="22"/>
          <w:szCs w:val="22"/>
        </w:rPr>
      </w:pPr>
      <w:r>
        <w:rPr>
          <w:rFonts w:ascii="Verdana" w:hAnsi="Verdana"/>
          <w:b/>
          <w:sz w:val="22"/>
          <w:szCs w:val="22"/>
        </w:rPr>
        <w:tab/>
      </w:r>
    </w:p>
    <w:p w:rsidR="00FF2B31" w:rsidRDefault="007901E1" w:rsidP="00A339A9">
      <w:pPr>
        <w:rPr>
          <w:rFonts w:ascii="Verdana" w:hAnsi="Verdana"/>
          <w:sz w:val="22"/>
          <w:szCs w:val="22"/>
        </w:rPr>
      </w:pPr>
      <w:r w:rsidRPr="005C1F2E">
        <w:rPr>
          <w:rFonts w:ascii="Verdana" w:hAnsi="Verdana"/>
          <w:b/>
          <w:sz w:val="22"/>
        </w:rPr>
        <w:t xml:space="preserve">The </w:t>
      </w:r>
      <w:r w:rsidR="00231C83" w:rsidRPr="005C1F2E">
        <w:rPr>
          <w:rFonts w:ascii="Verdana" w:hAnsi="Verdana"/>
          <w:b/>
          <w:sz w:val="22"/>
        </w:rPr>
        <w:t>A</w:t>
      </w:r>
      <w:r w:rsidRPr="005C1F2E">
        <w:rPr>
          <w:rFonts w:ascii="Verdana" w:hAnsi="Verdana"/>
          <w:b/>
          <w:sz w:val="22"/>
        </w:rPr>
        <w:t xml:space="preserve">gent is not permitted to sell to licensees unless approval </w:t>
      </w:r>
      <w:r w:rsidR="00A75D08" w:rsidRPr="005C1F2E">
        <w:rPr>
          <w:rFonts w:ascii="Verdana" w:hAnsi="Verdana"/>
          <w:b/>
          <w:sz w:val="22"/>
        </w:rPr>
        <w:t xml:space="preserve">is received </w:t>
      </w:r>
      <w:r w:rsidRPr="005C1F2E">
        <w:rPr>
          <w:rFonts w:ascii="Verdana" w:hAnsi="Verdana"/>
          <w:b/>
          <w:sz w:val="22"/>
        </w:rPr>
        <w:t>fro</w:t>
      </w:r>
      <w:r w:rsidR="000051D9" w:rsidRPr="005C1F2E">
        <w:rPr>
          <w:rFonts w:ascii="Verdana" w:hAnsi="Verdana"/>
          <w:b/>
          <w:sz w:val="22"/>
        </w:rPr>
        <w:t xml:space="preserve">m </w:t>
      </w:r>
      <w:r w:rsidR="00A75D08" w:rsidRPr="005C1F2E">
        <w:rPr>
          <w:rFonts w:ascii="Verdana" w:hAnsi="Verdana"/>
          <w:b/>
          <w:sz w:val="22"/>
        </w:rPr>
        <w:t xml:space="preserve">the </w:t>
      </w:r>
      <w:r w:rsidR="000051D9" w:rsidRPr="005C1F2E">
        <w:rPr>
          <w:rFonts w:ascii="Verdana" w:hAnsi="Verdana"/>
          <w:b/>
          <w:sz w:val="22"/>
        </w:rPr>
        <w:t>NSLC.</w:t>
      </w:r>
      <w:r w:rsidRPr="007901E1">
        <w:rPr>
          <w:rFonts w:ascii="Verdana" w:hAnsi="Verdana"/>
          <w:sz w:val="22"/>
          <w:szCs w:val="22"/>
        </w:rPr>
        <w:t xml:space="preserve">  Licensed </w:t>
      </w:r>
      <w:r w:rsidR="00E24973" w:rsidRPr="007901E1">
        <w:rPr>
          <w:rFonts w:ascii="Verdana" w:hAnsi="Verdana"/>
          <w:sz w:val="22"/>
          <w:szCs w:val="22"/>
        </w:rPr>
        <w:t>establishments are typically bars</w:t>
      </w:r>
      <w:r w:rsidR="008E124E">
        <w:rPr>
          <w:rFonts w:ascii="Verdana" w:hAnsi="Verdana"/>
          <w:sz w:val="22"/>
          <w:szCs w:val="22"/>
        </w:rPr>
        <w:t>, Golf C</w:t>
      </w:r>
      <w:r w:rsidR="000051D9">
        <w:rPr>
          <w:rFonts w:ascii="Verdana" w:hAnsi="Verdana"/>
          <w:sz w:val="22"/>
          <w:szCs w:val="22"/>
        </w:rPr>
        <w:t>ourses</w:t>
      </w:r>
      <w:r w:rsidR="008E124E">
        <w:rPr>
          <w:rFonts w:ascii="Verdana" w:hAnsi="Verdana"/>
          <w:sz w:val="22"/>
          <w:szCs w:val="22"/>
        </w:rPr>
        <w:t>, Ski H</w:t>
      </w:r>
      <w:r w:rsidR="000051D9">
        <w:rPr>
          <w:rFonts w:ascii="Verdana" w:hAnsi="Verdana"/>
          <w:sz w:val="22"/>
          <w:szCs w:val="22"/>
        </w:rPr>
        <w:t>ills,</w:t>
      </w:r>
      <w:r w:rsidR="008E124E">
        <w:rPr>
          <w:rFonts w:ascii="Verdana" w:hAnsi="Verdana"/>
          <w:sz w:val="22"/>
          <w:szCs w:val="22"/>
        </w:rPr>
        <w:t xml:space="preserve"> Fire Departments, Legions, Community Centers</w:t>
      </w:r>
      <w:r w:rsidR="00E24973" w:rsidRPr="007901E1">
        <w:rPr>
          <w:rFonts w:ascii="Verdana" w:hAnsi="Verdana"/>
          <w:sz w:val="22"/>
          <w:szCs w:val="22"/>
        </w:rPr>
        <w:t xml:space="preserve"> and restaurants</w:t>
      </w:r>
      <w:r w:rsidR="00F204FC" w:rsidRPr="007901E1">
        <w:rPr>
          <w:rFonts w:ascii="Verdana" w:hAnsi="Verdana"/>
          <w:sz w:val="22"/>
          <w:szCs w:val="22"/>
        </w:rPr>
        <w:t xml:space="preserve"> located in or close to that community</w:t>
      </w:r>
      <w:r w:rsidR="005E02D6">
        <w:rPr>
          <w:rFonts w:ascii="Verdana" w:hAnsi="Verdana"/>
          <w:sz w:val="22"/>
          <w:szCs w:val="22"/>
        </w:rPr>
        <w:t xml:space="preserve">. </w:t>
      </w:r>
      <w:r w:rsidR="005E02D6" w:rsidRPr="004912EB">
        <w:rPr>
          <w:rFonts w:ascii="Verdana" w:hAnsi="Verdana"/>
          <w:sz w:val="22"/>
          <w:szCs w:val="22"/>
        </w:rPr>
        <w:t xml:space="preserve">Agency stores </w:t>
      </w:r>
      <w:r w:rsidR="00877654" w:rsidRPr="004912EB">
        <w:rPr>
          <w:rFonts w:ascii="Verdana" w:hAnsi="Verdana"/>
          <w:sz w:val="22"/>
          <w:szCs w:val="22"/>
        </w:rPr>
        <w:t xml:space="preserve">authorized to serve </w:t>
      </w:r>
      <w:r w:rsidR="005E02D6" w:rsidRPr="004912EB">
        <w:rPr>
          <w:rFonts w:ascii="Verdana" w:hAnsi="Verdana"/>
          <w:sz w:val="22"/>
          <w:szCs w:val="22"/>
        </w:rPr>
        <w:t xml:space="preserve">licensees </w:t>
      </w:r>
      <w:r w:rsidR="00877654" w:rsidRPr="004912EB">
        <w:rPr>
          <w:rFonts w:ascii="Verdana" w:hAnsi="Verdana"/>
          <w:sz w:val="22"/>
          <w:szCs w:val="22"/>
        </w:rPr>
        <w:t>directly in their communities</w:t>
      </w:r>
      <w:r w:rsidR="00877654">
        <w:rPr>
          <w:rFonts w:ascii="Verdana" w:hAnsi="Verdana"/>
          <w:sz w:val="22"/>
          <w:szCs w:val="22"/>
        </w:rPr>
        <w:t xml:space="preserve"> </w:t>
      </w:r>
      <w:r w:rsidR="005E02D6">
        <w:rPr>
          <w:rFonts w:ascii="Verdana" w:hAnsi="Verdana"/>
          <w:sz w:val="22"/>
          <w:szCs w:val="22"/>
        </w:rPr>
        <w:t>will be required</w:t>
      </w:r>
      <w:r w:rsidR="00FC1D8A">
        <w:rPr>
          <w:rFonts w:ascii="Verdana" w:hAnsi="Verdana"/>
          <w:sz w:val="22"/>
          <w:szCs w:val="22"/>
        </w:rPr>
        <w:t xml:space="preserve"> to provide a separate sales receipt for licensee purchases and submit monthly licensee sales by individual customer to the NSLC as outlined in the NSLC policies and procedures.</w:t>
      </w:r>
    </w:p>
    <w:p w:rsidR="00411E93" w:rsidRPr="00270CFC" w:rsidRDefault="00411E93" w:rsidP="00A339A9">
      <w:pPr>
        <w:rPr>
          <w:rFonts w:ascii="Verdana" w:hAnsi="Verdana"/>
          <w:b/>
          <w:color w:val="FF0000"/>
          <w:sz w:val="22"/>
          <w:szCs w:val="22"/>
        </w:rPr>
      </w:pPr>
    </w:p>
    <w:p w:rsidR="00EB55D5" w:rsidRDefault="00C863A3" w:rsidP="00EB55D5">
      <w:pPr>
        <w:pStyle w:val="Heading1"/>
        <w:rPr>
          <w:rFonts w:ascii="Verdana" w:hAnsi="Verdana"/>
          <w:sz w:val="22"/>
          <w:szCs w:val="22"/>
        </w:rPr>
      </w:pPr>
      <w:bookmarkStart w:id="30" w:name="_Toc72563865"/>
      <w:r>
        <w:rPr>
          <w:rFonts w:ascii="Verdana" w:hAnsi="Verdana"/>
          <w:sz w:val="22"/>
          <w:szCs w:val="22"/>
        </w:rPr>
        <w:t>Insu</w:t>
      </w:r>
      <w:r w:rsidR="00EB55D5" w:rsidRPr="00D6719F">
        <w:rPr>
          <w:rFonts w:ascii="Verdana" w:hAnsi="Verdana"/>
          <w:sz w:val="22"/>
          <w:szCs w:val="22"/>
        </w:rPr>
        <w:t>rance</w:t>
      </w:r>
      <w:bookmarkEnd w:id="30"/>
    </w:p>
    <w:p w:rsidR="00877654" w:rsidRPr="00877654" w:rsidRDefault="00877654" w:rsidP="00877654"/>
    <w:p w:rsidR="00EB55D5" w:rsidRPr="00457D72" w:rsidRDefault="00EB55D5" w:rsidP="00A339A9">
      <w:pPr>
        <w:rPr>
          <w:rFonts w:ascii="Verdana" w:hAnsi="Verdana"/>
          <w:sz w:val="22"/>
          <w:szCs w:val="22"/>
        </w:rPr>
      </w:pPr>
      <w:r w:rsidRPr="00D6719F">
        <w:rPr>
          <w:rFonts w:ascii="Verdana" w:hAnsi="Verdana"/>
          <w:sz w:val="22"/>
          <w:szCs w:val="22"/>
        </w:rPr>
        <w:t>The Agent will, at all times, carry a minimum of $2,000,000 in general liability insurance, and the NSLC will be an additional named insured under the liability insurance so carried, but only in respect to the insured’s business as related to sale of liquor.</w:t>
      </w:r>
      <w:r w:rsidR="005308DC" w:rsidRPr="00D6719F">
        <w:rPr>
          <w:rFonts w:ascii="Verdana" w:hAnsi="Verdana"/>
          <w:sz w:val="22"/>
          <w:szCs w:val="22"/>
        </w:rPr>
        <w:t xml:space="preserve">  </w:t>
      </w:r>
      <w:r w:rsidRPr="00D6719F">
        <w:rPr>
          <w:rFonts w:ascii="Verdana" w:hAnsi="Verdana"/>
          <w:sz w:val="22"/>
          <w:szCs w:val="22"/>
        </w:rPr>
        <w:t xml:space="preserve">The Agent shall </w:t>
      </w:r>
      <w:r w:rsidRPr="00457D72">
        <w:rPr>
          <w:rFonts w:ascii="Verdana" w:hAnsi="Verdana"/>
          <w:sz w:val="22"/>
          <w:szCs w:val="22"/>
        </w:rPr>
        <w:t xml:space="preserve">indemnify the NSLC </w:t>
      </w:r>
      <w:r w:rsidR="00877654" w:rsidRPr="00457D72">
        <w:rPr>
          <w:rFonts w:ascii="Verdana" w:hAnsi="Verdana"/>
          <w:sz w:val="22"/>
          <w:szCs w:val="22"/>
        </w:rPr>
        <w:t xml:space="preserve">and save harmless </w:t>
      </w:r>
      <w:r w:rsidRPr="00457D72">
        <w:rPr>
          <w:rFonts w:ascii="Verdana" w:hAnsi="Verdana"/>
          <w:sz w:val="22"/>
          <w:szCs w:val="22"/>
        </w:rPr>
        <w:t>from and against all action suits, claims and demands which may be brought against or made upon the NSLC from and against all loss</w:t>
      </w:r>
      <w:r w:rsidR="00877654" w:rsidRPr="00457D72">
        <w:rPr>
          <w:rFonts w:ascii="Verdana" w:hAnsi="Verdana"/>
          <w:sz w:val="22"/>
          <w:szCs w:val="22"/>
        </w:rPr>
        <w:t>es</w:t>
      </w:r>
      <w:r w:rsidRPr="00457D72">
        <w:rPr>
          <w:rFonts w:ascii="Verdana" w:hAnsi="Verdana"/>
          <w:sz w:val="22"/>
          <w:szCs w:val="22"/>
        </w:rPr>
        <w:t>, costs, changes, damages and expenses which may be incurred, sustained or paid by the NSLC arising</w:t>
      </w:r>
      <w:r w:rsidRPr="00D6719F">
        <w:rPr>
          <w:rFonts w:ascii="Verdana" w:hAnsi="Verdana"/>
          <w:sz w:val="22"/>
          <w:szCs w:val="22"/>
        </w:rPr>
        <w:t xml:space="preserve"> out of the </w:t>
      </w:r>
      <w:r w:rsidR="002A7580" w:rsidRPr="00D6719F">
        <w:rPr>
          <w:rFonts w:ascii="Verdana" w:hAnsi="Verdana"/>
          <w:sz w:val="22"/>
          <w:szCs w:val="22"/>
        </w:rPr>
        <w:t>Agency</w:t>
      </w:r>
      <w:r w:rsidRPr="00D6719F">
        <w:rPr>
          <w:rFonts w:ascii="Verdana" w:hAnsi="Verdana"/>
          <w:sz w:val="22"/>
          <w:szCs w:val="22"/>
        </w:rPr>
        <w:t xml:space="preserve"> relationship.</w:t>
      </w:r>
      <w:r w:rsidR="005308DC" w:rsidRPr="00D6719F">
        <w:rPr>
          <w:rFonts w:ascii="Verdana" w:hAnsi="Verdana"/>
          <w:sz w:val="22"/>
          <w:szCs w:val="22"/>
        </w:rPr>
        <w:t xml:space="preserve">   </w:t>
      </w:r>
      <w:r w:rsidR="009E5204" w:rsidRPr="00D6719F">
        <w:rPr>
          <w:rFonts w:ascii="Verdana" w:hAnsi="Verdana"/>
          <w:sz w:val="22"/>
          <w:szCs w:val="22"/>
        </w:rPr>
        <w:t xml:space="preserve">Proof of such </w:t>
      </w:r>
      <w:r w:rsidR="00877654" w:rsidRPr="00457D72">
        <w:rPr>
          <w:rFonts w:ascii="Verdana" w:hAnsi="Verdana"/>
          <w:sz w:val="22"/>
          <w:szCs w:val="22"/>
        </w:rPr>
        <w:t xml:space="preserve">insurance </w:t>
      </w:r>
      <w:r w:rsidR="002D22BA" w:rsidRPr="00457D72">
        <w:rPr>
          <w:rFonts w:ascii="Verdana" w:hAnsi="Verdana"/>
          <w:sz w:val="22"/>
          <w:szCs w:val="22"/>
        </w:rPr>
        <w:t>coverage’s</w:t>
      </w:r>
      <w:r w:rsidR="009E5204" w:rsidRPr="00457D72">
        <w:rPr>
          <w:rFonts w:ascii="Verdana" w:hAnsi="Verdana"/>
          <w:sz w:val="22"/>
          <w:szCs w:val="22"/>
        </w:rPr>
        <w:t xml:space="preserve"> must be submitted to the NSLC upon signing of the Agreement.</w:t>
      </w:r>
    </w:p>
    <w:p w:rsidR="005308DC" w:rsidRPr="00457D72" w:rsidRDefault="005308DC" w:rsidP="00A339A9">
      <w:pPr>
        <w:rPr>
          <w:rFonts w:ascii="Verdana" w:hAnsi="Verdana"/>
          <w:b/>
          <w:sz w:val="22"/>
          <w:szCs w:val="22"/>
          <w:u w:val="single"/>
        </w:rPr>
      </w:pPr>
    </w:p>
    <w:p w:rsidR="00A71A60" w:rsidRDefault="00A71A60" w:rsidP="00A339A9">
      <w:pPr>
        <w:rPr>
          <w:rFonts w:ascii="Verdana" w:hAnsi="Verdana"/>
          <w:b/>
          <w:sz w:val="22"/>
          <w:szCs w:val="22"/>
        </w:rPr>
      </w:pPr>
    </w:p>
    <w:p w:rsidR="00FF2B31" w:rsidRPr="00457D72" w:rsidRDefault="002A7580" w:rsidP="00A339A9">
      <w:pPr>
        <w:rPr>
          <w:rFonts w:ascii="Verdana" w:hAnsi="Verdana"/>
          <w:b/>
          <w:sz w:val="22"/>
          <w:szCs w:val="22"/>
        </w:rPr>
      </w:pPr>
      <w:r w:rsidRPr="00457D72">
        <w:rPr>
          <w:rFonts w:ascii="Verdana" w:hAnsi="Verdana"/>
          <w:b/>
          <w:sz w:val="22"/>
          <w:szCs w:val="22"/>
        </w:rPr>
        <w:t>Agency</w:t>
      </w:r>
      <w:r w:rsidR="009E5204" w:rsidRPr="00457D72">
        <w:rPr>
          <w:rFonts w:ascii="Verdana" w:hAnsi="Verdana"/>
          <w:b/>
          <w:sz w:val="22"/>
          <w:szCs w:val="22"/>
        </w:rPr>
        <w:t xml:space="preserve"> Store Program Evaluation Process</w:t>
      </w:r>
    </w:p>
    <w:p w:rsidR="00CC4D8D" w:rsidRPr="00457D72" w:rsidRDefault="00CC4D8D" w:rsidP="00A339A9">
      <w:pPr>
        <w:rPr>
          <w:rFonts w:ascii="Verdana" w:hAnsi="Verdana"/>
          <w:b/>
          <w:sz w:val="22"/>
          <w:szCs w:val="22"/>
        </w:rPr>
      </w:pPr>
    </w:p>
    <w:p w:rsidR="00FF2B31" w:rsidRPr="00457D72" w:rsidRDefault="009E5204" w:rsidP="00A339A9">
      <w:pPr>
        <w:rPr>
          <w:rFonts w:ascii="Verdana" w:hAnsi="Verdana"/>
          <w:b/>
          <w:sz w:val="22"/>
          <w:szCs w:val="22"/>
        </w:rPr>
      </w:pPr>
      <w:r w:rsidRPr="00457D72">
        <w:rPr>
          <w:rFonts w:ascii="Verdana" w:hAnsi="Verdana"/>
          <w:b/>
          <w:sz w:val="22"/>
          <w:szCs w:val="22"/>
        </w:rPr>
        <w:t>Introduction</w:t>
      </w:r>
    </w:p>
    <w:p w:rsidR="009E5204" w:rsidRPr="00457D72" w:rsidRDefault="009E5204" w:rsidP="00A339A9">
      <w:pPr>
        <w:rPr>
          <w:rFonts w:ascii="Verdana" w:hAnsi="Verdana"/>
          <w:b/>
          <w:sz w:val="22"/>
          <w:szCs w:val="22"/>
        </w:rPr>
      </w:pPr>
    </w:p>
    <w:p w:rsidR="00FF2B31" w:rsidRPr="00457D72" w:rsidRDefault="00FF2B31" w:rsidP="00A339A9">
      <w:pPr>
        <w:rPr>
          <w:rFonts w:ascii="Verdana" w:hAnsi="Verdana"/>
          <w:sz w:val="22"/>
          <w:szCs w:val="22"/>
        </w:rPr>
      </w:pPr>
      <w:r w:rsidRPr="00457D72">
        <w:rPr>
          <w:rFonts w:ascii="Verdana" w:hAnsi="Verdana"/>
          <w:sz w:val="22"/>
          <w:szCs w:val="22"/>
        </w:rPr>
        <w:t>Following the</w:t>
      </w:r>
      <w:r w:rsidR="00877654" w:rsidRPr="00457D72">
        <w:rPr>
          <w:rFonts w:ascii="Verdana" w:hAnsi="Verdana"/>
          <w:sz w:val="22"/>
          <w:szCs w:val="22"/>
        </w:rPr>
        <w:t xml:space="preserve"> Submission Date or</w:t>
      </w:r>
      <w:r w:rsidRPr="00457D72">
        <w:rPr>
          <w:rFonts w:ascii="Verdana" w:hAnsi="Verdana"/>
          <w:sz w:val="22"/>
          <w:szCs w:val="22"/>
        </w:rPr>
        <w:t xml:space="preserve"> </w:t>
      </w:r>
      <w:r w:rsidR="00877654" w:rsidRPr="00457D72">
        <w:rPr>
          <w:rFonts w:ascii="Verdana" w:hAnsi="Verdana"/>
          <w:sz w:val="22"/>
          <w:szCs w:val="22"/>
        </w:rPr>
        <w:t xml:space="preserve">the </w:t>
      </w:r>
      <w:r w:rsidRPr="00457D72">
        <w:rPr>
          <w:rFonts w:ascii="Verdana" w:hAnsi="Verdana"/>
          <w:sz w:val="22"/>
          <w:szCs w:val="22"/>
        </w:rPr>
        <w:t xml:space="preserve">date fixed for the receipt of </w:t>
      </w:r>
      <w:r w:rsidR="000F7D22" w:rsidRPr="00457D72">
        <w:rPr>
          <w:rFonts w:ascii="Verdana" w:hAnsi="Verdana"/>
          <w:sz w:val="22"/>
          <w:szCs w:val="22"/>
        </w:rPr>
        <w:t>Proposal</w:t>
      </w:r>
      <w:r w:rsidRPr="00457D72">
        <w:rPr>
          <w:rFonts w:ascii="Verdana" w:hAnsi="Verdana"/>
          <w:sz w:val="22"/>
          <w:szCs w:val="22"/>
        </w:rPr>
        <w:t xml:space="preserve">s, </w:t>
      </w:r>
      <w:r w:rsidR="00921450" w:rsidRPr="00457D72">
        <w:rPr>
          <w:rFonts w:ascii="Verdana" w:hAnsi="Verdana"/>
          <w:sz w:val="22"/>
          <w:szCs w:val="22"/>
        </w:rPr>
        <w:t xml:space="preserve">the </w:t>
      </w:r>
      <w:r w:rsidRPr="00457D72">
        <w:rPr>
          <w:rFonts w:ascii="Verdana" w:hAnsi="Verdana"/>
          <w:sz w:val="22"/>
          <w:szCs w:val="22"/>
        </w:rPr>
        <w:t>NSLC will conduct a thorough</w:t>
      </w:r>
      <w:r w:rsidR="007A2113" w:rsidRPr="00457D72">
        <w:rPr>
          <w:rFonts w:ascii="Verdana" w:hAnsi="Verdana"/>
          <w:sz w:val="22"/>
          <w:szCs w:val="22"/>
        </w:rPr>
        <w:t xml:space="preserve"> analysis of every aspect </w:t>
      </w:r>
      <w:r w:rsidR="008A0837" w:rsidRPr="00457D72">
        <w:rPr>
          <w:rFonts w:ascii="Verdana" w:hAnsi="Verdana"/>
          <w:sz w:val="22"/>
          <w:szCs w:val="22"/>
        </w:rPr>
        <w:t xml:space="preserve">of </w:t>
      </w:r>
      <w:r w:rsidR="00877654" w:rsidRPr="00457D72">
        <w:rPr>
          <w:rFonts w:ascii="Verdana" w:hAnsi="Verdana"/>
          <w:sz w:val="22"/>
          <w:szCs w:val="22"/>
        </w:rPr>
        <w:t xml:space="preserve">all </w:t>
      </w:r>
      <w:r w:rsidR="000F7D22" w:rsidRPr="00457D72">
        <w:rPr>
          <w:rFonts w:ascii="Verdana" w:hAnsi="Verdana"/>
          <w:sz w:val="22"/>
          <w:szCs w:val="22"/>
        </w:rPr>
        <w:t>Proposal</w:t>
      </w:r>
      <w:r w:rsidR="008A0837" w:rsidRPr="00457D72">
        <w:rPr>
          <w:rFonts w:ascii="Verdana" w:hAnsi="Verdana"/>
          <w:sz w:val="22"/>
          <w:szCs w:val="22"/>
        </w:rPr>
        <w:t>s</w:t>
      </w:r>
      <w:r w:rsidR="007A2113" w:rsidRPr="00457D72">
        <w:rPr>
          <w:rFonts w:ascii="Verdana" w:hAnsi="Verdana"/>
          <w:sz w:val="22"/>
          <w:szCs w:val="22"/>
        </w:rPr>
        <w:t xml:space="preserve"> </w:t>
      </w:r>
      <w:r w:rsidR="00921450" w:rsidRPr="00457D72">
        <w:rPr>
          <w:rFonts w:ascii="Verdana" w:hAnsi="Verdana"/>
          <w:sz w:val="22"/>
          <w:szCs w:val="22"/>
        </w:rPr>
        <w:t>received</w:t>
      </w:r>
      <w:r w:rsidRPr="00457D72">
        <w:rPr>
          <w:rFonts w:ascii="Verdana" w:hAnsi="Verdana"/>
          <w:sz w:val="22"/>
          <w:szCs w:val="22"/>
        </w:rPr>
        <w:t xml:space="preserve">.  </w:t>
      </w:r>
    </w:p>
    <w:p w:rsidR="009364EE" w:rsidRPr="00457D72" w:rsidRDefault="009364EE" w:rsidP="00A339A9">
      <w:pPr>
        <w:rPr>
          <w:rFonts w:ascii="Verdana" w:hAnsi="Verdana"/>
          <w:sz w:val="22"/>
          <w:szCs w:val="22"/>
        </w:rPr>
      </w:pPr>
    </w:p>
    <w:p w:rsidR="00FF2B31" w:rsidRPr="00457D72" w:rsidRDefault="00377FD1" w:rsidP="00A339A9">
      <w:pPr>
        <w:rPr>
          <w:rFonts w:ascii="Verdana" w:hAnsi="Verdana"/>
          <w:b/>
          <w:sz w:val="22"/>
          <w:szCs w:val="22"/>
        </w:rPr>
      </w:pPr>
      <w:r w:rsidRPr="00457D72">
        <w:rPr>
          <w:rFonts w:ascii="Verdana" w:hAnsi="Verdana"/>
          <w:b/>
          <w:sz w:val="22"/>
          <w:szCs w:val="22"/>
        </w:rPr>
        <w:t>Evaluation Criteria</w:t>
      </w:r>
    </w:p>
    <w:p w:rsidR="00CC4D8D" w:rsidRPr="00457D72" w:rsidRDefault="00CC4D8D" w:rsidP="00A339A9">
      <w:pPr>
        <w:rPr>
          <w:rFonts w:ascii="Verdana" w:hAnsi="Verdana"/>
          <w:sz w:val="22"/>
          <w:szCs w:val="22"/>
        </w:rPr>
      </w:pPr>
    </w:p>
    <w:p w:rsidR="00FF2B31" w:rsidRPr="00457D72" w:rsidRDefault="00FF2B31" w:rsidP="00A339A9">
      <w:pPr>
        <w:rPr>
          <w:rFonts w:ascii="Verdana" w:hAnsi="Verdana"/>
          <w:sz w:val="22"/>
          <w:szCs w:val="22"/>
        </w:rPr>
      </w:pPr>
      <w:r w:rsidRPr="00457D72">
        <w:rPr>
          <w:rFonts w:ascii="Verdana" w:hAnsi="Verdana"/>
          <w:sz w:val="22"/>
          <w:szCs w:val="22"/>
        </w:rPr>
        <w:t xml:space="preserve">Evaluation </w:t>
      </w:r>
      <w:r w:rsidR="00921450" w:rsidRPr="00457D72">
        <w:rPr>
          <w:rFonts w:ascii="Verdana" w:hAnsi="Verdana"/>
          <w:sz w:val="22"/>
          <w:szCs w:val="22"/>
        </w:rPr>
        <w:t xml:space="preserve">and differentiation </w:t>
      </w:r>
      <w:r w:rsidRPr="00457D72">
        <w:rPr>
          <w:rFonts w:ascii="Verdana" w:hAnsi="Verdana"/>
          <w:sz w:val="22"/>
          <w:szCs w:val="22"/>
        </w:rPr>
        <w:t xml:space="preserve">of </w:t>
      </w:r>
      <w:r w:rsidR="000F7D22" w:rsidRPr="00457D72">
        <w:rPr>
          <w:rFonts w:ascii="Verdana" w:hAnsi="Verdana"/>
          <w:sz w:val="22"/>
          <w:szCs w:val="22"/>
        </w:rPr>
        <w:t>Proposal</w:t>
      </w:r>
      <w:r w:rsidRPr="00457D72">
        <w:rPr>
          <w:rFonts w:ascii="Verdana" w:hAnsi="Verdana"/>
          <w:sz w:val="22"/>
          <w:szCs w:val="22"/>
        </w:rPr>
        <w:t xml:space="preserve">s </w:t>
      </w:r>
      <w:r w:rsidR="00921450" w:rsidRPr="00457D72">
        <w:rPr>
          <w:rFonts w:ascii="Verdana" w:hAnsi="Verdana"/>
          <w:sz w:val="22"/>
          <w:szCs w:val="22"/>
        </w:rPr>
        <w:t xml:space="preserve">received </w:t>
      </w:r>
      <w:r w:rsidRPr="00457D72">
        <w:rPr>
          <w:rFonts w:ascii="Verdana" w:hAnsi="Verdana"/>
          <w:sz w:val="22"/>
          <w:szCs w:val="22"/>
        </w:rPr>
        <w:t xml:space="preserve">will </w:t>
      </w:r>
      <w:r w:rsidR="00921450" w:rsidRPr="00457D72">
        <w:rPr>
          <w:rFonts w:ascii="Verdana" w:hAnsi="Verdana"/>
          <w:sz w:val="22"/>
          <w:szCs w:val="22"/>
        </w:rPr>
        <w:t xml:space="preserve">focus on the </w:t>
      </w:r>
      <w:r w:rsidRPr="00457D72">
        <w:rPr>
          <w:rFonts w:ascii="Verdana" w:hAnsi="Verdana"/>
          <w:sz w:val="22"/>
          <w:szCs w:val="22"/>
        </w:rPr>
        <w:t>following areas:</w:t>
      </w:r>
    </w:p>
    <w:p w:rsidR="00921450" w:rsidRPr="00457D72" w:rsidRDefault="00921450" w:rsidP="00921450">
      <w:pPr>
        <w:rPr>
          <w:rFonts w:ascii="Verdana" w:hAnsi="Verdana"/>
          <w:sz w:val="22"/>
          <w:szCs w:val="22"/>
        </w:rPr>
      </w:pPr>
    </w:p>
    <w:p w:rsidR="00FF2B31" w:rsidRPr="00457D72" w:rsidRDefault="00FF2B31" w:rsidP="00CC4D8D">
      <w:pPr>
        <w:numPr>
          <w:ilvl w:val="0"/>
          <w:numId w:val="7"/>
        </w:numPr>
        <w:rPr>
          <w:rFonts w:ascii="Verdana" w:hAnsi="Verdana"/>
          <w:i/>
          <w:sz w:val="22"/>
          <w:szCs w:val="22"/>
        </w:rPr>
      </w:pPr>
      <w:r w:rsidRPr="00457D72">
        <w:rPr>
          <w:rFonts w:ascii="Verdana" w:hAnsi="Verdana"/>
          <w:i/>
          <w:sz w:val="22"/>
          <w:szCs w:val="22"/>
        </w:rPr>
        <w:t>Business Experience</w:t>
      </w:r>
    </w:p>
    <w:p w:rsidR="00486185" w:rsidRPr="00457D72" w:rsidRDefault="00FF2B31" w:rsidP="00486185">
      <w:pPr>
        <w:ind w:left="360"/>
        <w:rPr>
          <w:rFonts w:ascii="Verdana" w:hAnsi="Verdana"/>
          <w:b/>
          <w:color w:val="FF0000"/>
          <w:sz w:val="22"/>
          <w:szCs w:val="22"/>
        </w:rPr>
      </w:pPr>
      <w:r w:rsidRPr="00457D72">
        <w:rPr>
          <w:rFonts w:ascii="Verdana" w:hAnsi="Verdana"/>
          <w:sz w:val="22"/>
          <w:szCs w:val="22"/>
        </w:rPr>
        <w:t>The NSLC will assess the relevant busine</w:t>
      </w:r>
      <w:r w:rsidR="00B12297" w:rsidRPr="00457D72">
        <w:rPr>
          <w:rFonts w:ascii="Verdana" w:hAnsi="Verdana"/>
          <w:sz w:val="22"/>
          <w:szCs w:val="22"/>
        </w:rPr>
        <w:t xml:space="preserve">ss experience of the </w:t>
      </w:r>
      <w:r w:rsidR="00F51C03" w:rsidRPr="00457D72">
        <w:rPr>
          <w:rFonts w:ascii="Verdana" w:hAnsi="Verdana"/>
          <w:sz w:val="22"/>
          <w:szCs w:val="22"/>
        </w:rPr>
        <w:t>Applicant</w:t>
      </w:r>
      <w:r w:rsidR="00B12297" w:rsidRPr="00457D72">
        <w:rPr>
          <w:rFonts w:ascii="Verdana" w:hAnsi="Verdana"/>
          <w:sz w:val="22"/>
          <w:szCs w:val="22"/>
        </w:rPr>
        <w:t>.</w:t>
      </w:r>
      <w:r w:rsidRPr="00457D72">
        <w:rPr>
          <w:rFonts w:ascii="Verdana" w:hAnsi="Verdana"/>
          <w:sz w:val="22"/>
          <w:szCs w:val="22"/>
        </w:rPr>
        <w:t xml:space="preserve"> Ideally, the </w:t>
      </w:r>
      <w:r w:rsidR="00F51C03" w:rsidRPr="00457D72">
        <w:rPr>
          <w:rFonts w:ascii="Verdana" w:hAnsi="Verdana"/>
          <w:sz w:val="22"/>
          <w:szCs w:val="22"/>
        </w:rPr>
        <w:t>Applicant</w:t>
      </w:r>
      <w:r w:rsidRPr="00457D72">
        <w:rPr>
          <w:rFonts w:ascii="Verdana" w:hAnsi="Verdana"/>
          <w:sz w:val="22"/>
          <w:szCs w:val="22"/>
        </w:rPr>
        <w:t xml:space="preserve"> or principal</w:t>
      </w:r>
      <w:r w:rsidR="00A75D08" w:rsidRPr="00457D72">
        <w:rPr>
          <w:rFonts w:ascii="Verdana" w:hAnsi="Verdana"/>
          <w:sz w:val="22"/>
          <w:szCs w:val="22"/>
        </w:rPr>
        <w:t>s should have a minimum of five</w:t>
      </w:r>
      <w:r w:rsidRPr="00457D72">
        <w:rPr>
          <w:rFonts w:ascii="Verdana" w:hAnsi="Verdana"/>
          <w:sz w:val="22"/>
          <w:szCs w:val="22"/>
        </w:rPr>
        <w:t xml:space="preserve"> years business experience, usually in a </w:t>
      </w:r>
      <w:r w:rsidR="00C6464C" w:rsidRPr="00457D72">
        <w:rPr>
          <w:rFonts w:ascii="Verdana" w:hAnsi="Verdana"/>
          <w:sz w:val="22"/>
          <w:szCs w:val="22"/>
        </w:rPr>
        <w:t>convenience or g</w:t>
      </w:r>
      <w:r w:rsidR="009E5204" w:rsidRPr="00457D72">
        <w:rPr>
          <w:rFonts w:ascii="Verdana" w:hAnsi="Verdana"/>
          <w:sz w:val="22"/>
          <w:szCs w:val="22"/>
        </w:rPr>
        <w:t>rocery</w:t>
      </w:r>
      <w:r w:rsidRPr="00457D72">
        <w:rPr>
          <w:rFonts w:ascii="Verdana" w:hAnsi="Verdana"/>
          <w:sz w:val="22"/>
          <w:szCs w:val="22"/>
        </w:rPr>
        <w:t xml:space="preserve"> store operation or other retail business</w:t>
      </w:r>
      <w:r w:rsidR="00877654" w:rsidRPr="00457D72">
        <w:rPr>
          <w:rFonts w:ascii="Verdana" w:hAnsi="Verdana"/>
          <w:sz w:val="22"/>
          <w:szCs w:val="22"/>
        </w:rPr>
        <w:t xml:space="preserve"> with higher transaction counts</w:t>
      </w:r>
      <w:r w:rsidRPr="00457D72">
        <w:rPr>
          <w:rFonts w:ascii="Verdana" w:hAnsi="Verdana"/>
          <w:sz w:val="22"/>
          <w:szCs w:val="22"/>
        </w:rPr>
        <w:t>.</w:t>
      </w:r>
      <w:r w:rsidR="00A75D08" w:rsidRPr="00457D72">
        <w:rPr>
          <w:rFonts w:ascii="Verdana" w:hAnsi="Verdana"/>
          <w:sz w:val="22"/>
          <w:szCs w:val="22"/>
        </w:rPr>
        <w:t xml:space="preserve"> </w:t>
      </w:r>
    </w:p>
    <w:p w:rsidR="00921450" w:rsidRPr="00457D72" w:rsidRDefault="00921450" w:rsidP="00921450">
      <w:pPr>
        <w:rPr>
          <w:rFonts w:ascii="Verdana" w:hAnsi="Verdana"/>
          <w:sz w:val="22"/>
          <w:szCs w:val="22"/>
        </w:rPr>
      </w:pPr>
    </w:p>
    <w:p w:rsidR="00FF2B31" w:rsidRPr="00457D72" w:rsidRDefault="00FF2B31" w:rsidP="00CC4D8D">
      <w:pPr>
        <w:numPr>
          <w:ilvl w:val="0"/>
          <w:numId w:val="7"/>
        </w:numPr>
        <w:rPr>
          <w:rFonts w:ascii="Verdana" w:hAnsi="Verdana"/>
          <w:i/>
          <w:sz w:val="22"/>
          <w:szCs w:val="22"/>
        </w:rPr>
      </w:pPr>
      <w:r w:rsidRPr="00457D72">
        <w:rPr>
          <w:rFonts w:ascii="Verdana" w:hAnsi="Verdana"/>
          <w:i/>
          <w:sz w:val="22"/>
          <w:szCs w:val="22"/>
        </w:rPr>
        <w:t>Financial Stability</w:t>
      </w:r>
    </w:p>
    <w:p w:rsidR="00FF2B31" w:rsidRPr="00D6719F" w:rsidRDefault="00FF2B31" w:rsidP="00921450">
      <w:pPr>
        <w:ind w:left="360"/>
        <w:rPr>
          <w:rFonts w:ascii="Verdana" w:hAnsi="Verdana"/>
          <w:sz w:val="22"/>
          <w:szCs w:val="22"/>
        </w:rPr>
      </w:pPr>
      <w:r w:rsidRPr="00457D72">
        <w:rPr>
          <w:rFonts w:ascii="Verdana" w:hAnsi="Verdana"/>
          <w:sz w:val="22"/>
          <w:szCs w:val="22"/>
        </w:rPr>
        <w:t>The NSLC will</w:t>
      </w:r>
      <w:r w:rsidR="0007396F" w:rsidRPr="00457D72">
        <w:rPr>
          <w:rFonts w:ascii="Verdana" w:hAnsi="Verdana"/>
          <w:sz w:val="22"/>
          <w:szCs w:val="22"/>
        </w:rPr>
        <w:t xml:space="preserve"> review financial </w:t>
      </w:r>
      <w:r w:rsidR="008F2AE5" w:rsidRPr="00457D72">
        <w:rPr>
          <w:rFonts w:ascii="Verdana" w:hAnsi="Verdana"/>
          <w:sz w:val="22"/>
          <w:szCs w:val="22"/>
        </w:rPr>
        <w:t>records,</w:t>
      </w:r>
      <w:r w:rsidR="0007396F" w:rsidRPr="00457D72">
        <w:rPr>
          <w:rFonts w:ascii="Verdana" w:hAnsi="Verdana"/>
          <w:sz w:val="22"/>
          <w:szCs w:val="22"/>
        </w:rPr>
        <w:t xml:space="preserve"> </w:t>
      </w:r>
      <w:r w:rsidR="00921450" w:rsidRPr="00457D72">
        <w:rPr>
          <w:rFonts w:ascii="Verdana" w:hAnsi="Verdana"/>
          <w:sz w:val="22"/>
          <w:szCs w:val="22"/>
        </w:rPr>
        <w:t>expected revenue s</w:t>
      </w:r>
      <w:r w:rsidRPr="00457D72">
        <w:rPr>
          <w:rFonts w:ascii="Verdana" w:hAnsi="Verdana"/>
          <w:sz w:val="22"/>
          <w:szCs w:val="22"/>
        </w:rPr>
        <w:t>tatements</w:t>
      </w:r>
      <w:r w:rsidR="0007396F" w:rsidRPr="00457D72">
        <w:rPr>
          <w:rFonts w:ascii="Verdana" w:hAnsi="Verdana"/>
          <w:sz w:val="22"/>
          <w:szCs w:val="22"/>
        </w:rPr>
        <w:t xml:space="preserve"> as well as a letter provided by an officer of a financial</w:t>
      </w:r>
      <w:r w:rsidR="0007396F" w:rsidRPr="00C331F0">
        <w:rPr>
          <w:rFonts w:ascii="Verdana" w:hAnsi="Verdana"/>
          <w:sz w:val="22"/>
          <w:szCs w:val="22"/>
        </w:rPr>
        <w:t xml:space="preserve"> institution </w:t>
      </w:r>
      <w:r w:rsidRPr="00C331F0">
        <w:rPr>
          <w:rFonts w:ascii="Verdana" w:hAnsi="Verdana"/>
          <w:sz w:val="22"/>
          <w:szCs w:val="22"/>
        </w:rPr>
        <w:t xml:space="preserve">of the </w:t>
      </w:r>
      <w:r w:rsidR="00F51C03" w:rsidRPr="00C331F0">
        <w:rPr>
          <w:rFonts w:ascii="Verdana" w:hAnsi="Verdana"/>
          <w:sz w:val="22"/>
          <w:szCs w:val="22"/>
        </w:rPr>
        <w:t>Applicant</w:t>
      </w:r>
      <w:r w:rsidRPr="00C331F0">
        <w:rPr>
          <w:rFonts w:ascii="Verdana" w:hAnsi="Verdana"/>
          <w:sz w:val="22"/>
          <w:szCs w:val="22"/>
        </w:rPr>
        <w:t>s to determine the relative financial stability of the existing enterprise.</w:t>
      </w:r>
      <w:r w:rsidRPr="00D6719F">
        <w:rPr>
          <w:rFonts w:ascii="Verdana" w:hAnsi="Verdana"/>
          <w:sz w:val="22"/>
          <w:szCs w:val="22"/>
        </w:rPr>
        <w:t xml:space="preserve">  The NSLC’s goal is to ensure the Agent will have </w:t>
      </w:r>
      <w:r w:rsidR="00921450" w:rsidRPr="00D6719F">
        <w:rPr>
          <w:rFonts w:ascii="Verdana" w:hAnsi="Verdana"/>
          <w:sz w:val="22"/>
          <w:szCs w:val="22"/>
        </w:rPr>
        <w:t>sufficient cash flow and resources to maintain a</w:t>
      </w:r>
      <w:r w:rsidR="00B12297" w:rsidRPr="00D6719F">
        <w:rPr>
          <w:rFonts w:ascii="Verdana" w:hAnsi="Verdana"/>
          <w:sz w:val="22"/>
          <w:szCs w:val="22"/>
        </w:rPr>
        <w:t xml:space="preserve">dequate inventory </w:t>
      </w:r>
      <w:r w:rsidR="00B12297" w:rsidRPr="00D6719F">
        <w:rPr>
          <w:rFonts w:ascii="Verdana" w:hAnsi="Verdana"/>
          <w:sz w:val="22"/>
          <w:szCs w:val="22"/>
        </w:rPr>
        <w:lastRenderedPageBreak/>
        <w:t>levels and</w:t>
      </w:r>
      <w:r w:rsidRPr="00D6719F">
        <w:rPr>
          <w:rFonts w:ascii="Verdana" w:hAnsi="Verdana"/>
          <w:sz w:val="22"/>
          <w:szCs w:val="22"/>
        </w:rPr>
        <w:t xml:space="preserve"> </w:t>
      </w:r>
      <w:r w:rsidR="00DA0543" w:rsidRPr="00D6719F">
        <w:rPr>
          <w:rFonts w:ascii="Verdana" w:hAnsi="Verdana"/>
          <w:sz w:val="22"/>
          <w:szCs w:val="22"/>
        </w:rPr>
        <w:t xml:space="preserve">to remain </w:t>
      </w:r>
      <w:r w:rsidRPr="00D6719F">
        <w:rPr>
          <w:rFonts w:ascii="Verdana" w:hAnsi="Verdana"/>
          <w:sz w:val="22"/>
          <w:szCs w:val="22"/>
        </w:rPr>
        <w:t>in business throughout the term of the appointment.</w:t>
      </w:r>
      <w:r w:rsidR="00C6464C">
        <w:rPr>
          <w:rFonts w:ascii="Verdana" w:hAnsi="Verdana"/>
          <w:sz w:val="22"/>
          <w:szCs w:val="22"/>
        </w:rPr>
        <w:t xml:space="preserve">  Inadequate inventory on hand at any time can be grounds for termination of the Agency permit.  </w:t>
      </w:r>
    </w:p>
    <w:p w:rsidR="008C1BEF" w:rsidRDefault="008C1BEF" w:rsidP="008C1BEF">
      <w:pPr>
        <w:rPr>
          <w:rFonts w:ascii="Verdana" w:hAnsi="Verdana"/>
          <w:i/>
          <w:sz w:val="22"/>
          <w:szCs w:val="22"/>
        </w:rPr>
      </w:pPr>
    </w:p>
    <w:p w:rsidR="008C1BEF" w:rsidRDefault="00FF2B31" w:rsidP="00C331F0">
      <w:pPr>
        <w:numPr>
          <w:ilvl w:val="0"/>
          <w:numId w:val="12"/>
        </w:numPr>
        <w:rPr>
          <w:rFonts w:ascii="Verdana" w:hAnsi="Verdana"/>
          <w:i/>
          <w:sz w:val="22"/>
          <w:szCs w:val="22"/>
        </w:rPr>
      </w:pPr>
      <w:r w:rsidRPr="00D6719F">
        <w:rPr>
          <w:rFonts w:ascii="Verdana" w:hAnsi="Verdana"/>
          <w:i/>
          <w:sz w:val="22"/>
          <w:szCs w:val="22"/>
        </w:rPr>
        <w:t xml:space="preserve">Location Within </w:t>
      </w:r>
      <w:r w:rsidR="008C1BEF">
        <w:rPr>
          <w:rFonts w:ascii="Verdana" w:hAnsi="Verdana"/>
          <w:i/>
          <w:sz w:val="22"/>
          <w:szCs w:val="22"/>
        </w:rPr>
        <w:t>Populated A</w:t>
      </w:r>
      <w:r w:rsidR="0063174B" w:rsidRPr="00D6719F">
        <w:rPr>
          <w:rFonts w:ascii="Verdana" w:hAnsi="Verdana"/>
          <w:i/>
          <w:sz w:val="22"/>
          <w:szCs w:val="22"/>
        </w:rPr>
        <w:t>reas</w:t>
      </w:r>
    </w:p>
    <w:p w:rsidR="0063174B" w:rsidRPr="00457D72" w:rsidRDefault="00FF2B31" w:rsidP="00C331F0">
      <w:pPr>
        <w:ind w:left="360"/>
        <w:rPr>
          <w:rFonts w:ascii="Verdana" w:hAnsi="Verdana"/>
          <w:i/>
          <w:sz w:val="22"/>
          <w:szCs w:val="22"/>
        </w:rPr>
      </w:pPr>
      <w:r w:rsidRPr="00457D72">
        <w:rPr>
          <w:rFonts w:ascii="Verdana" w:hAnsi="Verdana"/>
          <w:sz w:val="22"/>
          <w:szCs w:val="22"/>
        </w:rPr>
        <w:t xml:space="preserve">Ideally, an </w:t>
      </w:r>
      <w:r w:rsidR="002A7580" w:rsidRPr="00457D72">
        <w:rPr>
          <w:rFonts w:ascii="Verdana" w:hAnsi="Verdana"/>
          <w:sz w:val="22"/>
          <w:szCs w:val="22"/>
        </w:rPr>
        <w:t>Agency</w:t>
      </w:r>
      <w:r w:rsidRPr="00457D72">
        <w:rPr>
          <w:rFonts w:ascii="Verdana" w:hAnsi="Verdana"/>
          <w:sz w:val="22"/>
          <w:szCs w:val="22"/>
        </w:rPr>
        <w:t xml:space="preserve"> Store </w:t>
      </w:r>
      <w:r w:rsidR="00877654" w:rsidRPr="00457D72">
        <w:rPr>
          <w:rFonts w:ascii="Verdana" w:hAnsi="Verdana"/>
          <w:sz w:val="22"/>
          <w:szCs w:val="22"/>
        </w:rPr>
        <w:t xml:space="preserve">should be centrally located in a </w:t>
      </w:r>
      <w:r w:rsidRPr="00457D72">
        <w:rPr>
          <w:rFonts w:ascii="Verdana" w:hAnsi="Verdana"/>
          <w:sz w:val="22"/>
          <w:szCs w:val="22"/>
        </w:rPr>
        <w:t>community</w:t>
      </w:r>
      <w:r w:rsidR="0063174B" w:rsidRPr="00457D72">
        <w:rPr>
          <w:rFonts w:ascii="Verdana" w:hAnsi="Verdana"/>
          <w:sz w:val="22"/>
          <w:szCs w:val="22"/>
        </w:rPr>
        <w:t xml:space="preserve"> </w:t>
      </w:r>
      <w:r w:rsidR="00DA0543" w:rsidRPr="00457D72">
        <w:rPr>
          <w:rFonts w:ascii="Verdana" w:hAnsi="Verdana"/>
          <w:sz w:val="22"/>
          <w:szCs w:val="22"/>
        </w:rPr>
        <w:t xml:space="preserve">that serves a </w:t>
      </w:r>
      <w:r w:rsidR="0063174B" w:rsidRPr="00457D72">
        <w:rPr>
          <w:rFonts w:ascii="Verdana" w:hAnsi="Verdana"/>
          <w:sz w:val="22"/>
          <w:szCs w:val="22"/>
        </w:rPr>
        <w:t xml:space="preserve">permanent or seasonal population base.  </w:t>
      </w:r>
      <w:r w:rsidRPr="00457D72">
        <w:rPr>
          <w:rFonts w:ascii="Verdana" w:hAnsi="Verdana"/>
          <w:sz w:val="22"/>
          <w:szCs w:val="22"/>
        </w:rPr>
        <w:t xml:space="preserve"> </w:t>
      </w:r>
      <w:r w:rsidR="00486185" w:rsidRPr="00457D72">
        <w:rPr>
          <w:rFonts w:ascii="Verdana" w:hAnsi="Verdana"/>
          <w:sz w:val="22"/>
          <w:szCs w:val="22"/>
        </w:rPr>
        <w:t>Further</w:t>
      </w:r>
      <w:r w:rsidR="007D4D40" w:rsidRPr="00457D72">
        <w:rPr>
          <w:rFonts w:ascii="Verdana" w:hAnsi="Verdana"/>
          <w:sz w:val="22"/>
          <w:szCs w:val="22"/>
        </w:rPr>
        <w:t xml:space="preserve"> </w:t>
      </w:r>
      <w:r w:rsidR="00486185" w:rsidRPr="00457D72">
        <w:rPr>
          <w:rFonts w:ascii="Verdana" w:hAnsi="Verdana"/>
          <w:sz w:val="22"/>
          <w:szCs w:val="22"/>
        </w:rPr>
        <w:t>consideration is given to proponents who wish to locate the Agency Store within grocery, country or conveniences stores</w:t>
      </w:r>
      <w:r w:rsidR="008C1BEF" w:rsidRPr="00457D72">
        <w:rPr>
          <w:rFonts w:ascii="Verdana" w:hAnsi="Verdana"/>
          <w:sz w:val="22"/>
          <w:szCs w:val="22"/>
        </w:rPr>
        <w:t>, the basis being that the NSLC products are complementary to food purchases and provide added convenience when located together in all communities.</w:t>
      </w:r>
    </w:p>
    <w:p w:rsidR="009D1A98" w:rsidRDefault="009D1A98" w:rsidP="007D4D40">
      <w:pPr>
        <w:rPr>
          <w:rFonts w:ascii="Verdana" w:hAnsi="Verdana"/>
          <w:i/>
          <w:sz w:val="22"/>
          <w:szCs w:val="22"/>
        </w:rPr>
      </w:pPr>
    </w:p>
    <w:p w:rsidR="009D1A98" w:rsidRPr="00457D72" w:rsidRDefault="009D1A98" w:rsidP="007D4D40">
      <w:pPr>
        <w:rPr>
          <w:rFonts w:ascii="Verdana" w:hAnsi="Verdana"/>
          <w:i/>
          <w:sz w:val="22"/>
          <w:szCs w:val="22"/>
        </w:rPr>
      </w:pPr>
    </w:p>
    <w:p w:rsidR="0063174B" w:rsidRPr="00457D72" w:rsidRDefault="0063174B" w:rsidP="0063174B">
      <w:pPr>
        <w:numPr>
          <w:ilvl w:val="0"/>
          <w:numId w:val="7"/>
        </w:numPr>
        <w:rPr>
          <w:rFonts w:ascii="Verdana" w:hAnsi="Verdana"/>
          <w:i/>
          <w:sz w:val="22"/>
          <w:szCs w:val="22"/>
        </w:rPr>
      </w:pPr>
      <w:r w:rsidRPr="00457D72">
        <w:rPr>
          <w:rFonts w:ascii="Verdana" w:hAnsi="Verdana"/>
          <w:i/>
          <w:sz w:val="22"/>
          <w:szCs w:val="22"/>
        </w:rPr>
        <w:t>Traffic Flows</w:t>
      </w:r>
    </w:p>
    <w:p w:rsidR="00C6464C" w:rsidRPr="00457D72" w:rsidRDefault="0063174B" w:rsidP="0063174B">
      <w:pPr>
        <w:ind w:left="360"/>
        <w:rPr>
          <w:rFonts w:ascii="Verdana" w:hAnsi="Verdana"/>
          <w:sz w:val="22"/>
          <w:szCs w:val="22"/>
        </w:rPr>
      </w:pPr>
      <w:r w:rsidRPr="00457D72">
        <w:rPr>
          <w:rFonts w:ascii="Verdana" w:hAnsi="Verdana"/>
          <w:sz w:val="22"/>
          <w:szCs w:val="22"/>
        </w:rPr>
        <w:t xml:space="preserve">Ideally, an </w:t>
      </w:r>
      <w:r w:rsidR="002A7580" w:rsidRPr="00457D72">
        <w:rPr>
          <w:rFonts w:ascii="Verdana" w:hAnsi="Verdana"/>
          <w:sz w:val="22"/>
          <w:szCs w:val="22"/>
        </w:rPr>
        <w:t>Agency</w:t>
      </w:r>
      <w:r w:rsidRPr="00457D72">
        <w:rPr>
          <w:rFonts w:ascii="Verdana" w:hAnsi="Verdana"/>
          <w:sz w:val="22"/>
          <w:szCs w:val="22"/>
        </w:rPr>
        <w:t xml:space="preserve"> Store will be visible to relatively high traffic counts, typically located </w:t>
      </w:r>
      <w:r w:rsidR="00DA0543" w:rsidRPr="00457D72">
        <w:rPr>
          <w:rFonts w:ascii="Verdana" w:hAnsi="Verdana"/>
          <w:sz w:val="22"/>
          <w:szCs w:val="22"/>
        </w:rPr>
        <w:t xml:space="preserve">with other </w:t>
      </w:r>
      <w:r w:rsidR="008C1BEF" w:rsidRPr="00457D72">
        <w:rPr>
          <w:rFonts w:ascii="Verdana" w:hAnsi="Verdana"/>
          <w:sz w:val="22"/>
          <w:szCs w:val="22"/>
        </w:rPr>
        <w:t xml:space="preserve">complementary </w:t>
      </w:r>
      <w:r w:rsidR="00DA0543" w:rsidRPr="00457D72">
        <w:rPr>
          <w:rFonts w:ascii="Verdana" w:hAnsi="Verdana"/>
          <w:sz w:val="22"/>
          <w:szCs w:val="22"/>
        </w:rPr>
        <w:t xml:space="preserve">businesses </w:t>
      </w:r>
      <w:r w:rsidRPr="00457D72">
        <w:rPr>
          <w:rFonts w:ascii="Verdana" w:hAnsi="Verdana"/>
          <w:sz w:val="22"/>
          <w:szCs w:val="22"/>
        </w:rPr>
        <w:t xml:space="preserve">or </w:t>
      </w:r>
      <w:r w:rsidR="00DA0543" w:rsidRPr="00457D72">
        <w:rPr>
          <w:rFonts w:ascii="Verdana" w:hAnsi="Verdana"/>
          <w:sz w:val="22"/>
          <w:szCs w:val="22"/>
        </w:rPr>
        <w:t xml:space="preserve">with </w:t>
      </w:r>
      <w:r w:rsidRPr="00457D72">
        <w:rPr>
          <w:rFonts w:ascii="Verdana" w:hAnsi="Verdana"/>
          <w:sz w:val="22"/>
          <w:szCs w:val="22"/>
        </w:rPr>
        <w:t xml:space="preserve">highway access. </w:t>
      </w:r>
    </w:p>
    <w:p w:rsidR="0063174B" w:rsidRDefault="0063174B" w:rsidP="0063174B">
      <w:pPr>
        <w:ind w:left="360"/>
        <w:rPr>
          <w:rFonts w:ascii="Verdana" w:hAnsi="Verdana"/>
          <w:sz w:val="22"/>
          <w:szCs w:val="22"/>
        </w:rPr>
      </w:pPr>
      <w:r w:rsidRPr="00457D72">
        <w:rPr>
          <w:rFonts w:ascii="Verdana" w:hAnsi="Verdana"/>
          <w:sz w:val="22"/>
          <w:szCs w:val="22"/>
        </w:rPr>
        <w:t xml:space="preserve"> </w:t>
      </w:r>
    </w:p>
    <w:p w:rsidR="00FF2B31" w:rsidRPr="00457D72" w:rsidRDefault="00FF2B31" w:rsidP="00CC4D8D">
      <w:pPr>
        <w:numPr>
          <w:ilvl w:val="0"/>
          <w:numId w:val="7"/>
        </w:numPr>
        <w:rPr>
          <w:rFonts w:ascii="Verdana" w:hAnsi="Verdana"/>
          <w:i/>
          <w:sz w:val="22"/>
          <w:szCs w:val="22"/>
        </w:rPr>
      </w:pPr>
      <w:r w:rsidRPr="00457D72">
        <w:rPr>
          <w:rFonts w:ascii="Verdana" w:hAnsi="Verdana"/>
          <w:i/>
          <w:sz w:val="22"/>
          <w:szCs w:val="22"/>
        </w:rPr>
        <w:t>Proposed Service to the Public</w:t>
      </w:r>
    </w:p>
    <w:p w:rsidR="0007396F" w:rsidRPr="00457D72" w:rsidRDefault="00FF2B31" w:rsidP="0063174B">
      <w:pPr>
        <w:ind w:left="360"/>
        <w:rPr>
          <w:rFonts w:ascii="Verdana" w:hAnsi="Verdana"/>
          <w:sz w:val="22"/>
          <w:szCs w:val="22"/>
        </w:rPr>
      </w:pPr>
      <w:r w:rsidRPr="00457D72">
        <w:rPr>
          <w:rFonts w:ascii="Verdana" w:hAnsi="Verdana"/>
          <w:sz w:val="22"/>
          <w:szCs w:val="22"/>
        </w:rPr>
        <w:t xml:space="preserve">The NSLC will evaluate various aspects of the </w:t>
      </w:r>
      <w:r w:rsidR="002A7580" w:rsidRPr="00457D72">
        <w:rPr>
          <w:rFonts w:ascii="Verdana" w:hAnsi="Verdana"/>
          <w:sz w:val="22"/>
          <w:szCs w:val="22"/>
        </w:rPr>
        <w:t>Agency</w:t>
      </w:r>
      <w:r w:rsidRPr="00457D72">
        <w:rPr>
          <w:rFonts w:ascii="Verdana" w:hAnsi="Verdana"/>
          <w:sz w:val="22"/>
          <w:szCs w:val="22"/>
        </w:rPr>
        <w:t xml:space="preserve"> Store </w:t>
      </w:r>
      <w:r w:rsidR="00DA0543" w:rsidRPr="00457D72">
        <w:rPr>
          <w:rFonts w:ascii="Verdana" w:hAnsi="Verdana"/>
          <w:sz w:val="22"/>
          <w:szCs w:val="22"/>
        </w:rPr>
        <w:t>a</w:t>
      </w:r>
      <w:r w:rsidRPr="00457D72">
        <w:rPr>
          <w:rFonts w:ascii="Verdana" w:hAnsi="Verdana"/>
          <w:sz w:val="22"/>
          <w:szCs w:val="22"/>
        </w:rPr>
        <w:t>pplication which broadly defines the level of service the public will receive from the Agent.  Of particular</w:t>
      </w:r>
      <w:r w:rsidR="006E5EFD" w:rsidRPr="00457D72">
        <w:rPr>
          <w:rFonts w:ascii="Verdana" w:hAnsi="Verdana"/>
          <w:sz w:val="22"/>
          <w:szCs w:val="22"/>
        </w:rPr>
        <w:t xml:space="preserve"> interest in this regard are</w:t>
      </w:r>
      <w:r w:rsidRPr="00457D72">
        <w:rPr>
          <w:rFonts w:ascii="Verdana" w:hAnsi="Verdana"/>
          <w:sz w:val="22"/>
          <w:szCs w:val="22"/>
        </w:rPr>
        <w:t xml:space="preserve"> </w:t>
      </w:r>
      <w:r w:rsidR="0063174B" w:rsidRPr="00457D72">
        <w:rPr>
          <w:rFonts w:ascii="Verdana" w:hAnsi="Verdana"/>
          <w:sz w:val="22"/>
          <w:szCs w:val="22"/>
        </w:rPr>
        <w:t xml:space="preserve">the signage possibilities, the </w:t>
      </w:r>
      <w:r w:rsidRPr="00457D72">
        <w:rPr>
          <w:rFonts w:ascii="Verdana" w:hAnsi="Verdana"/>
          <w:sz w:val="22"/>
          <w:szCs w:val="22"/>
        </w:rPr>
        <w:t xml:space="preserve">design and construction of the </w:t>
      </w:r>
      <w:r w:rsidR="00A8128F" w:rsidRPr="00457D72">
        <w:rPr>
          <w:rFonts w:ascii="Verdana" w:hAnsi="Verdana"/>
          <w:sz w:val="22"/>
          <w:szCs w:val="22"/>
        </w:rPr>
        <w:t>Premise</w:t>
      </w:r>
      <w:r w:rsidR="0063174B" w:rsidRPr="00457D72">
        <w:rPr>
          <w:rFonts w:ascii="Verdana" w:hAnsi="Verdana"/>
          <w:sz w:val="22"/>
          <w:szCs w:val="22"/>
        </w:rPr>
        <w:t xml:space="preserve">s as well as the liquor display areas, and </w:t>
      </w:r>
      <w:r w:rsidR="00877654" w:rsidRPr="00457D72">
        <w:rPr>
          <w:rFonts w:ascii="Verdana" w:hAnsi="Verdana"/>
          <w:sz w:val="22"/>
          <w:szCs w:val="22"/>
        </w:rPr>
        <w:t xml:space="preserve">extent of </w:t>
      </w:r>
      <w:r w:rsidR="0063174B" w:rsidRPr="00457D72">
        <w:rPr>
          <w:rFonts w:ascii="Verdana" w:hAnsi="Verdana"/>
          <w:sz w:val="22"/>
          <w:szCs w:val="22"/>
        </w:rPr>
        <w:t xml:space="preserve">complimentary </w:t>
      </w:r>
      <w:r w:rsidR="00877654" w:rsidRPr="00457D72">
        <w:rPr>
          <w:rFonts w:ascii="Verdana" w:hAnsi="Verdana"/>
          <w:sz w:val="22"/>
          <w:szCs w:val="22"/>
        </w:rPr>
        <w:t>or</w:t>
      </w:r>
      <w:r w:rsidR="0063174B" w:rsidRPr="00457D72">
        <w:rPr>
          <w:rFonts w:ascii="Verdana" w:hAnsi="Verdana"/>
          <w:sz w:val="22"/>
          <w:szCs w:val="22"/>
        </w:rPr>
        <w:t xml:space="preserve"> other products sold or services offered in the Agent’s establishment or business.</w:t>
      </w:r>
      <w:r w:rsidRPr="00457D72">
        <w:rPr>
          <w:rFonts w:ascii="Verdana" w:hAnsi="Verdana"/>
          <w:sz w:val="22"/>
          <w:szCs w:val="22"/>
        </w:rPr>
        <w:t xml:space="preserve"> </w:t>
      </w:r>
    </w:p>
    <w:p w:rsidR="0063174B" w:rsidRPr="00457D72" w:rsidRDefault="0063174B" w:rsidP="0063174B">
      <w:pPr>
        <w:ind w:left="360"/>
        <w:rPr>
          <w:rFonts w:ascii="Verdana" w:hAnsi="Verdana"/>
          <w:sz w:val="22"/>
          <w:szCs w:val="22"/>
        </w:rPr>
      </w:pPr>
    </w:p>
    <w:p w:rsidR="00FF2B31" w:rsidRPr="00457D72" w:rsidRDefault="00FF2B31" w:rsidP="0063174B">
      <w:pPr>
        <w:numPr>
          <w:ilvl w:val="0"/>
          <w:numId w:val="7"/>
        </w:numPr>
        <w:rPr>
          <w:rFonts w:ascii="Verdana" w:hAnsi="Verdana"/>
          <w:i/>
          <w:sz w:val="22"/>
          <w:szCs w:val="22"/>
        </w:rPr>
      </w:pPr>
      <w:r w:rsidRPr="00457D72">
        <w:rPr>
          <w:rFonts w:ascii="Verdana" w:hAnsi="Verdana"/>
          <w:i/>
          <w:sz w:val="22"/>
          <w:szCs w:val="22"/>
        </w:rPr>
        <w:t>Discount Rates</w:t>
      </w:r>
    </w:p>
    <w:p w:rsidR="00FF2B31" w:rsidRPr="00D6719F" w:rsidRDefault="00FF2B31" w:rsidP="0063174B">
      <w:pPr>
        <w:ind w:left="360"/>
        <w:rPr>
          <w:rFonts w:ascii="Verdana" w:hAnsi="Verdana"/>
          <w:sz w:val="22"/>
          <w:szCs w:val="22"/>
        </w:rPr>
      </w:pPr>
      <w:r w:rsidRPr="00457D72">
        <w:rPr>
          <w:rFonts w:ascii="Verdana" w:hAnsi="Verdana"/>
          <w:sz w:val="22"/>
          <w:szCs w:val="22"/>
        </w:rPr>
        <w:t xml:space="preserve">The discount rates quoted </w:t>
      </w:r>
      <w:r w:rsidR="00DA0543" w:rsidRPr="00457D72">
        <w:rPr>
          <w:rFonts w:ascii="Verdana" w:hAnsi="Verdana"/>
          <w:sz w:val="22"/>
          <w:szCs w:val="22"/>
        </w:rPr>
        <w:t xml:space="preserve">by the Agent in the Application </w:t>
      </w:r>
      <w:r w:rsidRPr="00457D72">
        <w:rPr>
          <w:rFonts w:ascii="Verdana" w:hAnsi="Verdana"/>
          <w:sz w:val="22"/>
          <w:szCs w:val="22"/>
        </w:rPr>
        <w:t xml:space="preserve">will </w:t>
      </w:r>
      <w:r w:rsidR="0063174B" w:rsidRPr="00457D72">
        <w:rPr>
          <w:rFonts w:ascii="Verdana" w:hAnsi="Verdana"/>
          <w:sz w:val="22"/>
          <w:szCs w:val="22"/>
        </w:rPr>
        <w:t>be considered</w:t>
      </w:r>
      <w:r w:rsidR="008C1BEF" w:rsidRPr="00457D72">
        <w:rPr>
          <w:rFonts w:ascii="Verdana" w:hAnsi="Verdana"/>
          <w:sz w:val="22"/>
          <w:szCs w:val="22"/>
        </w:rPr>
        <w:t xml:space="preserve"> as a cost to the NSLC in offering these services.  </w:t>
      </w:r>
      <w:r w:rsidR="0063174B" w:rsidRPr="00457D72">
        <w:rPr>
          <w:rFonts w:ascii="Verdana" w:hAnsi="Verdana"/>
          <w:sz w:val="22"/>
          <w:szCs w:val="22"/>
        </w:rPr>
        <w:t>The discount rate should be considered as that required for the Agent</w:t>
      </w:r>
      <w:r w:rsidR="0063174B" w:rsidRPr="00D6719F">
        <w:rPr>
          <w:rFonts w:ascii="Verdana" w:hAnsi="Verdana"/>
          <w:sz w:val="22"/>
          <w:szCs w:val="22"/>
        </w:rPr>
        <w:t xml:space="preserve"> to make a financial return for this part of the business, all things considered</w:t>
      </w:r>
      <w:r w:rsidR="008C1BEF">
        <w:rPr>
          <w:rFonts w:ascii="Verdana" w:hAnsi="Verdana"/>
          <w:sz w:val="22"/>
          <w:szCs w:val="22"/>
        </w:rPr>
        <w:t>-</w:t>
      </w:r>
      <w:r w:rsidR="00DA0543" w:rsidRPr="00D6719F">
        <w:rPr>
          <w:rFonts w:ascii="Verdana" w:hAnsi="Verdana"/>
          <w:sz w:val="22"/>
          <w:szCs w:val="22"/>
        </w:rPr>
        <w:t xml:space="preserve"> but must </w:t>
      </w:r>
      <w:r w:rsidR="0063174B" w:rsidRPr="00D6719F">
        <w:rPr>
          <w:rFonts w:ascii="Verdana" w:hAnsi="Verdana"/>
          <w:sz w:val="22"/>
          <w:szCs w:val="22"/>
        </w:rPr>
        <w:t>be</w:t>
      </w:r>
      <w:r w:rsidR="008C1BEF">
        <w:rPr>
          <w:rFonts w:ascii="Verdana" w:hAnsi="Verdana"/>
          <w:sz w:val="22"/>
          <w:szCs w:val="22"/>
        </w:rPr>
        <w:t xml:space="preserve"> between 5% and</w:t>
      </w:r>
      <w:r w:rsidR="0063174B" w:rsidRPr="00D6719F">
        <w:rPr>
          <w:rFonts w:ascii="Verdana" w:hAnsi="Verdana"/>
          <w:sz w:val="22"/>
          <w:szCs w:val="22"/>
        </w:rPr>
        <w:t xml:space="preserve"> 8% </w:t>
      </w:r>
      <w:r w:rsidR="00053186" w:rsidRPr="00D6719F">
        <w:rPr>
          <w:rFonts w:ascii="Verdana" w:hAnsi="Verdana"/>
          <w:color w:val="000000"/>
          <w:sz w:val="22"/>
          <w:szCs w:val="22"/>
        </w:rPr>
        <w:t>for the purposes of this RFP</w:t>
      </w:r>
      <w:r w:rsidR="0063174B" w:rsidRPr="00D6719F">
        <w:rPr>
          <w:rFonts w:ascii="Verdana" w:hAnsi="Verdana"/>
          <w:color w:val="000000"/>
          <w:sz w:val="22"/>
          <w:szCs w:val="22"/>
        </w:rPr>
        <w:t>.</w:t>
      </w:r>
      <w:r w:rsidR="0063174B" w:rsidRPr="00D6719F">
        <w:rPr>
          <w:rFonts w:ascii="Verdana" w:hAnsi="Verdana"/>
          <w:sz w:val="22"/>
          <w:szCs w:val="22"/>
        </w:rPr>
        <w:t xml:space="preserve">  </w:t>
      </w:r>
      <w:r w:rsidR="00515E30">
        <w:rPr>
          <w:rFonts w:ascii="Verdana" w:hAnsi="Verdana"/>
          <w:sz w:val="22"/>
          <w:szCs w:val="22"/>
        </w:rPr>
        <w:t xml:space="preserve">Agents are strongly encouraged to propose efficiencies to </w:t>
      </w:r>
      <w:r w:rsidR="00C6464C">
        <w:rPr>
          <w:rFonts w:ascii="Verdana" w:hAnsi="Verdana"/>
          <w:sz w:val="22"/>
          <w:szCs w:val="22"/>
        </w:rPr>
        <w:t xml:space="preserve">reduce their costs to the NSLC, and their discounts proposed.  </w:t>
      </w:r>
      <w:r w:rsidR="00515E30">
        <w:rPr>
          <w:rFonts w:ascii="Verdana" w:hAnsi="Verdana"/>
          <w:sz w:val="22"/>
          <w:szCs w:val="22"/>
        </w:rPr>
        <w:t xml:space="preserve"> </w:t>
      </w:r>
    </w:p>
    <w:p w:rsidR="0063174B" w:rsidRPr="00D6719F" w:rsidRDefault="0063174B" w:rsidP="00A339A9">
      <w:pPr>
        <w:rPr>
          <w:rFonts w:ascii="Verdana" w:hAnsi="Verdana"/>
          <w:sz w:val="22"/>
          <w:szCs w:val="22"/>
        </w:rPr>
      </w:pPr>
    </w:p>
    <w:p w:rsidR="008A7FAB" w:rsidRPr="00D6719F" w:rsidRDefault="00B64DF8" w:rsidP="008A7FAB">
      <w:pPr>
        <w:numPr>
          <w:ilvl w:val="0"/>
          <w:numId w:val="7"/>
        </w:numPr>
        <w:rPr>
          <w:rFonts w:ascii="Verdana" w:hAnsi="Verdana"/>
          <w:i/>
          <w:sz w:val="22"/>
          <w:szCs w:val="22"/>
        </w:rPr>
      </w:pPr>
      <w:r>
        <w:rPr>
          <w:rFonts w:ascii="Verdana" w:hAnsi="Verdana"/>
          <w:i/>
          <w:sz w:val="22"/>
          <w:szCs w:val="22"/>
        </w:rPr>
        <w:t>Ability to Display P</w:t>
      </w:r>
      <w:r w:rsidR="008A7FAB" w:rsidRPr="00D6719F">
        <w:rPr>
          <w:rFonts w:ascii="Verdana" w:hAnsi="Verdana"/>
          <w:i/>
          <w:sz w:val="22"/>
          <w:szCs w:val="22"/>
        </w:rPr>
        <w:t xml:space="preserve">roduct Selection </w:t>
      </w:r>
      <w:r>
        <w:rPr>
          <w:rFonts w:ascii="Verdana" w:hAnsi="Verdana"/>
          <w:i/>
          <w:sz w:val="22"/>
          <w:szCs w:val="22"/>
        </w:rPr>
        <w:t>Required</w:t>
      </w:r>
    </w:p>
    <w:p w:rsidR="008A7FAB" w:rsidRPr="00D6719F" w:rsidRDefault="008B0D42" w:rsidP="008A7FAB">
      <w:pPr>
        <w:ind w:left="360"/>
        <w:rPr>
          <w:rFonts w:ascii="Verdana" w:hAnsi="Verdana"/>
          <w:sz w:val="22"/>
          <w:szCs w:val="22"/>
        </w:rPr>
      </w:pPr>
      <w:r w:rsidRPr="00D6719F">
        <w:rPr>
          <w:rFonts w:ascii="Verdana" w:hAnsi="Verdana"/>
          <w:sz w:val="22"/>
          <w:szCs w:val="22"/>
        </w:rPr>
        <w:t>Sufficient stock in the store</w:t>
      </w:r>
      <w:r w:rsidR="00DA0543" w:rsidRPr="00D6719F">
        <w:rPr>
          <w:rFonts w:ascii="Verdana" w:hAnsi="Verdana"/>
          <w:sz w:val="22"/>
          <w:szCs w:val="22"/>
        </w:rPr>
        <w:t xml:space="preserve"> and the variety of </w:t>
      </w:r>
      <w:r w:rsidRPr="00D6719F">
        <w:rPr>
          <w:rFonts w:ascii="Verdana" w:hAnsi="Verdana"/>
          <w:sz w:val="22"/>
          <w:szCs w:val="22"/>
        </w:rPr>
        <w:t xml:space="preserve">different </w:t>
      </w:r>
      <w:r w:rsidR="00DA0543" w:rsidRPr="00D6719F">
        <w:rPr>
          <w:rFonts w:ascii="Verdana" w:hAnsi="Verdana"/>
          <w:sz w:val="22"/>
          <w:szCs w:val="22"/>
        </w:rPr>
        <w:t xml:space="preserve">products offered as </w:t>
      </w:r>
      <w:r w:rsidR="008A7FAB" w:rsidRPr="00D6719F">
        <w:rPr>
          <w:rFonts w:ascii="Verdana" w:hAnsi="Verdana"/>
          <w:sz w:val="22"/>
          <w:szCs w:val="22"/>
        </w:rPr>
        <w:t xml:space="preserve">proposed for the Agent’s </w:t>
      </w:r>
      <w:r w:rsidR="000965B5" w:rsidRPr="00D6719F">
        <w:rPr>
          <w:rFonts w:ascii="Verdana" w:hAnsi="Verdana"/>
          <w:sz w:val="22"/>
          <w:szCs w:val="22"/>
        </w:rPr>
        <w:t>s</w:t>
      </w:r>
      <w:r w:rsidR="008A7FAB" w:rsidRPr="00D6719F">
        <w:rPr>
          <w:rFonts w:ascii="Verdana" w:hAnsi="Verdana"/>
          <w:sz w:val="22"/>
          <w:szCs w:val="22"/>
        </w:rPr>
        <w:t xml:space="preserve">tore </w:t>
      </w:r>
      <w:r w:rsidRPr="00D6719F">
        <w:rPr>
          <w:rFonts w:ascii="Verdana" w:hAnsi="Verdana"/>
          <w:sz w:val="22"/>
          <w:szCs w:val="22"/>
        </w:rPr>
        <w:t>are</w:t>
      </w:r>
      <w:r w:rsidR="008A7FAB" w:rsidRPr="00D6719F">
        <w:rPr>
          <w:rFonts w:ascii="Verdana" w:hAnsi="Verdana"/>
          <w:sz w:val="22"/>
          <w:szCs w:val="22"/>
        </w:rPr>
        <w:t xml:space="preserve"> important to the success of this effort.  </w:t>
      </w:r>
      <w:r w:rsidR="00F51C03" w:rsidRPr="00D6719F">
        <w:rPr>
          <w:rFonts w:ascii="Verdana" w:hAnsi="Verdana"/>
          <w:sz w:val="22"/>
          <w:szCs w:val="22"/>
        </w:rPr>
        <w:t>Applicant</w:t>
      </w:r>
      <w:r w:rsidR="008A7FAB" w:rsidRPr="00D6719F">
        <w:rPr>
          <w:rFonts w:ascii="Verdana" w:hAnsi="Verdana"/>
          <w:sz w:val="22"/>
          <w:szCs w:val="22"/>
        </w:rPr>
        <w:t xml:space="preserve">s are to identify the space available for </w:t>
      </w:r>
      <w:r w:rsidR="00265C27" w:rsidRPr="00D6719F">
        <w:rPr>
          <w:rFonts w:ascii="Verdana" w:hAnsi="Verdana"/>
          <w:sz w:val="22"/>
          <w:szCs w:val="22"/>
        </w:rPr>
        <w:t xml:space="preserve">the </w:t>
      </w:r>
      <w:r w:rsidR="008A7FAB" w:rsidRPr="00D6719F">
        <w:rPr>
          <w:rFonts w:ascii="Verdana" w:hAnsi="Verdana"/>
          <w:sz w:val="22"/>
          <w:szCs w:val="22"/>
        </w:rPr>
        <w:t xml:space="preserve">NSLC product and their expectation </w:t>
      </w:r>
      <w:r w:rsidRPr="00D6719F">
        <w:rPr>
          <w:rFonts w:ascii="Verdana" w:hAnsi="Verdana"/>
          <w:sz w:val="22"/>
          <w:szCs w:val="22"/>
        </w:rPr>
        <w:t xml:space="preserve">of the </w:t>
      </w:r>
      <w:r w:rsidR="008A7FAB" w:rsidRPr="00D6719F">
        <w:rPr>
          <w:rFonts w:ascii="Verdana" w:hAnsi="Verdana"/>
          <w:sz w:val="22"/>
          <w:szCs w:val="22"/>
        </w:rPr>
        <w:t xml:space="preserve">number of wines, beers, and spirits they will offer.  </w:t>
      </w:r>
      <w:r w:rsidR="00C6464C">
        <w:rPr>
          <w:rFonts w:ascii="Verdana" w:hAnsi="Verdana"/>
          <w:sz w:val="22"/>
          <w:szCs w:val="22"/>
        </w:rPr>
        <w:t xml:space="preserve">Wide selections of beer, wines and spirits are preferred and will be evaluated as such. </w:t>
      </w:r>
    </w:p>
    <w:p w:rsidR="008A7FAB" w:rsidRPr="00D6719F" w:rsidRDefault="008A7FAB" w:rsidP="00A339A9">
      <w:pPr>
        <w:rPr>
          <w:rFonts w:ascii="Verdana" w:hAnsi="Verdana"/>
          <w:sz w:val="22"/>
          <w:szCs w:val="22"/>
        </w:rPr>
      </w:pPr>
    </w:p>
    <w:p w:rsidR="00FF2B31" w:rsidRPr="00D6719F" w:rsidRDefault="00FF2B31" w:rsidP="00CC4D8D">
      <w:pPr>
        <w:numPr>
          <w:ilvl w:val="0"/>
          <w:numId w:val="7"/>
        </w:numPr>
        <w:rPr>
          <w:rFonts w:ascii="Verdana" w:hAnsi="Verdana"/>
          <w:i/>
          <w:sz w:val="22"/>
          <w:szCs w:val="22"/>
        </w:rPr>
      </w:pPr>
      <w:r w:rsidRPr="00D6719F">
        <w:rPr>
          <w:rFonts w:ascii="Verdana" w:hAnsi="Verdana"/>
          <w:i/>
          <w:sz w:val="22"/>
          <w:szCs w:val="22"/>
        </w:rPr>
        <w:t>On-Site Evaluation</w:t>
      </w:r>
    </w:p>
    <w:p w:rsidR="001D0296" w:rsidRPr="008E124E" w:rsidRDefault="00FF2B31" w:rsidP="0063174B">
      <w:pPr>
        <w:ind w:left="360"/>
        <w:rPr>
          <w:rFonts w:ascii="Verdana" w:hAnsi="Verdana"/>
          <w:b/>
          <w:sz w:val="22"/>
          <w:szCs w:val="22"/>
        </w:rPr>
      </w:pPr>
      <w:r w:rsidRPr="00C331F0">
        <w:rPr>
          <w:rFonts w:ascii="Verdana" w:hAnsi="Verdana"/>
          <w:sz w:val="22"/>
          <w:szCs w:val="22"/>
        </w:rPr>
        <w:t xml:space="preserve">The NSLC will conduct an on-site inspection of the current </w:t>
      </w:r>
      <w:r w:rsidR="008B0D42" w:rsidRPr="00C331F0">
        <w:rPr>
          <w:rFonts w:ascii="Verdana" w:hAnsi="Verdana"/>
          <w:sz w:val="22"/>
          <w:szCs w:val="22"/>
        </w:rPr>
        <w:t xml:space="preserve">Premises considered for </w:t>
      </w:r>
      <w:r w:rsidR="002A7580" w:rsidRPr="00C331F0">
        <w:rPr>
          <w:rFonts w:ascii="Verdana" w:hAnsi="Verdana"/>
          <w:sz w:val="22"/>
          <w:szCs w:val="22"/>
        </w:rPr>
        <w:t>Agency</w:t>
      </w:r>
      <w:r w:rsidR="008B0D42" w:rsidRPr="00C331F0">
        <w:rPr>
          <w:rFonts w:ascii="Verdana" w:hAnsi="Verdana"/>
          <w:sz w:val="22"/>
          <w:szCs w:val="22"/>
        </w:rPr>
        <w:t xml:space="preserve"> Stores</w:t>
      </w:r>
      <w:r w:rsidR="008C1BEF" w:rsidRPr="00C331F0">
        <w:rPr>
          <w:rFonts w:ascii="Verdana" w:hAnsi="Verdana"/>
          <w:sz w:val="22"/>
          <w:szCs w:val="22"/>
        </w:rPr>
        <w:t xml:space="preserve"> as part of its evaluation</w:t>
      </w:r>
      <w:r w:rsidRPr="00C331F0">
        <w:rPr>
          <w:rFonts w:ascii="Verdana" w:hAnsi="Verdana"/>
          <w:sz w:val="22"/>
          <w:szCs w:val="22"/>
        </w:rPr>
        <w:t>.  Such considerations as interior and exterior appearance</w:t>
      </w:r>
      <w:r w:rsidR="000D2979" w:rsidRPr="00C331F0">
        <w:rPr>
          <w:rFonts w:ascii="Verdana" w:hAnsi="Verdana"/>
          <w:sz w:val="22"/>
          <w:szCs w:val="22"/>
        </w:rPr>
        <w:t xml:space="preserve"> as a retail store</w:t>
      </w:r>
      <w:r w:rsidRPr="00C331F0">
        <w:rPr>
          <w:rFonts w:ascii="Verdana" w:hAnsi="Verdana"/>
          <w:sz w:val="22"/>
          <w:szCs w:val="22"/>
        </w:rPr>
        <w:t>,</w:t>
      </w:r>
      <w:r w:rsidR="00247F8F" w:rsidRPr="00C331F0">
        <w:rPr>
          <w:rFonts w:ascii="Verdana" w:hAnsi="Verdana"/>
          <w:sz w:val="22"/>
          <w:szCs w:val="22"/>
        </w:rPr>
        <w:t xml:space="preserve"> selection of convenience and grocery selection,</w:t>
      </w:r>
      <w:r w:rsidRPr="00C331F0">
        <w:rPr>
          <w:rFonts w:ascii="Verdana" w:hAnsi="Verdana"/>
          <w:sz w:val="22"/>
          <w:szCs w:val="22"/>
        </w:rPr>
        <w:t xml:space="preserve"> </w:t>
      </w:r>
      <w:r w:rsidR="00247F8F" w:rsidRPr="00C331F0">
        <w:rPr>
          <w:rFonts w:ascii="Verdana" w:hAnsi="Verdana"/>
          <w:sz w:val="22"/>
          <w:szCs w:val="22"/>
        </w:rPr>
        <w:t>general upkeep,</w:t>
      </w:r>
      <w:r w:rsidR="000D2979" w:rsidRPr="00C331F0">
        <w:rPr>
          <w:rFonts w:ascii="Verdana" w:hAnsi="Verdana"/>
          <w:sz w:val="22"/>
          <w:szCs w:val="22"/>
        </w:rPr>
        <w:t xml:space="preserve"> available </w:t>
      </w:r>
      <w:r w:rsidRPr="00C331F0">
        <w:rPr>
          <w:rFonts w:ascii="Verdana" w:hAnsi="Verdana"/>
          <w:sz w:val="22"/>
          <w:szCs w:val="22"/>
        </w:rPr>
        <w:t>parking areas</w:t>
      </w:r>
      <w:r w:rsidR="00247F8F" w:rsidRPr="00C331F0">
        <w:rPr>
          <w:rFonts w:ascii="Verdana" w:hAnsi="Verdana"/>
          <w:sz w:val="22"/>
          <w:szCs w:val="22"/>
        </w:rPr>
        <w:t xml:space="preserve"> and freight receiving area</w:t>
      </w:r>
      <w:r w:rsidRPr="00C331F0">
        <w:rPr>
          <w:rFonts w:ascii="Verdana" w:hAnsi="Verdana"/>
          <w:sz w:val="22"/>
          <w:szCs w:val="22"/>
        </w:rPr>
        <w:t xml:space="preserve"> will be significant in assisting the NSLC to</w:t>
      </w:r>
      <w:r w:rsidR="0000687D" w:rsidRPr="00C331F0">
        <w:rPr>
          <w:rFonts w:ascii="Verdana" w:hAnsi="Verdana"/>
          <w:sz w:val="22"/>
          <w:szCs w:val="22"/>
        </w:rPr>
        <w:t xml:space="preserve"> formulate its recommendation. Cleanliness of the store is</w:t>
      </w:r>
      <w:r w:rsidR="00C6464C" w:rsidRPr="00C331F0">
        <w:rPr>
          <w:rFonts w:ascii="Verdana" w:hAnsi="Verdana"/>
          <w:sz w:val="22"/>
          <w:szCs w:val="22"/>
        </w:rPr>
        <w:t xml:space="preserve"> an important consideration in any evaluation.</w:t>
      </w:r>
      <w:r w:rsidR="00C6464C" w:rsidRPr="008E124E">
        <w:rPr>
          <w:rFonts w:ascii="Verdana" w:hAnsi="Verdana"/>
          <w:b/>
          <w:sz w:val="22"/>
          <w:szCs w:val="22"/>
        </w:rPr>
        <w:t xml:space="preserve">  </w:t>
      </w:r>
    </w:p>
    <w:p w:rsidR="0063174B" w:rsidRPr="00D6719F" w:rsidRDefault="0063174B" w:rsidP="0063174B">
      <w:pPr>
        <w:ind w:left="360"/>
        <w:rPr>
          <w:rFonts w:ascii="Verdana" w:hAnsi="Verdana"/>
          <w:sz w:val="22"/>
          <w:szCs w:val="22"/>
        </w:rPr>
      </w:pPr>
    </w:p>
    <w:p w:rsidR="00137B36" w:rsidRPr="00D6719F" w:rsidRDefault="00137B36" w:rsidP="00961496">
      <w:pPr>
        <w:numPr>
          <w:ilvl w:val="0"/>
          <w:numId w:val="7"/>
        </w:numPr>
        <w:rPr>
          <w:rFonts w:ascii="Verdana" w:hAnsi="Verdana"/>
          <w:i/>
          <w:sz w:val="22"/>
          <w:szCs w:val="22"/>
        </w:rPr>
      </w:pPr>
      <w:r w:rsidRPr="00D6719F">
        <w:rPr>
          <w:rFonts w:ascii="Verdana" w:hAnsi="Verdana"/>
          <w:i/>
          <w:sz w:val="22"/>
          <w:szCs w:val="22"/>
        </w:rPr>
        <w:t>Interview</w:t>
      </w:r>
    </w:p>
    <w:p w:rsidR="0063174B" w:rsidRPr="00D6719F" w:rsidRDefault="001B07CF" w:rsidP="0063174B">
      <w:pPr>
        <w:ind w:left="360"/>
        <w:rPr>
          <w:rFonts w:ascii="Verdana" w:hAnsi="Verdana"/>
          <w:sz w:val="22"/>
          <w:szCs w:val="22"/>
        </w:rPr>
      </w:pPr>
      <w:r w:rsidRPr="00D6719F">
        <w:rPr>
          <w:rFonts w:ascii="Verdana" w:hAnsi="Verdana"/>
          <w:sz w:val="22"/>
          <w:szCs w:val="22"/>
        </w:rPr>
        <w:t>The NSLC may request an</w:t>
      </w:r>
      <w:r w:rsidR="00137B36" w:rsidRPr="00D6719F">
        <w:rPr>
          <w:rFonts w:ascii="Verdana" w:hAnsi="Verdana"/>
          <w:sz w:val="22"/>
          <w:szCs w:val="22"/>
        </w:rPr>
        <w:t xml:space="preserve"> interview with the </w:t>
      </w:r>
      <w:r w:rsidR="00F51C03" w:rsidRPr="00D6719F">
        <w:rPr>
          <w:rFonts w:ascii="Verdana" w:hAnsi="Verdana"/>
          <w:sz w:val="22"/>
          <w:szCs w:val="22"/>
        </w:rPr>
        <w:t>Applicant</w:t>
      </w:r>
      <w:r w:rsidR="0063174B" w:rsidRPr="00D6719F">
        <w:rPr>
          <w:rFonts w:ascii="Verdana" w:hAnsi="Verdana"/>
          <w:sz w:val="22"/>
          <w:szCs w:val="22"/>
        </w:rPr>
        <w:t xml:space="preserve">/ </w:t>
      </w:r>
      <w:r w:rsidR="00137B36" w:rsidRPr="00D6719F">
        <w:rPr>
          <w:rFonts w:ascii="Verdana" w:hAnsi="Verdana"/>
          <w:sz w:val="22"/>
          <w:szCs w:val="22"/>
        </w:rPr>
        <w:t>owner/</w:t>
      </w:r>
      <w:r w:rsidR="00396FD7" w:rsidRPr="00D6719F">
        <w:rPr>
          <w:rFonts w:ascii="Verdana" w:hAnsi="Verdana"/>
          <w:sz w:val="22"/>
          <w:szCs w:val="22"/>
        </w:rPr>
        <w:t xml:space="preserve"> </w:t>
      </w:r>
      <w:r w:rsidR="00137B36" w:rsidRPr="00D6719F">
        <w:rPr>
          <w:rFonts w:ascii="Verdana" w:hAnsi="Verdana"/>
          <w:sz w:val="22"/>
          <w:szCs w:val="22"/>
        </w:rPr>
        <w:t>operator to clarify information provided through this RFP</w:t>
      </w:r>
      <w:r w:rsidR="000D2979" w:rsidRPr="00D6719F">
        <w:rPr>
          <w:rFonts w:ascii="Verdana" w:hAnsi="Verdana"/>
          <w:sz w:val="22"/>
          <w:szCs w:val="22"/>
        </w:rPr>
        <w:t>.</w:t>
      </w:r>
    </w:p>
    <w:p w:rsidR="000D2979" w:rsidRPr="00D6719F" w:rsidRDefault="000D2979" w:rsidP="0063174B">
      <w:pPr>
        <w:ind w:left="360"/>
        <w:rPr>
          <w:rFonts w:ascii="Verdana" w:hAnsi="Verdana"/>
          <w:sz w:val="22"/>
          <w:szCs w:val="22"/>
        </w:rPr>
      </w:pPr>
    </w:p>
    <w:p w:rsidR="00FF2B31" w:rsidRPr="00D6719F" w:rsidRDefault="00FF2B31" w:rsidP="00961496">
      <w:pPr>
        <w:numPr>
          <w:ilvl w:val="0"/>
          <w:numId w:val="7"/>
        </w:numPr>
        <w:rPr>
          <w:rFonts w:ascii="Verdana" w:hAnsi="Verdana"/>
          <w:i/>
          <w:sz w:val="22"/>
          <w:szCs w:val="22"/>
        </w:rPr>
      </w:pPr>
      <w:r w:rsidRPr="00D6719F">
        <w:rPr>
          <w:rFonts w:ascii="Verdana" w:hAnsi="Verdana"/>
          <w:i/>
          <w:sz w:val="22"/>
          <w:szCs w:val="22"/>
        </w:rPr>
        <w:t>Other</w:t>
      </w:r>
    </w:p>
    <w:p w:rsidR="00BD4CD5" w:rsidRPr="00A71A60" w:rsidRDefault="00FF2B31" w:rsidP="00A71A60">
      <w:pPr>
        <w:ind w:left="360"/>
        <w:rPr>
          <w:rFonts w:ascii="Verdana" w:hAnsi="Verdana"/>
          <w:sz w:val="22"/>
          <w:szCs w:val="22"/>
        </w:rPr>
      </w:pPr>
      <w:r w:rsidRPr="00D6719F">
        <w:rPr>
          <w:rFonts w:ascii="Verdana" w:hAnsi="Verdana"/>
          <w:sz w:val="22"/>
          <w:szCs w:val="22"/>
        </w:rPr>
        <w:lastRenderedPageBreak/>
        <w:t xml:space="preserve">Other information provided by the </w:t>
      </w:r>
      <w:r w:rsidR="00F51C03" w:rsidRPr="00D6719F">
        <w:rPr>
          <w:rFonts w:ascii="Verdana" w:hAnsi="Verdana"/>
          <w:sz w:val="22"/>
          <w:szCs w:val="22"/>
        </w:rPr>
        <w:t>Applicant</w:t>
      </w:r>
      <w:r w:rsidRPr="00D6719F">
        <w:rPr>
          <w:rFonts w:ascii="Verdana" w:hAnsi="Verdana"/>
          <w:sz w:val="22"/>
          <w:szCs w:val="22"/>
        </w:rPr>
        <w:t xml:space="preserve"> in the </w:t>
      </w:r>
      <w:r w:rsidR="002A7580" w:rsidRPr="00D6719F">
        <w:rPr>
          <w:rFonts w:ascii="Verdana" w:hAnsi="Verdana"/>
          <w:sz w:val="22"/>
          <w:szCs w:val="22"/>
        </w:rPr>
        <w:t>Agency</w:t>
      </w:r>
      <w:r w:rsidRPr="00D6719F">
        <w:rPr>
          <w:rFonts w:ascii="Verdana" w:hAnsi="Verdana"/>
          <w:sz w:val="22"/>
          <w:szCs w:val="22"/>
        </w:rPr>
        <w:t xml:space="preserve"> Store Application and not specifically noted above, may be </w:t>
      </w:r>
      <w:r w:rsidR="000D2979" w:rsidRPr="00D6719F">
        <w:rPr>
          <w:rFonts w:ascii="Verdana" w:hAnsi="Verdana"/>
          <w:sz w:val="22"/>
          <w:szCs w:val="22"/>
        </w:rPr>
        <w:t>considered</w:t>
      </w:r>
      <w:r w:rsidRPr="00D6719F">
        <w:rPr>
          <w:rFonts w:ascii="Verdana" w:hAnsi="Verdana"/>
          <w:sz w:val="22"/>
          <w:szCs w:val="22"/>
        </w:rPr>
        <w:t xml:space="preserve"> in the evaluation process.</w:t>
      </w:r>
    </w:p>
    <w:p w:rsidR="00BD4CD5" w:rsidRDefault="00BD4CD5" w:rsidP="00A339A9">
      <w:pPr>
        <w:rPr>
          <w:rFonts w:ascii="Verdana" w:hAnsi="Verdana"/>
          <w:b/>
          <w:sz w:val="22"/>
          <w:szCs w:val="22"/>
        </w:rPr>
      </w:pPr>
    </w:p>
    <w:p w:rsidR="00BD4CD5" w:rsidRDefault="00BD4CD5" w:rsidP="00A339A9">
      <w:pPr>
        <w:rPr>
          <w:rFonts w:ascii="Verdana" w:hAnsi="Verdana"/>
          <w:b/>
          <w:sz w:val="22"/>
          <w:szCs w:val="22"/>
        </w:rPr>
      </w:pPr>
    </w:p>
    <w:p w:rsidR="00FF2B31" w:rsidRPr="00D6719F" w:rsidRDefault="00B12297" w:rsidP="00A339A9">
      <w:pPr>
        <w:rPr>
          <w:rFonts w:ascii="Verdana" w:hAnsi="Verdana"/>
          <w:b/>
          <w:sz w:val="22"/>
          <w:szCs w:val="22"/>
        </w:rPr>
      </w:pPr>
      <w:r w:rsidRPr="00D6719F">
        <w:rPr>
          <w:rFonts w:ascii="Verdana" w:hAnsi="Verdana"/>
          <w:b/>
          <w:sz w:val="22"/>
          <w:szCs w:val="22"/>
        </w:rPr>
        <w:t>Rating System</w:t>
      </w:r>
      <w:r w:rsidR="008A7FAB" w:rsidRPr="00D6719F">
        <w:rPr>
          <w:rFonts w:ascii="Verdana" w:hAnsi="Verdana"/>
          <w:b/>
          <w:sz w:val="22"/>
          <w:szCs w:val="22"/>
        </w:rPr>
        <w:t xml:space="preserve"> used in the Evaluation</w:t>
      </w:r>
    </w:p>
    <w:p w:rsidR="0000687D" w:rsidRPr="00D6719F" w:rsidRDefault="0000687D" w:rsidP="00A339A9">
      <w:pPr>
        <w:rPr>
          <w:rFonts w:ascii="Verdana" w:hAnsi="Verdana"/>
          <w:b/>
          <w:sz w:val="22"/>
          <w:szCs w:val="22"/>
        </w:rPr>
      </w:pPr>
    </w:p>
    <w:p w:rsidR="00FF2B31" w:rsidRPr="00457D72" w:rsidRDefault="005B54EE" w:rsidP="00A339A9">
      <w:pPr>
        <w:rPr>
          <w:rFonts w:ascii="Verdana" w:hAnsi="Verdana"/>
          <w:sz w:val="22"/>
          <w:szCs w:val="22"/>
        </w:rPr>
      </w:pPr>
      <w:r>
        <w:rPr>
          <w:rFonts w:ascii="Verdana" w:hAnsi="Verdana"/>
          <w:sz w:val="22"/>
          <w:szCs w:val="22"/>
        </w:rPr>
        <w:t xml:space="preserve">Please note that we will give preference to year round applications versus seasonal applications. </w:t>
      </w:r>
      <w:r w:rsidR="00FF2B31" w:rsidRPr="00457D72">
        <w:rPr>
          <w:rFonts w:ascii="Verdana" w:hAnsi="Verdana"/>
          <w:sz w:val="22"/>
          <w:szCs w:val="22"/>
        </w:rPr>
        <w:t xml:space="preserve">The rating system </w:t>
      </w:r>
      <w:r w:rsidR="000D2979" w:rsidRPr="00457D72">
        <w:rPr>
          <w:rFonts w:ascii="Verdana" w:hAnsi="Verdana"/>
          <w:sz w:val="22"/>
          <w:szCs w:val="22"/>
        </w:rPr>
        <w:t>as</w:t>
      </w:r>
      <w:r w:rsidR="00FF2B31" w:rsidRPr="00457D72">
        <w:rPr>
          <w:rFonts w:ascii="Verdana" w:hAnsi="Verdana"/>
          <w:sz w:val="22"/>
          <w:szCs w:val="22"/>
        </w:rPr>
        <w:t xml:space="preserve"> follows will per</w:t>
      </w:r>
      <w:r w:rsidR="00570225" w:rsidRPr="00457D72">
        <w:rPr>
          <w:rFonts w:ascii="Verdana" w:hAnsi="Verdana"/>
          <w:sz w:val="22"/>
          <w:szCs w:val="22"/>
        </w:rPr>
        <w:t xml:space="preserve">mit the NSLC to determine </w:t>
      </w:r>
      <w:r w:rsidR="00877654" w:rsidRPr="00457D72">
        <w:rPr>
          <w:rFonts w:ascii="Verdana" w:hAnsi="Verdana"/>
          <w:sz w:val="22"/>
          <w:szCs w:val="22"/>
        </w:rPr>
        <w:t xml:space="preserve">its preference towards </w:t>
      </w:r>
      <w:r w:rsidR="00570225" w:rsidRPr="00457D72">
        <w:rPr>
          <w:rFonts w:ascii="Verdana" w:hAnsi="Verdana"/>
          <w:sz w:val="22"/>
          <w:szCs w:val="22"/>
        </w:rPr>
        <w:t xml:space="preserve">the leading applicant </w:t>
      </w:r>
      <w:r w:rsidR="00877654" w:rsidRPr="00457D72">
        <w:rPr>
          <w:rFonts w:ascii="Verdana" w:hAnsi="Verdana"/>
          <w:sz w:val="22"/>
          <w:szCs w:val="22"/>
        </w:rPr>
        <w:t xml:space="preserve">to deliver the sale of the </w:t>
      </w:r>
      <w:r w:rsidR="00570225" w:rsidRPr="00457D72">
        <w:rPr>
          <w:rFonts w:ascii="Verdana" w:hAnsi="Verdana"/>
          <w:sz w:val="22"/>
          <w:szCs w:val="22"/>
        </w:rPr>
        <w:t xml:space="preserve">NSLC’s products </w:t>
      </w:r>
      <w:r w:rsidR="00877654" w:rsidRPr="00457D72">
        <w:rPr>
          <w:rFonts w:ascii="Verdana" w:hAnsi="Verdana"/>
          <w:sz w:val="22"/>
          <w:szCs w:val="22"/>
        </w:rPr>
        <w:t>in these rural or remote communities</w:t>
      </w:r>
      <w:r w:rsidR="00570225" w:rsidRPr="00457D72">
        <w:rPr>
          <w:rFonts w:ascii="Verdana" w:hAnsi="Verdana"/>
          <w:sz w:val="22"/>
          <w:szCs w:val="22"/>
        </w:rPr>
        <w:t xml:space="preserve">. </w:t>
      </w:r>
      <w:r w:rsidR="00FF2B31" w:rsidRPr="00457D72">
        <w:rPr>
          <w:rFonts w:ascii="Verdana" w:hAnsi="Verdana"/>
          <w:sz w:val="22"/>
          <w:szCs w:val="22"/>
        </w:rPr>
        <w:t xml:space="preserve">Some considerations are deemed to be more important than others, and therefore have been assigned a higher “weight”.  </w:t>
      </w:r>
    </w:p>
    <w:p w:rsidR="00C17BAF" w:rsidRPr="00457D72" w:rsidRDefault="00C17BAF" w:rsidP="00A339A9">
      <w:pPr>
        <w:rPr>
          <w:rFonts w:ascii="Verdana" w:hAnsi="Verdana"/>
          <w:sz w:val="22"/>
          <w:szCs w:val="22"/>
        </w:rPr>
      </w:pPr>
    </w:p>
    <w:p w:rsidR="00FF2B31" w:rsidRPr="00457D72" w:rsidRDefault="00283913" w:rsidP="00BD4CD5">
      <w:pPr>
        <w:rPr>
          <w:rFonts w:ascii="Verdana" w:hAnsi="Verdana"/>
          <w:sz w:val="22"/>
          <w:szCs w:val="22"/>
        </w:rPr>
      </w:pPr>
      <w:r w:rsidRPr="00BD4CD5">
        <w:rPr>
          <w:rFonts w:ascii="Verdana" w:hAnsi="Verdana"/>
          <w:sz w:val="22"/>
          <w:szCs w:val="22"/>
          <w:u w:val="single"/>
        </w:rPr>
        <w:t>Criteria</w:t>
      </w:r>
      <w:r w:rsidRPr="00457D72">
        <w:rPr>
          <w:rFonts w:ascii="Verdana" w:hAnsi="Verdana"/>
          <w:sz w:val="22"/>
          <w:szCs w:val="22"/>
        </w:rPr>
        <w:tab/>
      </w:r>
      <w:r w:rsidRPr="00457D72">
        <w:rPr>
          <w:rFonts w:ascii="Verdana" w:hAnsi="Verdana"/>
          <w:sz w:val="22"/>
          <w:szCs w:val="22"/>
        </w:rPr>
        <w:tab/>
        <w:t xml:space="preserve">                         </w:t>
      </w:r>
      <w:r w:rsidR="00FF2B31" w:rsidRPr="00BD4CD5">
        <w:rPr>
          <w:rFonts w:ascii="Verdana" w:hAnsi="Verdana"/>
          <w:sz w:val="22"/>
          <w:szCs w:val="22"/>
          <w:u w:val="single"/>
        </w:rPr>
        <w:t>Weight</w:t>
      </w:r>
      <w:r w:rsidR="000D2979" w:rsidRPr="00BD4CD5">
        <w:rPr>
          <w:rFonts w:ascii="Verdana" w:hAnsi="Verdana"/>
          <w:sz w:val="22"/>
          <w:szCs w:val="22"/>
          <w:u w:val="single"/>
        </w:rPr>
        <w:t xml:space="preserve"> factor, </w:t>
      </w:r>
      <w:r w:rsidR="0063174B" w:rsidRPr="00BD4CD5">
        <w:rPr>
          <w:rFonts w:ascii="Verdana" w:hAnsi="Verdana"/>
          <w:sz w:val="22"/>
          <w:szCs w:val="22"/>
          <w:u w:val="single"/>
        </w:rPr>
        <w:t xml:space="preserve">as </w:t>
      </w:r>
      <w:r w:rsidR="00FF2B31" w:rsidRPr="00BD4CD5">
        <w:rPr>
          <w:rFonts w:ascii="Verdana" w:hAnsi="Verdana"/>
          <w:sz w:val="22"/>
          <w:szCs w:val="22"/>
          <w:u w:val="single"/>
        </w:rPr>
        <w:t>%</w:t>
      </w:r>
      <w:r w:rsidR="0063174B" w:rsidRPr="00BD4CD5">
        <w:rPr>
          <w:rFonts w:ascii="Verdana" w:hAnsi="Verdana"/>
          <w:sz w:val="22"/>
          <w:szCs w:val="22"/>
          <w:u w:val="single"/>
        </w:rPr>
        <w:t xml:space="preserve"> for the evaluation</w:t>
      </w:r>
    </w:p>
    <w:p w:rsidR="00FF2B31" w:rsidRPr="00457D72" w:rsidRDefault="00FF2B31" w:rsidP="00A339A9">
      <w:pPr>
        <w:rPr>
          <w:rFonts w:ascii="Verdana" w:hAnsi="Verdana"/>
          <w:sz w:val="22"/>
          <w:szCs w:val="22"/>
        </w:rPr>
      </w:pPr>
    </w:p>
    <w:p w:rsidR="00ED572A" w:rsidRPr="00457D72" w:rsidRDefault="00D601B0" w:rsidP="00A339A9">
      <w:pPr>
        <w:rPr>
          <w:rFonts w:ascii="Verdana" w:hAnsi="Verdana"/>
          <w:sz w:val="22"/>
          <w:szCs w:val="22"/>
        </w:rPr>
      </w:pPr>
      <w:r w:rsidRPr="00457D72">
        <w:rPr>
          <w:rFonts w:ascii="Verdana" w:hAnsi="Verdana"/>
          <w:sz w:val="22"/>
          <w:szCs w:val="22"/>
        </w:rPr>
        <w:t>Previous Retail Experience</w:t>
      </w:r>
      <w:r w:rsidR="00877654" w:rsidRPr="00457D72">
        <w:rPr>
          <w:rFonts w:ascii="Verdana" w:hAnsi="Verdana"/>
          <w:sz w:val="22"/>
          <w:szCs w:val="22"/>
        </w:rPr>
        <w:t xml:space="preserve"> of the Operator</w:t>
      </w:r>
      <w:r w:rsidR="007D4D40" w:rsidRPr="00457D72">
        <w:rPr>
          <w:rFonts w:ascii="Verdana" w:hAnsi="Verdana"/>
          <w:sz w:val="22"/>
          <w:szCs w:val="22"/>
        </w:rPr>
        <w:t xml:space="preserve">      </w:t>
      </w:r>
      <w:r w:rsidR="00DC6696" w:rsidRPr="00457D72">
        <w:rPr>
          <w:rFonts w:ascii="Verdana" w:hAnsi="Verdana"/>
          <w:sz w:val="22"/>
          <w:szCs w:val="22"/>
        </w:rPr>
        <w:t xml:space="preserve">    </w:t>
      </w:r>
      <w:r w:rsidR="00A07B89" w:rsidRPr="00457D72">
        <w:rPr>
          <w:rFonts w:ascii="Verdana" w:hAnsi="Verdana"/>
          <w:sz w:val="22"/>
          <w:szCs w:val="22"/>
        </w:rPr>
        <w:t xml:space="preserve">  </w:t>
      </w:r>
      <w:r w:rsidR="00C331F0" w:rsidRPr="00457D72">
        <w:rPr>
          <w:rFonts w:ascii="Verdana" w:hAnsi="Verdana"/>
          <w:sz w:val="22"/>
          <w:szCs w:val="22"/>
        </w:rPr>
        <w:tab/>
      </w:r>
      <w:r w:rsidR="00C331F0" w:rsidRPr="00457D72">
        <w:rPr>
          <w:rFonts w:ascii="Verdana" w:hAnsi="Verdana"/>
          <w:sz w:val="22"/>
          <w:szCs w:val="22"/>
        </w:rPr>
        <w:tab/>
      </w:r>
      <w:r w:rsidRPr="00457D72">
        <w:rPr>
          <w:rFonts w:ascii="Verdana" w:hAnsi="Verdana"/>
          <w:sz w:val="22"/>
          <w:szCs w:val="22"/>
        </w:rPr>
        <w:t>15</w:t>
      </w:r>
    </w:p>
    <w:p w:rsidR="00D601B0" w:rsidRPr="00457D72" w:rsidRDefault="00D601B0" w:rsidP="00A339A9">
      <w:pPr>
        <w:rPr>
          <w:rFonts w:ascii="Verdana" w:hAnsi="Verdana"/>
          <w:sz w:val="22"/>
          <w:szCs w:val="22"/>
        </w:rPr>
      </w:pPr>
    </w:p>
    <w:p w:rsidR="00952867" w:rsidRPr="00457D72" w:rsidRDefault="00952867" w:rsidP="00A339A9">
      <w:pPr>
        <w:rPr>
          <w:rFonts w:ascii="Verdana" w:hAnsi="Verdana"/>
          <w:sz w:val="22"/>
          <w:szCs w:val="22"/>
        </w:rPr>
      </w:pPr>
      <w:r w:rsidRPr="00457D72">
        <w:rPr>
          <w:rFonts w:ascii="Verdana" w:hAnsi="Verdana"/>
          <w:sz w:val="22"/>
          <w:szCs w:val="22"/>
        </w:rPr>
        <w:t>Ability to</w:t>
      </w:r>
      <w:r w:rsidR="00D601B0" w:rsidRPr="00457D72">
        <w:rPr>
          <w:rFonts w:ascii="Verdana" w:hAnsi="Verdana"/>
          <w:sz w:val="22"/>
          <w:szCs w:val="22"/>
        </w:rPr>
        <w:t xml:space="preserve"> </w:t>
      </w:r>
      <w:r w:rsidR="00877654" w:rsidRPr="00457D72">
        <w:rPr>
          <w:rFonts w:ascii="Verdana" w:hAnsi="Verdana"/>
          <w:sz w:val="22"/>
          <w:szCs w:val="22"/>
        </w:rPr>
        <w:t>s</w:t>
      </w:r>
      <w:r w:rsidR="00D601B0" w:rsidRPr="00457D72">
        <w:rPr>
          <w:rFonts w:ascii="Verdana" w:hAnsi="Verdana"/>
          <w:sz w:val="22"/>
          <w:szCs w:val="22"/>
        </w:rPr>
        <w:t>tore</w:t>
      </w:r>
      <w:r w:rsidRPr="00457D72">
        <w:rPr>
          <w:rFonts w:ascii="Verdana" w:hAnsi="Verdana"/>
          <w:sz w:val="22"/>
          <w:szCs w:val="22"/>
        </w:rPr>
        <w:t xml:space="preserve"> on hand 9 days of</w:t>
      </w:r>
      <w:r w:rsidR="00D601B0" w:rsidRPr="00457D72">
        <w:rPr>
          <w:rFonts w:ascii="Verdana" w:hAnsi="Verdana"/>
          <w:sz w:val="22"/>
          <w:szCs w:val="22"/>
        </w:rPr>
        <w:t xml:space="preserve"> Inventory,</w:t>
      </w:r>
      <w:r w:rsidR="00877654" w:rsidRPr="00457D72">
        <w:rPr>
          <w:rFonts w:ascii="Verdana" w:hAnsi="Verdana"/>
          <w:sz w:val="22"/>
          <w:szCs w:val="22"/>
        </w:rPr>
        <w:t xml:space="preserve"> the</w:t>
      </w:r>
      <w:r w:rsidRPr="00457D72">
        <w:rPr>
          <w:rFonts w:ascii="Verdana" w:hAnsi="Verdana"/>
          <w:sz w:val="22"/>
          <w:szCs w:val="22"/>
        </w:rPr>
        <w:t xml:space="preserve">    </w:t>
      </w:r>
      <w:r w:rsidR="00457D72">
        <w:rPr>
          <w:rFonts w:ascii="Verdana" w:hAnsi="Verdana"/>
          <w:sz w:val="22"/>
          <w:szCs w:val="22"/>
        </w:rPr>
        <w:tab/>
      </w:r>
      <w:r w:rsidR="00BD4CD5">
        <w:rPr>
          <w:rFonts w:ascii="Verdana" w:hAnsi="Verdana"/>
          <w:sz w:val="22"/>
          <w:szCs w:val="22"/>
        </w:rPr>
        <w:tab/>
      </w:r>
      <w:r w:rsidRPr="00457D72">
        <w:rPr>
          <w:rFonts w:ascii="Verdana" w:hAnsi="Verdana"/>
          <w:sz w:val="22"/>
          <w:szCs w:val="22"/>
        </w:rPr>
        <w:t>25</w:t>
      </w:r>
    </w:p>
    <w:p w:rsidR="00952867" w:rsidRPr="00457D72" w:rsidRDefault="00D601B0" w:rsidP="00A339A9">
      <w:pPr>
        <w:rPr>
          <w:rFonts w:ascii="Verdana" w:hAnsi="Verdana"/>
          <w:sz w:val="22"/>
          <w:szCs w:val="22"/>
        </w:rPr>
      </w:pPr>
      <w:r w:rsidRPr="00457D72">
        <w:rPr>
          <w:rFonts w:ascii="Verdana" w:hAnsi="Verdana"/>
          <w:sz w:val="22"/>
          <w:szCs w:val="22"/>
        </w:rPr>
        <w:t xml:space="preserve"> # of </w:t>
      </w:r>
      <w:r w:rsidR="00AC17E2" w:rsidRPr="00457D72">
        <w:rPr>
          <w:rFonts w:ascii="Verdana" w:hAnsi="Verdana"/>
          <w:sz w:val="22"/>
          <w:szCs w:val="22"/>
        </w:rPr>
        <w:t>beverage alcohol</w:t>
      </w:r>
      <w:r w:rsidR="00952867" w:rsidRPr="00457D72">
        <w:rPr>
          <w:rFonts w:ascii="Verdana" w:hAnsi="Verdana"/>
          <w:sz w:val="22"/>
          <w:szCs w:val="22"/>
        </w:rPr>
        <w:t xml:space="preserve"> </w:t>
      </w:r>
      <w:proofErr w:type="spellStart"/>
      <w:r w:rsidRPr="00457D72">
        <w:rPr>
          <w:rFonts w:ascii="Verdana" w:hAnsi="Verdana"/>
          <w:sz w:val="22"/>
          <w:szCs w:val="22"/>
        </w:rPr>
        <w:t>sku’s</w:t>
      </w:r>
      <w:proofErr w:type="spellEnd"/>
      <w:r w:rsidR="00952867" w:rsidRPr="00457D72">
        <w:rPr>
          <w:rFonts w:ascii="Verdana" w:hAnsi="Verdana"/>
          <w:sz w:val="22"/>
          <w:szCs w:val="22"/>
        </w:rPr>
        <w:t xml:space="preserve"> listed or proposed</w:t>
      </w:r>
      <w:r w:rsidR="00877654" w:rsidRPr="00457D72">
        <w:rPr>
          <w:rFonts w:ascii="Verdana" w:hAnsi="Verdana"/>
          <w:sz w:val="22"/>
          <w:szCs w:val="22"/>
        </w:rPr>
        <w:t>,</w:t>
      </w:r>
      <w:r w:rsidR="00DC6696" w:rsidRPr="00457D72">
        <w:rPr>
          <w:rFonts w:ascii="Verdana" w:hAnsi="Verdana"/>
          <w:sz w:val="22"/>
          <w:szCs w:val="22"/>
        </w:rPr>
        <w:t xml:space="preserve"> </w:t>
      </w:r>
      <w:r w:rsidR="00952867" w:rsidRPr="00457D72">
        <w:rPr>
          <w:rFonts w:ascii="Verdana" w:hAnsi="Verdana"/>
          <w:sz w:val="22"/>
          <w:szCs w:val="22"/>
        </w:rPr>
        <w:t xml:space="preserve">    </w:t>
      </w:r>
      <w:r w:rsidR="00DC6696" w:rsidRPr="00457D72">
        <w:rPr>
          <w:rFonts w:ascii="Verdana" w:hAnsi="Verdana"/>
          <w:sz w:val="22"/>
          <w:szCs w:val="22"/>
        </w:rPr>
        <w:t xml:space="preserve">                 </w:t>
      </w:r>
    </w:p>
    <w:p w:rsidR="00952867" w:rsidRPr="00457D72" w:rsidRDefault="00952867" w:rsidP="00A339A9">
      <w:pPr>
        <w:rPr>
          <w:rFonts w:ascii="Verdana" w:hAnsi="Verdana"/>
          <w:sz w:val="22"/>
          <w:szCs w:val="22"/>
        </w:rPr>
      </w:pPr>
      <w:r w:rsidRPr="00457D72">
        <w:rPr>
          <w:rFonts w:ascii="Verdana" w:hAnsi="Verdana"/>
          <w:sz w:val="22"/>
          <w:szCs w:val="22"/>
        </w:rPr>
        <w:t xml:space="preserve"> </w:t>
      </w:r>
      <w:r w:rsidR="00877654" w:rsidRPr="00457D72">
        <w:rPr>
          <w:rFonts w:ascii="Verdana" w:hAnsi="Verdana"/>
          <w:sz w:val="22"/>
          <w:szCs w:val="22"/>
        </w:rPr>
        <w:t>the re</w:t>
      </w:r>
      <w:r w:rsidR="00D601B0" w:rsidRPr="00457D72">
        <w:rPr>
          <w:rFonts w:ascii="Verdana" w:hAnsi="Verdana"/>
          <w:sz w:val="22"/>
          <w:szCs w:val="22"/>
        </w:rPr>
        <w:t xml:space="preserve">ceiving area </w:t>
      </w:r>
      <w:r w:rsidRPr="00457D72">
        <w:rPr>
          <w:rFonts w:ascii="Verdana" w:hAnsi="Verdana"/>
          <w:sz w:val="22"/>
          <w:szCs w:val="22"/>
        </w:rPr>
        <w:t xml:space="preserve">and storage area </w:t>
      </w:r>
      <w:r w:rsidR="00DC6696" w:rsidRPr="00457D72">
        <w:rPr>
          <w:rFonts w:ascii="Verdana" w:hAnsi="Verdana"/>
          <w:sz w:val="22"/>
          <w:szCs w:val="22"/>
        </w:rPr>
        <w:t>a</w:t>
      </w:r>
      <w:r w:rsidR="00877654" w:rsidRPr="00457D72">
        <w:rPr>
          <w:rFonts w:ascii="Verdana" w:hAnsi="Verdana"/>
          <w:sz w:val="22"/>
          <w:szCs w:val="22"/>
        </w:rPr>
        <w:t>vailable,</w:t>
      </w:r>
    </w:p>
    <w:p w:rsidR="00DC6696" w:rsidRPr="00457D72" w:rsidRDefault="00877654" w:rsidP="00A339A9">
      <w:pPr>
        <w:rPr>
          <w:rFonts w:ascii="Verdana" w:hAnsi="Verdana"/>
          <w:sz w:val="22"/>
          <w:szCs w:val="22"/>
        </w:rPr>
      </w:pPr>
      <w:r w:rsidRPr="00457D72">
        <w:rPr>
          <w:rFonts w:ascii="Verdana" w:hAnsi="Verdana"/>
          <w:sz w:val="22"/>
          <w:szCs w:val="22"/>
        </w:rPr>
        <w:t xml:space="preserve"> the e</w:t>
      </w:r>
      <w:r w:rsidR="00952867" w:rsidRPr="00457D72">
        <w:rPr>
          <w:rFonts w:ascii="Verdana" w:hAnsi="Verdana"/>
          <w:sz w:val="22"/>
          <w:szCs w:val="22"/>
        </w:rPr>
        <w:t>xisting or</w:t>
      </w:r>
      <w:r w:rsidR="00D601B0" w:rsidRPr="00457D72">
        <w:rPr>
          <w:rFonts w:ascii="Verdana" w:hAnsi="Verdana"/>
          <w:sz w:val="22"/>
          <w:szCs w:val="22"/>
        </w:rPr>
        <w:t xml:space="preserve"> </w:t>
      </w:r>
      <w:r w:rsidR="00DC6696" w:rsidRPr="00457D72">
        <w:rPr>
          <w:rFonts w:ascii="Verdana" w:hAnsi="Verdana"/>
          <w:sz w:val="22"/>
          <w:szCs w:val="22"/>
        </w:rPr>
        <w:t>proposed flo</w:t>
      </w:r>
      <w:r w:rsidRPr="00457D72">
        <w:rPr>
          <w:rFonts w:ascii="Verdana" w:hAnsi="Verdana"/>
          <w:sz w:val="22"/>
          <w:szCs w:val="22"/>
        </w:rPr>
        <w:t>or area for NSL products,</w:t>
      </w:r>
    </w:p>
    <w:p w:rsidR="00D601B0" w:rsidRPr="00457D72" w:rsidRDefault="00952867" w:rsidP="00A339A9">
      <w:pPr>
        <w:rPr>
          <w:rFonts w:ascii="Verdana" w:hAnsi="Verdana"/>
          <w:sz w:val="22"/>
          <w:szCs w:val="22"/>
        </w:rPr>
      </w:pPr>
      <w:r w:rsidRPr="00457D72">
        <w:rPr>
          <w:rFonts w:ascii="Verdana" w:hAnsi="Verdana"/>
          <w:sz w:val="22"/>
          <w:szCs w:val="22"/>
        </w:rPr>
        <w:t xml:space="preserve"> </w:t>
      </w:r>
      <w:r w:rsidR="00877654" w:rsidRPr="00457D72">
        <w:rPr>
          <w:rFonts w:ascii="Verdana" w:hAnsi="Verdana"/>
          <w:sz w:val="22"/>
          <w:szCs w:val="22"/>
        </w:rPr>
        <w:t>the u</w:t>
      </w:r>
      <w:r w:rsidR="00815C6E" w:rsidRPr="00457D72">
        <w:rPr>
          <w:rFonts w:ascii="Verdana" w:hAnsi="Verdana"/>
          <w:sz w:val="22"/>
          <w:szCs w:val="22"/>
        </w:rPr>
        <w:t xml:space="preserve">nloading </w:t>
      </w:r>
      <w:r w:rsidR="00877654" w:rsidRPr="00457D72">
        <w:rPr>
          <w:rFonts w:ascii="Verdana" w:hAnsi="Verdana"/>
          <w:sz w:val="22"/>
          <w:szCs w:val="22"/>
        </w:rPr>
        <w:t>facilities with the a</w:t>
      </w:r>
      <w:r w:rsidR="00815C6E" w:rsidRPr="00457D72">
        <w:rPr>
          <w:rFonts w:ascii="Verdana" w:hAnsi="Verdana"/>
          <w:sz w:val="22"/>
          <w:szCs w:val="22"/>
        </w:rPr>
        <w:t xml:space="preserve">bility to off load trailers </w:t>
      </w:r>
    </w:p>
    <w:p w:rsidR="00DC6696" w:rsidRPr="00457D72" w:rsidRDefault="00815C6E" w:rsidP="00A339A9">
      <w:pPr>
        <w:rPr>
          <w:rFonts w:ascii="Verdana" w:hAnsi="Verdana"/>
          <w:sz w:val="22"/>
          <w:szCs w:val="22"/>
        </w:rPr>
      </w:pPr>
      <w:r w:rsidRPr="00457D72">
        <w:rPr>
          <w:rFonts w:ascii="Verdana" w:hAnsi="Verdana"/>
          <w:sz w:val="22"/>
          <w:szCs w:val="22"/>
        </w:rPr>
        <w:t xml:space="preserve"> if necessary</w:t>
      </w:r>
      <w:r w:rsidR="00877654" w:rsidRPr="00457D72">
        <w:rPr>
          <w:rFonts w:ascii="Verdana" w:hAnsi="Verdana"/>
          <w:sz w:val="22"/>
          <w:szCs w:val="22"/>
        </w:rPr>
        <w:t>.</w:t>
      </w:r>
    </w:p>
    <w:p w:rsidR="00815C6E" w:rsidRPr="00457D72" w:rsidRDefault="00815C6E" w:rsidP="00A339A9">
      <w:pPr>
        <w:rPr>
          <w:rFonts w:ascii="Verdana" w:hAnsi="Verdana"/>
          <w:sz w:val="22"/>
          <w:szCs w:val="22"/>
        </w:rPr>
      </w:pPr>
    </w:p>
    <w:p w:rsidR="00DC6696" w:rsidRPr="00457D72" w:rsidRDefault="00DC6696" w:rsidP="00A339A9">
      <w:pPr>
        <w:rPr>
          <w:rFonts w:ascii="Verdana" w:hAnsi="Verdana"/>
          <w:sz w:val="22"/>
          <w:szCs w:val="22"/>
        </w:rPr>
      </w:pPr>
      <w:r w:rsidRPr="00457D72">
        <w:rPr>
          <w:rFonts w:ascii="Verdana" w:hAnsi="Verdana"/>
          <w:sz w:val="22"/>
          <w:szCs w:val="22"/>
        </w:rPr>
        <w:t xml:space="preserve">Location in community, </w:t>
      </w:r>
      <w:r w:rsidR="002C4549" w:rsidRPr="00457D72">
        <w:rPr>
          <w:rFonts w:ascii="Verdana" w:hAnsi="Verdana"/>
          <w:sz w:val="22"/>
          <w:szCs w:val="22"/>
        </w:rPr>
        <w:t>(</w:t>
      </w:r>
      <w:proofErr w:type="spellStart"/>
      <w:r w:rsidRPr="00457D72">
        <w:rPr>
          <w:rFonts w:ascii="Verdana" w:hAnsi="Verdana"/>
          <w:sz w:val="22"/>
          <w:szCs w:val="22"/>
        </w:rPr>
        <w:t>hwy</w:t>
      </w:r>
      <w:proofErr w:type="spellEnd"/>
      <w:r w:rsidRPr="00457D72">
        <w:rPr>
          <w:rFonts w:ascii="Verdana" w:hAnsi="Verdana"/>
          <w:sz w:val="22"/>
          <w:szCs w:val="22"/>
        </w:rPr>
        <w:t>, key corner)</w:t>
      </w:r>
      <w:r w:rsidR="002C4549" w:rsidRPr="00457D72">
        <w:rPr>
          <w:rFonts w:ascii="Verdana" w:hAnsi="Verdana"/>
          <w:sz w:val="22"/>
          <w:szCs w:val="22"/>
        </w:rPr>
        <w:t>,</w:t>
      </w:r>
      <w:r w:rsidRPr="00457D72">
        <w:rPr>
          <w:rFonts w:ascii="Verdana" w:hAnsi="Verdana"/>
          <w:sz w:val="22"/>
          <w:szCs w:val="22"/>
        </w:rPr>
        <w:t xml:space="preserve">             </w:t>
      </w:r>
      <w:r w:rsidR="00457D72">
        <w:rPr>
          <w:rFonts w:ascii="Verdana" w:hAnsi="Verdana"/>
          <w:sz w:val="22"/>
          <w:szCs w:val="22"/>
        </w:rPr>
        <w:tab/>
      </w:r>
      <w:r w:rsidR="00BD4CD5">
        <w:rPr>
          <w:rFonts w:ascii="Verdana" w:hAnsi="Verdana"/>
          <w:sz w:val="22"/>
          <w:szCs w:val="22"/>
        </w:rPr>
        <w:tab/>
      </w:r>
      <w:r w:rsidRPr="00457D72">
        <w:rPr>
          <w:rFonts w:ascii="Verdana" w:hAnsi="Verdana"/>
          <w:sz w:val="22"/>
          <w:szCs w:val="22"/>
        </w:rPr>
        <w:t>2</w:t>
      </w:r>
      <w:r w:rsidR="007D4D40" w:rsidRPr="00457D72">
        <w:rPr>
          <w:rFonts w:ascii="Verdana" w:hAnsi="Verdana"/>
          <w:sz w:val="22"/>
          <w:szCs w:val="22"/>
        </w:rPr>
        <w:t>0</w:t>
      </w:r>
    </w:p>
    <w:p w:rsidR="00DC6696" w:rsidRPr="00457D72" w:rsidRDefault="002C4549" w:rsidP="00A339A9">
      <w:pPr>
        <w:rPr>
          <w:rFonts w:ascii="Verdana" w:hAnsi="Verdana"/>
          <w:sz w:val="22"/>
          <w:szCs w:val="22"/>
        </w:rPr>
      </w:pPr>
      <w:r w:rsidRPr="00457D72">
        <w:rPr>
          <w:rFonts w:ascii="Verdana" w:hAnsi="Verdana"/>
          <w:sz w:val="22"/>
          <w:szCs w:val="22"/>
        </w:rPr>
        <w:t>e</w:t>
      </w:r>
      <w:r w:rsidR="00DC6696" w:rsidRPr="00457D72">
        <w:rPr>
          <w:rFonts w:ascii="Verdana" w:hAnsi="Verdana"/>
          <w:sz w:val="22"/>
          <w:szCs w:val="22"/>
        </w:rPr>
        <w:t>xterior</w:t>
      </w:r>
      <w:r w:rsidR="00952867" w:rsidRPr="00457D72">
        <w:rPr>
          <w:rFonts w:ascii="Verdana" w:hAnsi="Verdana"/>
          <w:sz w:val="22"/>
          <w:szCs w:val="22"/>
        </w:rPr>
        <w:t>/</w:t>
      </w:r>
      <w:r w:rsidRPr="00457D72">
        <w:rPr>
          <w:rFonts w:ascii="Verdana" w:hAnsi="Verdana"/>
          <w:sz w:val="22"/>
          <w:szCs w:val="22"/>
        </w:rPr>
        <w:t>i</w:t>
      </w:r>
      <w:r w:rsidR="00952867" w:rsidRPr="00457D72">
        <w:rPr>
          <w:rFonts w:ascii="Verdana" w:hAnsi="Verdana"/>
          <w:sz w:val="22"/>
          <w:szCs w:val="22"/>
        </w:rPr>
        <w:t>nterior b</w:t>
      </w:r>
      <w:r w:rsidR="00DC6696" w:rsidRPr="00457D72">
        <w:rPr>
          <w:rFonts w:ascii="Verdana" w:hAnsi="Verdana"/>
          <w:sz w:val="22"/>
          <w:szCs w:val="22"/>
        </w:rPr>
        <w:t>uilding look and condition,</w:t>
      </w:r>
    </w:p>
    <w:p w:rsidR="00DC6696" w:rsidRPr="00457D72" w:rsidRDefault="002C4549" w:rsidP="00A339A9">
      <w:pPr>
        <w:rPr>
          <w:rFonts w:ascii="Verdana" w:hAnsi="Verdana"/>
          <w:sz w:val="22"/>
          <w:szCs w:val="22"/>
        </w:rPr>
      </w:pPr>
      <w:r w:rsidRPr="00457D72">
        <w:rPr>
          <w:rFonts w:ascii="Verdana" w:hAnsi="Verdana"/>
          <w:sz w:val="22"/>
          <w:szCs w:val="22"/>
        </w:rPr>
        <w:t>n</w:t>
      </w:r>
      <w:r w:rsidR="00DC6696" w:rsidRPr="00457D72">
        <w:rPr>
          <w:rFonts w:ascii="Verdana" w:hAnsi="Verdana"/>
          <w:sz w:val="22"/>
          <w:szCs w:val="22"/>
        </w:rPr>
        <w:t xml:space="preserve">umber of Available Parking spaces, </w:t>
      </w:r>
    </w:p>
    <w:p w:rsidR="00DC6696" w:rsidRPr="00457D72" w:rsidRDefault="002C4549" w:rsidP="00A339A9">
      <w:pPr>
        <w:rPr>
          <w:rFonts w:ascii="Verdana" w:hAnsi="Verdana"/>
          <w:sz w:val="22"/>
          <w:szCs w:val="22"/>
        </w:rPr>
      </w:pPr>
      <w:r w:rsidRPr="00457D72">
        <w:rPr>
          <w:rFonts w:ascii="Verdana" w:hAnsi="Verdana"/>
          <w:sz w:val="22"/>
          <w:szCs w:val="22"/>
        </w:rPr>
        <w:t>barrier free access</w:t>
      </w:r>
      <w:r w:rsidR="00DC6696" w:rsidRPr="00457D72">
        <w:rPr>
          <w:rFonts w:ascii="Verdana" w:hAnsi="Verdana"/>
          <w:sz w:val="22"/>
          <w:szCs w:val="22"/>
        </w:rPr>
        <w:t xml:space="preserve">, </w:t>
      </w:r>
      <w:r w:rsidRPr="00457D72">
        <w:rPr>
          <w:rFonts w:ascii="Verdana" w:hAnsi="Verdana"/>
          <w:sz w:val="22"/>
          <w:szCs w:val="22"/>
        </w:rPr>
        <w:t>c</w:t>
      </w:r>
      <w:r w:rsidR="00DC6696" w:rsidRPr="00457D72">
        <w:rPr>
          <w:rFonts w:ascii="Verdana" w:hAnsi="Verdana"/>
          <w:sz w:val="22"/>
          <w:szCs w:val="22"/>
        </w:rPr>
        <w:t xml:space="preserve">leanliness </w:t>
      </w:r>
      <w:r w:rsidRPr="00457D72">
        <w:rPr>
          <w:rFonts w:ascii="Verdana" w:hAnsi="Verdana"/>
          <w:sz w:val="22"/>
          <w:szCs w:val="22"/>
        </w:rPr>
        <w:t xml:space="preserve">of the </w:t>
      </w:r>
      <w:r w:rsidR="00DC6696" w:rsidRPr="00457D72">
        <w:rPr>
          <w:rFonts w:ascii="Verdana" w:hAnsi="Verdana"/>
          <w:sz w:val="22"/>
          <w:szCs w:val="22"/>
        </w:rPr>
        <w:t>interior</w:t>
      </w:r>
    </w:p>
    <w:p w:rsidR="00DC6696" w:rsidRPr="00457D72" w:rsidRDefault="00DC6696" w:rsidP="00A339A9">
      <w:pPr>
        <w:rPr>
          <w:rFonts w:ascii="Verdana" w:hAnsi="Verdana"/>
          <w:sz w:val="22"/>
          <w:szCs w:val="22"/>
        </w:rPr>
      </w:pPr>
      <w:r w:rsidRPr="00457D72">
        <w:rPr>
          <w:rFonts w:ascii="Verdana" w:hAnsi="Verdana"/>
          <w:sz w:val="22"/>
          <w:szCs w:val="22"/>
        </w:rPr>
        <w:t>and exterior</w:t>
      </w:r>
    </w:p>
    <w:p w:rsidR="00952867" w:rsidRPr="00457D72" w:rsidRDefault="002C4549" w:rsidP="00A339A9">
      <w:pPr>
        <w:rPr>
          <w:rFonts w:ascii="Verdana" w:hAnsi="Verdana"/>
          <w:sz w:val="22"/>
          <w:szCs w:val="22"/>
        </w:rPr>
      </w:pPr>
      <w:r w:rsidRPr="00457D72">
        <w:rPr>
          <w:rFonts w:ascii="Verdana" w:hAnsi="Verdana"/>
          <w:sz w:val="22"/>
          <w:szCs w:val="22"/>
        </w:rPr>
        <w:t>s</w:t>
      </w:r>
      <w:r w:rsidR="00952867" w:rsidRPr="00457D72">
        <w:rPr>
          <w:rFonts w:ascii="Verdana" w:hAnsi="Verdana"/>
          <w:sz w:val="22"/>
          <w:szCs w:val="22"/>
        </w:rPr>
        <w:t>ignage</w:t>
      </w:r>
      <w:r w:rsidRPr="00457D72">
        <w:rPr>
          <w:rFonts w:ascii="Verdana" w:hAnsi="Verdana"/>
          <w:sz w:val="22"/>
          <w:szCs w:val="22"/>
        </w:rPr>
        <w:t xml:space="preserve"> opportunities</w:t>
      </w:r>
      <w:r w:rsidR="00952867" w:rsidRPr="00457D72">
        <w:rPr>
          <w:rFonts w:ascii="Verdana" w:hAnsi="Verdana"/>
          <w:sz w:val="22"/>
          <w:szCs w:val="22"/>
        </w:rPr>
        <w:t>, ease of entrance</w:t>
      </w:r>
    </w:p>
    <w:p w:rsidR="00DC6696" w:rsidRPr="00457D72" w:rsidRDefault="002C4549" w:rsidP="00A339A9">
      <w:pPr>
        <w:rPr>
          <w:rFonts w:ascii="Verdana" w:hAnsi="Verdana"/>
          <w:sz w:val="22"/>
          <w:szCs w:val="22"/>
        </w:rPr>
      </w:pPr>
      <w:r w:rsidRPr="00457D72">
        <w:rPr>
          <w:rFonts w:ascii="Verdana" w:hAnsi="Verdana"/>
          <w:sz w:val="22"/>
          <w:szCs w:val="22"/>
        </w:rPr>
        <w:t>s</w:t>
      </w:r>
      <w:r w:rsidR="00DC6696" w:rsidRPr="00457D72">
        <w:rPr>
          <w:rFonts w:ascii="Verdana" w:hAnsi="Verdana"/>
          <w:sz w:val="22"/>
          <w:szCs w:val="22"/>
        </w:rPr>
        <w:t>ecurity and safety</w:t>
      </w:r>
      <w:r w:rsidRPr="00457D72">
        <w:rPr>
          <w:rFonts w:ascii="Verdana" w:hAnsi="Verdana"/>
          <w:sz w:val="22"/>
          <w:szCs w:val="22"/>
        </w:rPr>
        <w:t xml:space="preserve"> protection</w:t>
      </w:r>
    </w:p>
    <w:p w:rsidR="00DC6696" w:rsidRPr="00457D72" w:rsidRDefault="00DC6696" w:rsidP="00A339A9">
      <w:pPr>
        <w:rPr>
          <w:rFonts w:ascii="Verdana" w:hAnsi="Verdana"/>
          <w:sz w:val="22"/>
          <w:szCs w:val="22"/>
        </w:rPr>
      </w:pPr>
    </w:p>
    <w:p w:rsidR="00DC6696" w:rsidRDefault="00952867" w:rsidP="00A339A9">
      <w:pPr>
        <w:rPr>
          <w:rFonts w:ascii="Verdana" w:hAnsi="Verdana"/>
          <w:sz w:val="22"/>
          <w:szCs w:val="22"/>
        </w:rPr>
      </w:pPr>
      <w:r w:rsidRPr="00457D72">
        <w:rPr>
          <w:rFonts w:ascii="Verdana" w:hAnsi="Verdana"/>
          <w:sz w:val="22"/>
          <w:szCs w:val="22"/>
        </w:rPr>
        <w:t>In Store</w:t>
      </w:r>
      <w:r>
        <w:rPr>
          <w:rFonts w:ascii="Verdana" w:hAnsi="Verdana"/>
          <w:sz w:val="22"/>
          <w:szCs w:val="22"/>
        </w:rPr>
        <w:t xml:space="preserve"> transactions</w:t>
      </w:r>
      <w:r w:rsidR="002C4549">
        <w:rPr>
          <w:rFonts w:ascii="Verdana" w:hAnsi="Verdana"/>
          <w:sz w:val="22"/>
          <w:szCs w:val="22"/>
        </w:rPr>
        <w:t xml:space="preserve">, </w:t>
      </w:r>
      <w:r>
        <w:rPr>
          <w:rFonts w:ascii="Verdana" w:hAnsi="Verdana"/>
          <w:sz w:val="22"/>
          <w:szCs w:val="22"/>
        </w:rPr>
        <w:t xml:space="preserve">                                            </w:t>
      </w:r>
      <w:r w:rsidR="00A07B89">
        <w:rPr>
          <w:rFonts w:ascii="Verdana" w:hAnsi="Verdana"/>
          <w:sz w:val="22"/>
          <w:szCs w:val="22"/>
        </w:rPr>
        <w:t xml:space="preserve">  </w:t>
      </w:r>
      <w:r w:rsidR="00C331F0">
        <w:rPr>
          <w:rFonts w:ascii="Verdana" w:hAnsi="Verdana"/>
          <w:sz w:val="22"/>
          <w:szCs w:val="22"/>
        </w:rPr>
        <w:tab/>
      </w:r>
      <w:r>
        <w:rPr>
          <w:rFonts w:ascii="Verdana" w:hAnsi="Verdana"/>
          <w:sz w:val="22"/>
          <w:szCs w:val="22"/>
        </w:rPr>
        <w:t>20</w:t>
      </w:r>
    </w:p>
    <w:p w:rsidR="00952867" w:rsidRDefault="002D22BA" w:rsidP="00A339A9">
      <w:pPr>
        <w:rPr>
          <w:rFonts w:ascii="Verdana" w:hAnsi="Verdana"/>
          <w:sz w:val="22"/>
          <w:szCs w:val="22"/>
        </w:rPr>
      </w:pPr>
      <w:r>
        <w:rPr>
          <w:rFonts w:ascii="Verdana" w:hAnsi="Verdana"/>
          <w:sz w:val="22"/>
          <w:szCs w:val="22"/>
        </w:rPr>
        <w:t>Complimentary</w:t>
      </w:r>
      <w:r w:rsidR="00952867">
        <w:rPr>
          <w:rFonts w:ascii="Verdana" w:hAnsi="Verdana"/>
          <w:sz w:val="22"/>
          <w:szCs w:val="22"/>
        </w:rPr>
        <w:t xml:space="preserve"> </w:t>
      </w:r>
      <w:r w:rsidR="002C4549">
        <w:rPr>
          <w:rFonts w:ascii="Verdana" w:hAnsi="Verdana"/>
          <w:sz w:val="22"/>
          <w:szCs w:val="22"/>
        </w:rPr>
        <w:t>p</w:t>
      </w:r>
      <w:r w:rsidR="00952867">
        <w:rPr>
          <w:rFonts w:ascii="Verdana" w:hAnsi="Verdana"/>
          <w:sz w:val="22"/>
          <w:szCs w:val="22"/>
        </w:rPr>
        <w:t xml:space="preserve">roducts and </w:t>
      </w:r>
      <w:r w:rsidR="002C4549">
        <w:rPr>
          <w:rFonts w:ascii="Verdana" w:hAnsi="Verdana"/>
          <w:sz w:val="22"/>
          <w:szCs w:val="22"/>
        </w:rPr>
        <w:t>s</w:t>
      </w:r>
      <w:r w:rsidR="00952867">
        <w:rPr>
          <w:rFonts w:ascii="Verdana" w:hAnsi="Verdana"/>
          <w:sz w:val="22"/>
          <w:szCs w:val="22"/>
        </w:rPr>
        <w:t>ervices</w:t>
      </w:r>
      <w:r w:rsidR="002C4549">
        <w:rPr>
          <w:rFonts w:ascii="Verdana" w:hAnsi="Verdana"/>
          <w:sz w:val="22"/>
          <w:szCs w:val="22"/>
        </w:rPr>
        <w:t>,</w:t>
      </w:r>
    </w:p>
    <w:p w:rsidR="00952867" w:rsidRDefault="002C4549" w:rsidP="00A339A9">
      <w:pPr>
        <w:rPr>
          <w:rFonts w:ascii="Verdana" w:hAnsi="Verdana"/>
          <w:sz w:val="22"/>
          <w:szCs w:val="22"/>
        </w:rPr>
      </w:pPr>
      <w:r>
        <w:rPr>
          <w:rFonts w:ascii="Verdana" w:hAnsi="Verdana"/>
          <w:sz w:val="22"/>
          <w:szCs w:val="22"/>
        </w:rPr>
        <w:t>o</w:t>
      </w:r>
      <w:r w:rsidR="00570225">
        <w:rPr>
          <w:rFonts w:ascii="Verdana" w:hAnsi="Verdana"/>
          <w:sz w:val="22"/>
          <w:szCs w:val="22"/>
        </w:rPr>
        <w:t xml:space="preserve">ther </w:t>
      </w:r>
      <w:r>
        <w:rPr>
          <w:rFonts w:ascii="Verdana" w:hAnsi="Verdana"/>
          <w:sz w:val="22"/>
          <w:szCs w:val="22"/>
        </w:rPr>
        <w:t>i</w:t>
      </w:r>
      <w:r w:rsidR="00952867">
        <w:rPr>
          <w:rFonts w:ascii="Verdana" w:hAnsi="Verdana"/>
          <w:sz w:val="22"/>
          <w:szCs w:val="22"/>
        </w:rPr>
        <w:t xml:space="preserve">nventory </w:t>
      </w:r>
      <w:r>
        <w:rPr>
          <w:rFonts w:ascii="Verdana" w:hAnsi="Verdana"/>
          <w:sz w:val="22"/>
          <w:szCs w:val="22"/>
        </w:rPr>
        <w:t>a</w:t>
      </w:r>
      <w:r w:rsidR="00952867">
        <w:rPr>
          <w:rFonts w:ascii="Verdana" w:hAnsi="Verdana"/>
          <w:sz w:val="22"/>
          <w:szCs w:val="22"/>
        </w:rPr>
        <w:t>vai</w:t>
      </w:r>
      <w:r w:rsidR="00A25E2A">
        <w:rPr>
          <w:rFonts w:ascii="Verdana" w:hAnsi="Verdana"/>
          <w:sz w:val="22"/>
          <w:szCs w:val="22"/>
        </w:rPr>
        <w:t>l</w:t>
      </w:r>
      <w:r w:rsidR="00952867">
        <w:rPr>
          <w:rFonts w:ascii="Verdana" w:hAnsi="Verdana"/>
          <w:sz w:val="22"/>
          <w:szCs w:val="22"/>
        </w:rPr>
        <w:t>ability</w:t>
      </w:r>
      <w:r>
        <w:rPr>
          <w:rFonts w:ascii="Verdana" w:hAnsi="Verdana"/>
          <w:sz w:val="22"/>
          <w:szCs w:val="22"/>
        </w:rPr>
        <w:t>, pricing,</w:t>
      </w:r>
    </w:p>
    <w:p w:rsidR="00952867" w:rsidRDefault="002C4549" w:rsidP="00A339A9">
      <w:pPr>
        <w:rPr>
          <w:rFonts w:ascii="Verdana" w:hAnsi="Verdana"/>
          <w:sz w:val="22"/>
          <w:szCs w:val="22"/>
        </w:rPr>
      </w:pPr>
      <w:r>
        <w:rPr>
          <w:rFonts w:ascii="Verdana" w:hAnsi="Verdana"/>
          <w:sz w:val="22"/>
          <w:szCs w:val="22"/>
        </w:rPr>
        <w:t>h</w:t>
      </w:r>
      <w:r w:rsidR="00952867">
        <w:rPr>
          <w:rFonts w:ascii="Verdana" w:hAnsi="Verdana"/>
          <w:sz w:val="22"/>
          <w:szCs w:val="22"/>
        </w:rPr>
        <w:t>ours of operation</w:t>
      </w:r>
    </w:p>
    <w:p w:rsidR="008A7FAB" w:rsidRPr="00D6719F" w:rsidRDefault="00D601B0" w:rsidP="00A339A9">
      <w:pPr>
        <w:rPr>
          <w:rFonts w:ascii="Verdana" w:hAnsi="Verdana"/>
          <w:sz w:val="22"/>
          <w:szCs w:val="22"/>
        </w:rPr>
      </w:pPr>
      <w:r>
        <w:rPr>
          <w:rFonts w:ascii="Verdana" w:hAnsi="Verdana"/>
          <w:sz w:val="22"/>
          <w:szCs w:val="22"/>
        </w:rPr>
        <w:t xml:space="preserve">                                               </w:t>
      </w:r>
      <w:r w:rsidR="008B108C">
        <w:rPr>
          <w:rFonts w:ascii="Verdana" w:hAnsi="Verdana"/>
          <w:sz w:val="22"/>
          <w:szCs w:val="22"/>
        </w:rPr>
        <w:tab/>
      </w:r>
      <w:r w:rsidR="008A7FAB" w:rsidRPr="00D6719F">
        <w:rPr>
          <w:rFonts w:ascii="Verdana" w:hAnsi="Verdana"/>
          <w:sz w:val="22"/>
          <w:szCs w:val="22"/>
        </w:rPr>
        <w:tab/>
      </w:r>
      <w:r w:rsidR="00904076" w:rsidRPr="00D6719F">
        <w:rPr>
          <w:rFonts w:ascii="Verdana" w:hAnsi="Verdana"/>
          <w:sz w:val="22"/>
          <w:szCs w:val="22"/>
        </w:rPr>
        <w:tab/>
      </w:r>
    </w:p>
    <w:p w:rsidR="00A25E2A" w:rsidRDefault="00ED572A" w:rsidP="00A339A9">
      <w:pPr>
        <w:rPr>
          <w:rFonts w:ascii="Verdana" w:hAnsi="Verdana"/>
          <w:sz w:val="22"/>
          <w:szCs w:val="22"/>
        </w:rPr>
      </w:pPr>
      <w:r w:rsidRPr="00D6719F">
        <w:rPr>
          <w:rFonts w:ascii="Verdana" w:hAnsi="Verdana"/>
          <w:sz w:val="22"/>
          <w:szCs w:val="22"/>
        </w:rPr>
        <w:t xml:space="preserve">Financial </w:t>
      </w:r>
      <w:r w:rsidR="008A7FAB" w:rsidRPr="00D6719F">
        <w:rPr>
          <w:rFonts w:ascii="Verdana" w:hAnsi="Verdana"/>
          <w:sz w:val="22"/>
          <w:szCs w:val="22"/>
        </w:rPr>
        <w:t>Viability</w:t>
      </w:r>
      <w:r w:rsidR="00BD4CD5">
        <w:rPr>
          <w:rFonts w:ascii="Verdana" w:hAnsi="Verdana"/>
          <w:sz w:val="22"/>
          <w:szCs w:val="22"/>
        </w:rPr>
        <w:t>/</w:t>
      </w:r>
      <w:r w:rsidR="00845A92">
        <w:rPr>
          <w:rFonts w:ascii="Verdana" w:hAnsi="Verdana"/>
          <w:sz w:val="22"/>
          <w:szCs w:val="22"/>
        </w:rPr>
        <w:t xml:space="preserve"> </w:t>
      </w:r>
      <w:r w:rsidR="00A25E2A">
        <w:rPr>
          <w:rFonts w:ascii="Verdana" w:hAnsi="Verdana"/>
          <w:sz w:val="22"/>
          <w:szCs w:val="22"/>
        </w:rPr>
        <w:t xml:space="preserve">                                                 </w:t>
      </w:r>
      <w:r w:rsidR="007D4D40">
        <w:rPr>
          <w:rFonts w:ascii="Verdana" w:hAnsi="Verdana"/>
          <w:sz w:val="22"/>
          <w:szCs w:val="22"/>
        </w:rPr>
        <w:t xml:space="preserve"> </w:t>
      </w:r>
      <w:r w:rsidR="00C331F0">
        <w:rPr>
          <w:rFonts w:ascii="Verdana" w:hAnsi="Verdana"/>
          <w:sz w:val="22"/>
          <w:szCs w:val="22"/>
        </w:rPr>
        <w:tab/>
      </w:r>
      <w:r w:rsidR="007D4D40" w:rsidRPr="00BD4CD5">
        <w:rPr>
          <w:rFonts w:ascii="Verdana" w:hAnsi="Verdana"/>
          <w:sz w:val="22"/>
          <w:szCs w:val="22"/>
          <w:u w:val="single"/>
        </w:rPr>
        <w:t>20</w:t>
      </w:r>
    </w:p>
    <w:p w:rsidR="00ED572A" w:rsidRPr="00A25E2A" w:rsidRDefault="00A25E2A" w:rsidP="00A339A9">
      <w:pPr>
        <w:rPr>
          <w:rFonts w:ascii="Verdana" w:hAnsi="Verdana"/>
          <w:sz w:val="22"/>
          <w:szCs w:val="22"/>
        </w:rPr>
      </w:pPr>
      <w:r>
        <w:rPr>
          <w:rFonts w:ascii="Verdana" w:hAnsi="Verdana"/>
          <w:sz w:val="22"/>
          <w:szCs w:val="22"/>
        </w:rPr>
        <w:t>D</w:t>
      </w:r>
      <w:r w:rsidR="00845A92">
        <w:rPr>
          <w:rFonts w:ascii="Verdana" w:hAnsi="Verdana"/>
          <w:sz w:val="22"/>
          <w:szCs w:val="22"/>
        </w:rPr>
        <w:t>iscount propos</w:t>
      </w:r>
      <w:r w:rsidR="002C4549">
        <w:rPr>
          <w:rFonts w:ascii="Verdana" w:hAnsi="Verdana"/>
          <w:sz w:val="22"/>
          <w:szCs w:val="22"/>
        </w:rPr>
        <w:t>ed</w:t>
      </w:r>
      <w:r w:rsidR="00845A92">
        <w:rPr>
          <w:rFonts w:ascii="Verdana" w:hAnsi="Verdana"/>
          <w:sz w:val="22"/>
          <w:szCs w:val="22"/>
        </w:rPr>
        <w:t xml:space="preserve"> </w:t>
      </w:r>
      <w:r>
        <w:rPr>
          <w:rFonts w:ascii="Verdana" w:hAnsi="Verdana"/>
          <w:sz w:val="22"/>
          <w:szCs w:val="22"/>
        </w:rPr>
        <w:t xml:space="preserve">                                               </w:t>
      </w:r>
      <w:r w:rsidR="00C331F0">
        <w:rPr>
          <w:rFonts w:ascii="Verdana" w:hAnsi="Verdana"/>
          <w:sz w:val="22"/>
          <w:szCs w:val="22"/>
        </w:rPr>
        <w:tab/>
      </w:r>
      <w:r w:rsidR="00C331F0">
        <w:rPr>
          <w:rFonts w:ascii="Verdana" w:hAnsi="Verdana"/>
          <w:sz w:val="22"/>
          <w:szCs w:val="22"/>
        </w:rPr>
        <w:tab/>
      </w:r>
      <w:r w:rsidR="00904076" w:rsidRPr="00D6719F">
        <w:rPr>
          <w:rFonts w:ascii="Verdana" w:hAnsi="Verdana"/>
          <w:sz w:val="22"/>
          <w:szCs w:val="22"/>
        </w:rPr>
        <w:tab/>
      </w:r>
    </w:p>
    <w:p w:rsidR="00283913" w:rsidRPr="00D6719F" w:rsidRDefault="00ED572A" w:rsidP="00A339A9">
      <w:pPr>
        <w:rPr>
          <w:rFonts w:ascii="Verdana" w:hAnsi="Verdana"/>
          <w:sz w:val="22"/>
          <w:szCs w:val="22"/>
        </w:rPr>
      </w:pPr>
      <w:r w:rsidRPr="00D6719F">
        <w:rPr>
          <w:rFonts w:ascii="Verdana" w:hAnsi="Verdana"/>
          <w:sz w:val="22"/>
          <w:szCs w:val="22"/>
        </w:rPr>
        <w:tab/>
      </w:r>
      <w:r w:rsidRPr="00D6719F">
        <w:rPr>
          <w:rFonts w:ascii="Verdana" w:hAnsi="Verdana"/>
          <w:sz w:val="22"/>
          <w:szCs w:val="22"/>
        </w:rPr>
        <w:tab/>
      </w:r>
      <w:r w:rsidRPr="00D6719F">
        <w:rPr>
          <w:rFonts w:ascii="Verdana" w:hAnsi="Verdana"/>
          <w:sz w:val="22"/>
          <w:szCs w:val="22"/>
        </w:rPr>
        <w:tab/>
      </w:r>
      <w:r w:rsidRPr="00D6719F">
        <w:rPr>
          <w:rFonts w:ascii="Verdana" w:hAnsi="Verdana"/>
          <w:sz w:val="22"/>
          <w:szCs w:val="22"/>
        </w:rPr>
        <w:tab/>
      </w:r>
      <w:r w:rsidRPr="00D6719F">
        <w:rPr>
          <w:rFonts w:ascii="Verdana" w:hAnsi="Verdana"/>
          <w:sz w:val="22"/>
          <w:szCs w:val="22"/>
        </w:rPr>
        <w:tab/>
      </w:r>
      <w:r w:rsidRPr="00D6719F">
        <w:rPr>
          <w:rFonts w:ascii="Verdana" w:hAnsi="Verdana"/>
          <w:sz w:val="22"/>
          <w:szCs w:val="22"/>
        </w:rPr>
        <w:tab/>
      </w:r>
      <w:r w:rsidR="000D2979" w:rsidRPr="00D6719F">
        <w:rPr>
          <w:rFonts w:ascii="Verdana" w:hAnsi="Verdana"/>
          <w:sz w:val="22"/>
          <w:szCs w:val="22"/>
        </w:rPr>
        <w:tab/>
      </w:r>
      <w:r w:rsidR="00D61E11">
        <w:rPr>
          <w:rFonts w:ascii="Verdana" w:hAnsi="Verdana"/>
          <w:sz w:val="22"/>
          <w:szCs w:val="22"/>
        </w:rPr>
        <w:t xml:space="preserve">         </w:t>
      </w:r>
      <w:r w:rsidR="00BD4CD5">
        <w:rPr>
          <w:rFonts w:ascii="Verdana" w:hAnsi="Verdana"/>
          <w:sz w:val="22"/>
          <w:szCs w:val="22"/>
        </w:rPr>
        <w:tab/>
        <w:t xml:space="preserve">        </w:t>
      </w:r>
      <w:r w:rsidR="00283913" w:rsidRPr="00D6719F">
        <w:rPr>
          <w:rFonts w:ascii="Verdana" w:hAnsi="Verdana"/>
          <w:sz w:val="22"/>
          <w:szCs w:val="22"/>
        </w:rPr>
        <w:t>100</w:t>
      </w:r>
    </w:p>
    <w:p w:rsidR="00BD4CD5" w:rsidRDefault="00BD4CD5" w:rsidP="00A339A9">
      <w:pPr>
        <w:rPr>
          <w:rFonts w:ascii="Verdana" w:hAnsi="Verdana"/>
          <w:b/>
          <w:sz w:val="22"/>
          <w:szCs w:val="22"/>
        </w:rPr>
      </w:pPr>
    </w:p>
    <w:p w:rsidR="002C4549" w:rsidRDefault="002C4549" w:rsidP="00A339A9">
      <w:pPr>
        <w:rPr>
          <w:rFonts w:ascii="Verdana" w:hAnsi="Verdana"/>
          <w:b/>
          <w:sz w:val="22"/>
          <w:szCs w:val="22"/>
        </w:rPr>
      </w:pPr>
    </w:p>
    <w:p w:rsidR="00FF2B31" w:rsidRPr="00D6719F" w:rsidRDefault="000D36B9" w:rsidP="00A339A9">
      <w:pPr>
        <w:rPr>
          <w:rFonts w:ascii="Verdana" w:hAnsi="Verdana"/>
          <w:b/>
          <w:sz w:val="22"/>
          <w:szCs w:val="22"/>
        </w:rPr>
      </w:pPr>
      <w:r w:rsidRPr="00D6719F">
        <w:rPr>
          <w:rFonts w:ascii="Verdana" w:hAnsi="Verdana"/>
          <w:b/>
          <w:sz w:val="22"/>
          <w:szCs w:val="22"/>
        </w:rPr>
        <w:t xml:space="preserve">Notification of </w:t>
      </w:r>
      <w:r w:rsidR="00F51C03" w:rsidRPr="00D6719F">
        <w:rPr>
          <w:rFonts w:ascii="Verdana" w:hAnsi="Verdana"/>
          <w:b/>
          <w:sz w:val="22"/>
          <w:szCs w:val="22"/>
        </w:rPr>
        <w:t>Applicant</w:t>
      </w:r>
      <w:r w:rsidRPr="00D6719F">
        <w:rPr>
          <w:rFonts w:ascii="Verdana" w:hAnsi="Verdana"/>
          <w:b/>
          <w:sz w:val="22"/>
          <w:szCs w:val="22"/>
        </w:rPr>
        <w:t>s</w:t>
      </w:r>
    </w:p>
    <w:p w:rsidR="000D36B9" w:rsidRPr="00D6719F" w:rsidRDefault="000D36B9" w:rsidP="00A339A9">
      <w:pPr>
        <w:rPr>
          <w:rFonts w:ascii="Verdana" w:hAnsi="Verdana"/>
          <w:b/>
          <w:sz w:val="22"/>
          <w:szCs w:val="22"/>
        </w:rPr>
      </w:pPr>
    </w:p>
    <w:p w:rsidR="00FF2B31" w:rsidRPr="00D6719F" w:rsidRDefault="00FF2B31" w:rsidP="00A339A9">
      <w:pPr>
        <w:rPr>
          <w:rFonts w:ascii="Verdana" w:hAnsi="Verdana"/>
          <w:sz w:val="22"/>
          <w:szCs w:val="22"/>
        </w:rPr>
      </w:pPr>
      <w:r w:rsidRPr="00D6719F">
        <w:rPr>
          <w:rFonts w:ascii="Verdana" w:hAnsi="Verdana"/>
          <w:sz w:val="22"/>
          <w:szCs w:val="22"/>
        </w:rPr>
        <w:t xml:space="preserve">After the approval of the selected </w:t>
      </w:r>
      <w:r w:rsidR="000F7D22" w:rsidRPr="00D6719F">
        <w:rPr>
          <w:rFonts w:ascii="Verdana" w:hAnsi="Verdana"/>
          <w:sz w:val="22"/>
          <w:szCs w:val="22"/>
        </w:rPr>
        <w:t>Proposal</w:t>
      </w:r>
      <w:r w:rsidRPr="00D6719F">
        <w:rPr>
          <w:rFonts w:ascii="Verdana" w:hAnsi="Verdana"/>
          <w:sz w:val="22"/>
          <w:szCs w:val="22"/>
        </w:rPr>
        <w:t xml:space="preserve"> by the NSLC, the NSLC will notify all </w:t>
      </w:r>
      <w:r w:rsidR="00F51C03" w:rsidRPr="00D6719F">
        <w:rPr>
          <w:rFonts w:ascii="Verdana" w:hAnsi="Verdana"/>
          <w:sz w:val="22"/>
          <w:szCs w:val="22"/>
        </w:rPr>
        <w:t>Applicant</w:t>
      </w:r>
      <w:r w:rsidR="00BD4CD5">
        <w:rPr>
          <w:rFonts w:ascii="Verdana" w:hAnsi="Verdana"/>
          <w:sz w:val="22"/>
          <w:szCs w:val="22"/>
        </w:rPr>
        <w:t>s of its decision in writing by mail.</w:t>
      </w:r>
    </w:p>
    <w:p w:rsidR="007B3D90" w:rsidRDefault="007B3D90" w:rsidP="009C136F">
      <w:pPr>
        <w:rPr>
          <w:rFonts w:ascii="Verdana" w:hAnsi="Verdana"/>
          <w:b/>
          <w:sz w:val="22"/>
          <w:szCs w:val="22"/>
        </w:rPr>
      </w:pPr>
    </w:p>
    <w:p w:rsidR="009C136F" w:rsidRPr="00D6719F" w:rsidRDefault="002A7580" w:rsidP="009C136F">
      <w:pPr>
        <w:rPr>
          <w:rFonts w:ascii="Verdana" w:hAnsi="Verdana"/>
          <w:b/>
          <w:sz w:val="22"/>
          <w:szCs w:val="22"/>
        </w:rPr>
      </w:pPr>
      <w:r w:rsidRPr="00D6719F">
        <w:rPr>
          <w:rFonts w:ascii="Verdana" w:hAnsi="Verdana"/>
          <w:b/>
          <w:sz w:val="22"/>
          <w:szCs w:val="22"/>
        </w:rPr>
        <w:t>Agency</w:t>
      </w:r>
      <w:r w:rsidR="009C136F" w:rsidRPr="00D6719F">
        <w:rPr>
          <w:rFonts w:ascii="Verdana" w:hAnsi="Verdana"/>
          <w:b/>
          <w:sz w:val="22"/>
          <w:szCs w:val="22"/>
        </w:rPr>
        <w:t xml:space="preserve"> Store Application Kit</w:t>
      </w:r>
    </w:p>
    <w:p w:rsidR="009C136F" w:rsidRPr="00D6719F" w:rsidRDefault="009C136F" w:rsidP="009C136F">
      <w:pPr>
        <w:pStyle w:val="Heading3"/>
        <w:rPr>
          <w:rFonts w:ascii="Verdana" w:hAnsi="Verdana"/>
          <w:b/>
          <w:sz w:val="22"/>
          <w:szCs w:val="22"/>
        </w:rPr>
      </w:pPr>
      <w:bookmarkStart w:id="31" w:name="_Toc72563866"/>
      <w:r w:rsidRPr="00D6719F">
        <w:rPr>
          <w:rFonts w:ascii="Verdana" w:hAnsi="Verdana"/>
          <w:b/>
          <w:sz w:val="22"/>
          <w:szCs w:val="22"/>
        </w:rPr>
        <w:t>General Instructions</w:t>
      </w:r>
      <w:bookmarkEnd w:id="31"/>
    </w:p>
    <w:p w:rsidR="009C136F" w:rsidRPr="00D6719F" w:rsidRDefault="009C136F" w:rsidP="009C136F">
      <w:pPr>
        <w:rPr>
          <w:rFonts w:ascii="Verdana" w:hAnsi="Verdana"/>
          <w:b/>
          <w:sz w:val="22"/>
          <w:szCs w:val="22"/>
        </w:rPr>
      </w:pPr>
    </w:p>
    <w:p w:rsidR="009C136F" w:rsidRPr="00D6719F" w:rsidRDefault="009C136F" w:rsidP="009C136F">
      <w:pPr>
        <w:pStyle w:val="BodyText"/>
        <w:rPr>
          <w:rFonts w:ascii="Verdana" w:hAnsi="Verdana"/>
          <w:sz w:val="22"/>
          <w:szCs w:val="22"/>
        </w:rPr>
      </w:pPr>
      <w:r w:rsidRPr="00D6719F">
        <w:rPr>
          <w:rFonts w:ascii="Verdana" w:hAnsi="Verdana"/>
          <w:sz w:val="22"/>
          <w:szCs w:val="22"/>
        </w:rPr>
        <w:lastRenderedPageBreak/>
        <w:t xml:space="preserve">This section contains application instructions and forms which must be returned as an essential component of </w:t>
      </w:r>
      <w:r w:rsidR="000D2979" w:rsidRPr="00D6719F">
        <w:rPr>
          <w:rFonts w:ascii="Verdana" w:hAnsi="Verdana"/>
          <w:sz w:val="22"/>
          <w:szCs w:val="22"/>
        </w:rPr>
        <w:t>any</w:t>
      </w:r>
      <w:r w:rsidRPr="00D6719F">
        <w:rPr>
          <w:rFonts w:ascii="Verdana" w:hAnsi="Verdana"/>
          <w:sz w:val="22"/>
          <w:szCs w:val="22"/>
        </w:rPr>
        <w:t xml:space="preserve"> Proposal for an </w:t>
      </w:r>
      <w:r w:rsidR="002A7580" w:rsidRPr="00D6719F">
        <w:rPr>
          <w:rFonts w:ascii="Verdana" w:hAnsi="Verdana"/>
          <w:sz w:val="22"/>
          <w:szCs w:val="22"/>
        </w:rPr>
        <w:t>Agency</w:t>
      </w:r>
      <w:r w:rsidRPr="00D6719F">
        <w:rPr>
          <w:rFonts w:ascii="Verdana" w:hAnsi="Verdana"/>
          <w:sz w:val="22"/>
          <w:szCs w:val="22"/>
        </w:rPr>
        <w:t xml:space="preserve"> Store.  The </w:t>
      </w:r>
      <w:r w:rsidR="002A7580" w:rsidRPr="00D6719F">
        <w:rPr>
          <w:rFonts w:ascii="Verdana" w:hAnsi="Verdana"/>
          <w:sz w:val="22"/>
          <w:szCs w:val="22"/>
        </w:rPr>
        <w:t>Agency</w:t>
      </w:r>
      <w:r w:rsidRPr="00D6719F">
        <w:rPr>
          <w:rFonts w:ascii="Verdana" w:hAnsi="Verdana"/>
          <w:sz w:val="22"/>
          <w:szCs w:val="22"/>
        </w:rPr>
        <w:t xml:space="preserve"> Store Application requests various details about the Proponent, the proposed </w:t>
      </w:r>
      <w:r w:rsidR="002A7580" w:rsidRPr="00D6719F">
        <w:rPr>
          <w:rFonts w:ascii="Verdana" w:hAnsi="Verdana"/>
          <w:sz w:val="22"/>
          <w:szCs w:val="22"/>
        </w:rPr>
        <w:t>Agency</w:t>
      </w:r>
      <w:r w:rsidRPr="00D6719F">
        <w:rPr>
          <w:rFonts w:ascii="Verdana" w:hAnsi="Verdana"/>
          <w:sz w:val="22"/>
          <w:szCs w:val="22"/>
        </w:rPr>
        <w:t xml:space="preserve"> Store, and </w:t>
      </w:r>
      <w:r w:rsidR="000D2979" w:rsidRPr="00D6719F">
        <w:rPr>
          <w:rFonts w:ascii="Verdana" w:hAnsi="Verdana"/>
          <w:sz w:val="22"/>
          <w:szCs w:val="22"/>
        </w:rPr>
        <w:t xml:space="preserve">proposed </w:t>
      </w:r>
      <w:r w:rsidRPr="00D6719F">
        <w:rPr>
          <w:rFonts w:ascii="Verdana" w:hAnsi="Verdana"/>
          <w:sz w:val="22"/>
          <w:szCs w:val="22"/>
        </w:rPr>
        <w:t xml:space="preserve">operational plans. </w:t>
      </w:r>
    </w:p>
    <w:p w:rsidR="009C136F" w:rsidRPr="00D6719F" w:rsidRDefault="009C136F" w:rsidP="009C136F">
      <w:pPr>
        <w:pStyle w:val="Heading4"/>
        <w:rPr>
          <w:rFonts w:ascii="Verdana" w:hAnsi="Verdana"/>
          <w:b w:val="0"/>
          <w:sz w:val="22"/>
          <w:szCs w:val="22"/>
        </w:rPr>
      </w:pPr>
      <w:bookmarkStart w:id="32" w:name="_Toc72563867"/>
      <w:r w:rsidRPr="00D6719F">
        <w:rPr>
          <w:rFonts w:ascii="Verdana" w:hAnsi="Verdana"/>
          <w:b w:val="0"/>
          <w:sz w:val="22"/>
          <w:szCs w:val="22"/>
        </w:rPr>
        <w:t xml:space="preserve">The Reference Check Form authorizes </w:t>
      </w:r>
      <w:r w:rsidR="00265C27" w:rsidRPr="00D6719F">
        <w:rPr>
          <w:rFonts w:ascii="Verdana" w:hAnsi="Verdana"/>
          <w:b w:val="0"/>
          <w:sz w:val="22"/>
          <w:szCs w:val="22"/>
        </w:rPr>
        <w:t xml:space="preserve">the </w:t>
      </w:r>
      <w:r w:rsidRPr="00D6719F">
        <w:rPr>
          <w:rFonts w:ascii="Verdana" w:hAnsi="Verdana"/>
          <w:b w:val="0"/>
          <w:sz w:val="22"/>
          <w:szCs w:val="22"/>
        </w:rPr>
        <w:t>NSLC to conduct routine business and personal inquiries on the principal(s) submitting the Proposal, if the NSLC deems it necessary.</w:t>
      </w:r>
      <w:bookmarkEnd w:id="32"/>
    </w:p>
    <w:p w:rsidR="000D2979" w:rsidRPr="00D6719F" w:rsidRDefault="000D2979" w:rsidP="000D2979">
      <w:pPr>
        <w:rPr>
          <w:rFonts w:ascii="Verdana" w:hAnsi="Verdana"/>
          <w:sz w:val="22"/>
          <w:szCs w:val="22"/>
        </w:rPr>
      </w:pPr>
    </w:p>
    <w:p w:rsidR="00BE3299" w:rsidRDefault="009C136F" w:rsidP="009C136F">
      <w:pPr>
        <w:rPr>
          <w:rFonts w:ascii="Verdana" w:hAnsi="Verdana"/>
          <w:sz w:val="22"/>
          <w:szCs w:val="22"/>
        </w:rPr>
      </w:pPr>
      <w:r w:rsidRPr="00D6719F">
        <w:rPr>
          <w:rFonts w:ascii="Verdana" w:hAnsi="Verdana"/>
          <w:sz w:val="22"/>
          <w:szCs w:val="22"/>
        </w:rPr>
        <w:t xml:space="preserve">If additional </w:t>
      </w:r>
      <w:r w:rsidR="0000687D" w:rsidRPr="00D6719F">
        <w:rPr>
          <w:rFonts w:ascii="Verdana" w:hAnsi="Verdana"/>
          <w:sz w:val="22"/>
          <w:szCs w:val="22"/>
        </w:rPr>
        <w:t>information</w:t>
      </w:r>
      <w:r w:rsidRPr="00D6719F">
        <w:rPr>
          <w:rFonts w:ascii="Verdana" w:hAnsi="Verdana"/>
          <w:sz w:val="22"/>
          <w:szCs w:val="22"/>
        </w:rPr>
        <w:t xml:space="preserve"> or clarification is needed please</w:t>
      </w:r>
      <w:r w:rsidR="00A71A60">
        <w:rPr>
          <w:rFonts w:ascii="Verdana" w:hAnsi="Verdana"/>
          <w:sz w:val="22"/>
          <w:szCs w:val="22"/>
        </w:rPr>
        <w:t xml:space="preserve"> contact:</w:t>
      </w:r>
    </w:p>
    <w:p w:rsidR="00A71A60" w:rsidRDefault="00A71A60" w:rsidP="009C136F">
      <w:pPr>
        <w:rPr>
          <w:rFonts w:ascii="Verdana" w:hAnsi="Verdana"/>
          <w:sz w:val="22"/>
          <w:szCs w:val="22"/>
        </w:rPr>
      </w:pPr>
    </w:p>
    <w:p w:rsidR="00A71A60" w:rsidRPr="009D27EA" w:rsidRDefault="00623AE3" w:rsidP="00A71A60">
      <w:pPr>
        <w:rPr>
          <w:rFonts w:ascii="Verdana" w:hAnsi="Verdana"/>
          <w:b/>
          <w:sz w:val="22"/>
          <w:szCs w:val="22"/>
        </w:rPr>
      </w:pPr>
      <w:r>
        <w:rPr>
          <w:rFonts w:ascii="Verdana" w:hAnsi="Verdana"/>
          <w:b/>
          <w:sz w:val="22"/>
          <w:szCs w:val="22"/>
        </w:rPr>
        <w:t>Tom Wadsworth</w:t>
      </w:r>
    </w:p>
    <w:p w:rsidR="00A71A60" w:rsidRPr="009D27EA" w:rsidRDefault="00C863A3" w:rsidP="00A71A60">
      <w:pPr>
        <w:rPr>
          <w:rFonts w:ascii="Verdana" w:hAnsi="Verdana"/>
          <w:b/>
          <w:sz w:val="22"/>
          <w:szCs w:val="22"/>
        </w:rPr>
      </w:pPr>
      <w:r>
        <w:rPr>
          <w:rFonts w:ascii="Verdana" w:hAnsi="Verdana"/>
          <w:b/>
          <w:sz w:val="22"/>
          <w:szCs w:val="22"/>
        </w:rPr>
        <w:t>Phone No. (902) 450-</w:t>
      </w:r>
      <w:r w:rsidR="00623AE3">
        <w:rPr>
          <w:rFonts w:ascii="Verdana" w:hAnsi="Verdana"/>
          <w:b/>
          <w:sz w:val="22"/>
          <w:szCs w:val="22"/>
        </w:rPr>
        <w:t>5870</w:t>
      </w:r>
      <w:r w:rsidR="00A71A60" w:rsidRPr="009D27EA">
        <w:rPr>
          <w:rFonts w:ascii="Verdana" w:hAnsi="Verdana"/>
          <w:b/>
          <w:sz w:val="22"/>
          <w:szCs w:val="22"/>
        </w:rPr>
        <w:br/>
      </w:r>
    </w:p>
    <w:p w:rsidR="00A71A60" w:rsidRPr="009D27EA" w:rsidRDefault="00C863A3" w:rsidP="00A71A60">
      <w:pPr>
        <w:rPr>
          <w:rFonts w:ascii="Verdana" w:hAnsi="Verdana"/>
          <w:b/>
          <w:sz w:val="22"/>
          <w:szCs w:val="22"/>
        </w:rPr>
      </w:pPr>
      <w:r>
        <w:rPr>
          <w:rFonts w:ascii="Verdana" w:hAnsi="Verdana"/>
          <w:b/>
          <w:sz w:val="22"/>
          <w:szCs w:val="22"/>
        </w:rPr>
        <w:t xml:space="preserve">Email:  </w:t>
      </w:r>
      <w:r w:rsidR="00623AE3">
        <w:rPr>
          <w:rFonts w:ascii="Verdana" w:hAnsi="Verdana"/>
          <w:b/>
          <w:sz w:val="22"/>
          <w:szCs w:val="22"/>
        </w:rPr>
        <w:t>tom</w:t>
      </w:r>
      <w:r>
        <w:rPr>
          <w:rFonts w:ascii="Verdana" w:hAnsi="Verdana"/>
          <w:b/>
          <w:sz w:val="22"/>
          <w:szCs w:val="22"/>
        </w:rPr>
        <w:t>.</w:t>
      </w:r>
      <w:r w:rsidR="00623AE3">
        <w:rPr>
          <w:rFonts w:ascii="Verdana" w:hAnsi="Verdana"/>
          <w:b/>
          <w:sz w:val="22"/>
          <w:szCs w:val="22"/>
        </w:rPr>
        <w:t>wadsworth</w:t>
      </w:r>
      <w:r w:rsidR="00A71A60" w:rsidRPr="009D27EA">
        <w:rPr>
          <w:rFonts w:ascii="Verdana" w:hAnsi="Verdana"/>
          <w:b/>
          <w:sz w:val="22"/>
          <w:szCs w:val="22"/>
        </w:rPr>
        <w:t xml:space="preserve">@myNSLC.com </w:t>
      </w:r>
    </w:p>
    <w:p w:rsidR="009C136F" w:rsidRPr="009D27EA" w:rsidRDefault="00A71A60" w:rsidP="00A71A60">
      <w:pPr>
        <w:rPr>
          <w:rFonts w:ascii="Verdana" w:hAnsi="Verdana"/>
          <w:sz w:val="22"/>
          <w:szCs w:val="22"/>
        </w:rPr>
      </w:pPr>
      <w:r w:rsidRPr="009D27EA">
        <w:rPr>
          <w:rFonts w:ascii="Verdana" w:hAnsi="Verdana"/>
          <w:sz w:val="22"/>
          <w:szCs w:val="22"/>
        </w:rPr>
        <w:t xml:space="preserve">Nova Scotia Liquor Corporation (NSLC) </w:t>
      </w:r>
      <w:r w:rsidRPr="009D27EA">
        <w:rPr>
          <w:rFonts w:ascii="Verdana" w:hAnsi="Verdana"/>
          <w:sz w:val="22"/>
          <w:szCs w:val="22"/>
        </w:rPr>
        <w:br/>
        <w:t>93 Chain Lake Drive</w:t>
      </w:r>
      <w:r w:rsidRPr="009D27EA">
        <w:rPr>
          <w:rFonts w:ascii="Verdana" w:hAnsi="Verdana"/>
          <w:sz w:val="22"/>
          <w:szCs w:val="22"/>
        </w:rPr>
        <w:br/>
      </w:r>
      <w:r w:rsidR="003B010E">
        <w:rPr>
          <w:rFonts w:ascii="Verdana" w:hAnsi="Verdana"/>
          <w:sz w:val="22"/>
          <w:szCs w:val="22"/>
        </w:rPr>
        <w:t>Halifax</w:t>
      </w:r>
      <w:r w:rsidRPr="009D27EA">
        <w:rPr>
          <w:rFonts w:ascii="Verdana" w:hAnsi="Verdana"/>
          <w:sz w:val="22"/>
          <w:szCs w:val="22"/>
        </w:rPr>
        <w:t xml:space="preserve"> Nova Scotia</w:t>
      </w:r>
      <w:r w:rsidRPr="009D27EA">
        <w:rPr>
          <w:rFonts w:ascii="Verdana" w:hAnsi="Verdana"/>
          <w:sz w:val="22"/>
          <w:szCs w:val="22"/>
        </w:rPr>
        <w:br/>
        <w:t>B3S 1A3</w:t>
      </w:r>
      <w:bookmarkStart w:id="33" w:name="_Toc72563868"/>
      <w:r w:rsidR="00C21BDE">
        <w:rPr>
          <w:rFonts w:ascii="Verdana" w:hAnsi="Verdana"/>
          <w:b/>
          <w:caps/>
          <w:sz w:val="28"/>
          <w:szCs w:val="28"/>
          <w:u w:val="single"/>
        </w:rPr>
        <w:br w:type="page"/>
      </w:r>
      <w:r w:rsidR="002A7580" w:rsidRPr="00DF2568">
        <w:rPr>
          <w:rFonts w:ascii="Verdana" w:hAnsi="Verdana"/>
          <w:b/>
          <w:caps/>
          <w:sz w:val="28"/>
          <w:szCs w:val="28"/>
          <w:u w:val="single"/>
        </w:rPr>
        <w:lastRenderedPageBreak/>
        <w:t>Agency</w:t>
      </w:r>
      <w:r w:rsidR="009C136F" w:rsidRPr="00DF2568">
        <w:rPr>
          <w:rFonts w:ascii="Verdana" w:hAnsi="Verdana"/>
          <w:b/>
          <w:caps/>
          <w:sz w:val="28"/>
          <w:szCs w:val="28"/>
          <w:u w:val="single"/>
        </w:rPr>
        <w:t xml:space="preserve"> Store Application Form</w:t>
      </w:r>
      <w:bookmarkEnd w:id="33"/>
    </w:p>
    <w:p w:rsidR="009C136F" w:rsidRPr="00D6719F" w:rsidRDefault="009C136F" w:rsidP="009C136F">
      <w:pPr>
        <w:rPr>
          <w:rFonts w:ascii="Verdana" w:hAnsi="Verdana"/>
          <w:sz w:val="22"/>
          <w:szCs w:val="22"/>
        </w:rPr>
      </w:pPr>
    </w:p>
    <w:p w:rsidR="009C136F" w:rsidRPr="00D6719F" w:rsidRDefault="009C136F" w:rsidP="009C136F">
      <w:pPr>
        <w:pStyle w:val="BodyText"/>
        <w:rPr>
          <w:rFonts w:ascii="Verdana" w:hAnsi="Verdana"/>
          <w:sz w:val="22"/>
          <w:szCs w:val="22"/>
        </w:rPr>
      </w:pPr>
      <w:r w:rsidRPr="00D6719F">
        <w:rPr>
          <w:rFonts w:ascii="Verdana" w:hAnsi="Verdana"/>
          <w:b/>
          <w:sz w:val="22"/>
          <w:szCs w:val="22"/>
        </w:rPr>
        <w:t>PLEASE PRINT OR TYPE ALL INFORMATION.</w:t>
      </w:r>
      <w:r w:rsidRPr="00D6719F">
        <w:rPr>
          <w:rFonts w:ascii="Verdana" w:hAnsi="Verdana"/>
          <w:sz w:val="22"/>
          <w:szCs w:val="22"/>
        </w:rPr>
        <w:t xml:space="preserve">  If space provided is insufficient, additional information may be supplied on separate pages.  Proponents are invited and encouraged to submit any other information deemed relevant to the Proposal.</w:t>
      </w:r>
    </w:p>
    <w:p w:rsidR="000D2979" w:rsidRPr="00D6719F" w:rsidRDefault="000D2979" w:rsidP="009C136F">
      <w:pPr>
        <w:rPr>
          <w:rFonts w:ascii="Verdana" w:hAnsi="Verdana"/>
          <w:b/>
          <w:sz w:val="22"/>
          <w:szCs w:val="22"/>
        </w:rPr>
      </w:pPr>
    </w:p>
    <w:p w:rsidR="009C136F" w:rsidRPr="00D6719F" w:rsidRDefault="009C136F" w:rsidP="009C136F">
      <w:pPr>
        <w:rPr>
          <w:rFonts w:ascii="Verdana" w:hAnsi="Verdana"/>
          <w:i/>
          <w:sz w:val="22"/>
          <w:szCs w:val="22"/>
        </w:rPr>
      </w:pPr>
      <w:r w:rsidRPr="00D6719F">
        <w:rPr>
          <w:rFonts w:ascii="Verdana" w:hAnsi="Verdana"/>
          <w:i/>
          <w:sz w:val="22"/>
          <w:szCs w:val="22"/>
        </w:rPr>
        <w:t>The Location</w:t>
      </w:r>
      <w:r w:rsidR="002D0419" w:rsidRPr="00D6719F">
        <w:rPr>
          <w:rFonts w:ascii="Verdana" w:hAnsi="Verdana"/>
          <w:i/>
          <w:sz w:val="22"/>
          <w:szCs w:val="22"/>
        </w:rPr>
        <w:t>:</w:t>
      </w:r>
    </w:p>
    <w:p w:rsidR="00EE153C" w:rsidRPr="00D6719F" w:rsidRDefault="009C136F" w:rsidP="009C136F">
      <w:pPr>
        <w:pStyle w:val="Heading6"/>
        <w:rPr>
          <w:rFonts w:ascii="Verdana" w:hAnsi="Verdana"/>
          <w:b/>
          <w:i w:val="0"/>
          <w:szCs w:val="22"/>
        </w:rPr>
      </w:pPr>
      <w:bookmarkStart w:id="34" w:name="_Toc72563869"/>
      <w:r w:rsidRPr="00D6719F">
        <w:rPr>
          <w:rFonts w:ascii="Verdana" w:hAnsi="Verdana"/>
          <w:b/>
          <w:i w:val="0"/>
          <w:szCs w:val="22"/>
        </w:rPr>
        <w:t xml:space="preserve">PROPOSAL FOR </w:t>
      </w:r>
      <w:r w:rsidR="002A7580" w:rsidRPr="00D6719F">
        <w:rPr>
          <w:rFonts w:ascii="Verdana" w:hAnsi="Verdana"/>
          <w:b/>
          <w:i w:val="0"/>
          <w:szCs w:val="22"/>
        </w:rPr>
        <w:t>AGENCY</w:t>
      </w:r>
      <w:r w:rsidRPr="00D6719F">
        <w:rPr>
          <w:rFonts w:ascii="Verdana" w:hAnsi="Verdana"/>
          <w:b/>
          <w:i w:val="0"/>
          <w:szCs w:val="22"/>
        </w:rPr>
        <w:t xml:space="preserve"> STORE APPOINTMENT</w:t>
      </w:r>
      <w:r w:rsidR="002A7580" w:rsidRPr="00D6719F">
        <w:rPr>
          <w:rFonts w:ascii="Verdana" w:hAnsi="Verdana"/>
          <w:b/>
          <w:i w:val="0"/>
          <w:szCs w:val="22"/>
        </w:rPr>
        <w:t>,</w:t>
      </w:r>
      <w:r w:rsidRPr="00D6719F">
        <w:rPr>
          <w:rFonts w:ascii="Verdana" w:hAnsi="Verdana"/>
          <w:b/>
          <w:i w:val="0"/>
          <w:szCs w:val="22"/>
        </w:rPr>
        <w:t xml:space="preserve"> located in</w:t>
      </w:r>
      <w:bookmarkEnd w:id="34"/>
      <w:r w:rsidRPr="00D6719F">
        <w:rPr>
          <w:rFonts w:ascii="Verdana" w:hAnsi="Verdana"/>
          <w:b/>
          <w:i w:val="0"/>
          <w:szCs w:val="22"/>
        </w:rPr>
        <w:t>:</w:t>
      </w:r>
    </w:p>
    <w:p w:rsidR="009C136F" w:rsidRPr="00D6719F" w:rsidRDefault="00053186" w:rsidP="009C136F">
      <w:pPr>
        <w:pStyle w:val="Heading6"/>
        <w:rPr>
          <w:rFonts w:ascii="Verdana" w:hAnsi="Verdana"/>
          <w:b/>
          <w:i w:val="0"/>
          <w:szCs w:val="22"/>
          <w:u w:val="single"/>
        </w:rPr>
      </w:pPr>
      <w:r w:rsidRPr="00D6719F">
        <w:rPr>
          <w:rFonts w:ascii="Verdana" w:hAnsi="Verdana"/>
          <w:b/>
          <w:i w:val="0"/>
          <w:szCs w:val="22"/>
        </w:rPr>
        <w:t>(</w:t>
      </w:r>
      <w:proofErr w:type="spellStart"/>
      <w:proofErr w:type="gramStart"/>
      <w:r w:rsidR="00344832">
        <w:rPr>
          <w:rFonts w:ascii="Verdana" w:hAnsi="Verdana"/>
          <w:b/>
          <w:i w:val="0"/>
          <w:color w:val="000000"/>
          <w:szCs w:val="22"/>
        </w:rPr>
        <w:t>xxxxxx</w:t>
      </w:r>
      <w:proofErr w:type="spellEnd"/>
      <w:proofErr w:type="gramEnd"/>
      <w:r w:rsidR="00870AD1">
        <w:rPr>
          <w:rFonts w:ascii="Verdana" w:hAnsi="Verdana"/>
          <w:b/>
          <w:i w:val="0"/>
          <w:color w:val="000000"/>
          <w:szCs w:val="22"/>
        </w:rPr>
        <w:t xml:space="preserve"> </w:t>
      </w:r>
      <w:r w:rsidR="00E00006">
        <w:rPr>
          <w:rFonts w:ascii="Verdana" w:hAnsi="Verdana"/>
          <w:b/>
          <w:i w:val="0"/>
          <w:color w:val="000000"/>
          <w:szCs w:val="22"/>
        </w:rPr>
        <w:t xml:space="preserve">area </w:t>
      </w:r>
      <w:r w:rsidR="00EF21F4">
        <w:rPr>
          <w:rFonts w:ascii="Verdana" w:hAnsi="Verdana"/>
          <w:b/>
          <w:i w:val="0"/>
          <w:color w:val="000000"/>
          <w:szCs w:val="22"/>
        </w:rPr>
        <w:t xml:space="preserve">, </w:t>
      </w:r>
      <w:proofErr w:type="spellStart"/>
      <w:r w:rsidR="00344832">
        <w:rPr>
          <w:rFonts w:ascii="Verdana" w:hAnsi="Verdana"/>
          <w:b/>
          <w:i w:val="0"/>
          <w:color w:val="000000"/>
          <w:szCs w:val="22"/>
        </w:rPr>
        <w:t>xxxxxx</w:t>
      </w:r>
      <w:proofErr w:type="spellEnd"/>
      <w:r w:rsidR="007330BA">
        <w:rPr>
          <w:rFonts w:ascii="Verdana" w:hAnsi="Verdana"/>
          <w:b/>
          <w:i w:val="0"/>
          <w:color w:val="000000"/>
          <w:szCs w:val="22"/>
        </w:rPr>
        <w:t xml:space="preserve"> </w:t>
      </w:r>
      <w:r w:rsidR="00C863A3">
        <w:rPr>
          <w:rFonts w:ascii="Verdana" w:hAnsi="Verdana"/>
          <w:b/>
          <w:i w:val="0"/>
          <w:szCs w:val="22"/>
        </w:rPr>
        <w:t>C</w:t>
      </w:r>
      <w:r w:rsidR="009C136F" w:rsidRPr="00D6719F">
        <w:rPr>
          <w:rFonts w:ascii="Verdana" w:hAnsi="Verdana"/>
          <w:b/>
          <w:i w:val="0"/>
          <w:szCs w:val="22"/>
        </w:rPr>
        <w:t>ounty)</w:t>
      </w:r>
      <w:r w:rsidR="00EE153C" w:rsidRPr="00D6719F">
        <w:rPr>
          <w:rFonts w:ascii="Verdana" w:hAnsi="Verdana"/>
          <w:b/>
          <w:i w:val="0"/>
          <w:szCs w:val="22"/>
        </w:rPr>
        <w:t xml:space="preserve"> </w:t>
      </w:r>
      <w:r w:rsidR="00EE153C" w:rsidRPr="00D6719F">
        <w:rPr>
          <w:rFonts w:ascii="Verdana" w:hAnsi="Verdana"/>
          <w:i w:val="0"/>
          <w:szCs w:val="22"/>
          <w:u w:val="single"/>
        </w:rPr>
        <w:tab/>
      </w:r>
      <w:r w:rsidR="00EE153C" w:rsidRPr="00D6719F">
        <w:rPr>
          <w:rFonts w:ascii="Verdana" w:hAnsi="Verdana"/>
          <w:i w:val="0"/>
          <w:szCs w:val="22"/>
          <w:u w:val="single"/>
        </w:rPr>
        <w:tab/>
      </w:r>
      <w:r w:rsidR="00EE153C" w:rsidRPr="00D6719F">
        <w:rPr>
          <w:rFonts w:ascii="Verdana" w:hAnsi="Verdana"/>
          <w:i w:val="0"/>
          <w:szCs w:val="22"/>
          <w:u w:val="single"/>
        </w:rPr>
        <w:tab/>
      </w:r>
      <w:r w:rsidR="00EE153C" w:rsidRPr="00D6719F">
        <w:rPr>
          <w:rFonts w:ascii="Verdana" w:hAnsi="Verdana"/>
          <w:i w:val="0"/>
          <w:szCs w:val="22"/>
          <w:u w:val="single"/>
        </w:rPr>
        <w:tab/>
      </w:r>
      <w:r w:rsidR="00EE153C" w:rsidRPr="00D6719F">
        <w:rPr>
          <w:rFonts w:ascii="Verdana" w:hAnsi="Verdana"/>
          <w:i w:val="0"/>
          <w:szCs w:val="22"/>
          <w:u w:val="single"/>
        </w:rPr>
        <w:tab/>
      </w:r>
      <w:r w:rsidR="00EE153C" w:rsidRPr="00D6719F">
        <w:rPr>
          <w:rFonts w:ascii="Verdana" w:hAnsi="Verdana"/>
          <w:i w:val="0"/>
          <w:szCs w:val="22"/>
          <w:u w:val="single"/>
        </w:rPr>
        <w:tab/>
      </w:r>
      <w:r w:rsidR="00EE153C" w:rsidRPr="00D6719F">
        <w:rPr>
          <w:rFonts w:ascii="Verdana" w:hAnsi="Verdana"/>
          <w:i w:val="0"/>
          <w:szCs w:val="22"/>
          <w:u w:val="single"/>
        </w:rPr>
        <w:tab/>
      </w:r>
      <w:r w:rsidR="00EE153C" w:rsidRPr="00D6719F">
        <w:rPr>
          <w:rFonts w:ascii="Verdana" w:hAnsi="Verdana"/>
          <w:i w:val="0"/>
          <w:szCs w:val="22"/>
          <w:u w:val="single"/>
        </w:rPr>
        <w:tab/>
      </w:r>
    </w:p>
    <w:p w:rsidR="000D2979" w:rsidRPr="00D6719F" w:rsidRDefault="000D2979" w:rsidP="000D2979">
      <w:pPr>
        <w:rPr>
          <w:rFonts w:ascii="Verdana" w:hAnsi="Verdana"/>
          <w:sz w:val="22"/>
          <w:szCs w:val="22"/>
        </w:rPr>
      </w:pPr>
    </w:p>
    <w:p w:rsidR="009C136F" w:rsidRPr="00D6719F" w:rsidRDefault="00EE153C" w:rsidP="009C136F">
      <w:pPr>
        <w:rPr>
          <w:rFonts w:ascii="Verdana" w:hAnsi="Verdana"/>
          <w:sz w:val="22"/>
          <w:szCs w:val="22"/>
          <w:u w:val="single"/>
        </w:rPr>
      </w:pP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p>
    <w:p w:rsidR="009C136F" w:rsidRPr="00D6719F" w:rsidRDefault="009C136F" w:rsidP="009C136F">
      <w:pPr>
        <w:pStyle w:val="Heading5"/>
        <w:rPr>
          <w:rFonts w:ascii="Verdana" w:hAnsi="Verdana"/>
          <w:i/>
          <w:szCs w:val="22"/>
        </w:rPr>
      </w:pPr>
      <w:bookmarkStart w:id="35" w:name="_Toc72563870"/>
      <w:r w:rsidRPr="00D6719F">
        <w:rPr>
          <w:rFonts w:ascii="Verdana" w:hAnsi="Verdana"/>
          <w:i/>
          <w:szCs w:val="22"/>
        </w:rPr>
        <w:t xml:space="preserve">The </w:t>
      </w:r>
      <w:bookmarkEnd w:id="35"/>
      <w:r w:rsidRPr="00D6719F">
        <w:rPr>
          <w:rFonts w:ascii="Verdana" w:hAnsi="Verdana"/>
          <w:i/>
          <w:szCs w:val="22"/>
        </w:rPr>
        <w:t>Proponent</w:t>
      </w:r>
      <w:r w:rsidR="002D0419" w:rsidRPr="00D6719F">
        <w:rPr>
          <w:rFonts w:ascii="Verdana" w:hAnsi="Verdana"/>
          <w:i/>
          <w:szCs w:val="22"/>
        </w:rPr>
        <w:t>:</w:t>
      </w:r>
    </w:p>
    <w:p w:rsidR="009C136F" w:rsidRPr="00D6719F" w:rsidRDefault="009C136F" w:rsidP="0000687D">
      <w:pPr>
        <w:pStyle w:val="BodyText"/>
        <w:spacing w:line="360" w:lineRule="auto"/>
        <w:rPr>
          <w:rFonts w:ascii="Verdana" w:hAnsi="Verdana"/>
          <w:sz w:val="22"/>
          <w:szCs w:val="22"/>
        </w:rPr>
      </w:pPr>
      <w:r w:rsidRPr="00D6719F">
        <w:rPr>
          <w:rFonts w:ascii="Verdana" w:hAnsi="Verdana"/>
          <w:sz w:val="22"/>
          <w:szCs w:val="22"/>
        </w:rPr>
        <w:t>“Proponent” means the corporation or limited company, or the person or persons who may be appointed Agent, and on whose behalf this application is made.</w:t>
      </w:r>
    </w:p>
    <w:p w:rsidR="009C136F" w:rsidRPr="00D6719F" w:rsidRDefault="009C136F" w:rsidP="0000687D">
      <w:pPr>
        <w:pStyle w:val="BodyText"/>
        <w:spacing w:line="360" w:lineRule="auto"/>
        <w:rPr>
          <w:rFonts w:ascii="Verdana" w:hAnsi="Verdana"/>
          <w:sz w:val="22"/>
          <w:szCs w:val="22"/>
        </w:rPr>
      </w:pPr>
      <w:r w:rsidRPr="00D6719F">
        <w:rPr>
          <w:rFonts w:ascii="Verdana" w:hAnsi="Verdana"/>
          <w:sz w:val="22"/>
          <w:szCs w:val="22"/>
        </w:rPr>
        <w:t>In the case of a corporation or limited company, the president must sign the application;</w:t>
      </w:r>
    </w:p>
    <w:p w:rsidR="009C136F" w:rsidRPr="00D6719F" w:rsidRDefault="009C136F" w:rsidP="0000687D">
      <w:pPr>
        <w:pStyle w:val="BodyText"/>
        <w:spacing w:line="360" w:lineRule="auto"/>
        <w:rPr>
          <w:rFonts w:ascii="Verdana" w:hAnsi="Verdana"/>
          <w:sz w:val="22"/>
          <w:szCs w:val="22"/>
        </w:rPr>
      </w:pPr>
      <w:r w:rsidRPr="00D6719F">
        <w:rPr>
          <w:rFonts w:ascii="Verdana" w:hAnsi="Verdana"/>
          <w:sz w:val="22"/>
          <w:szCs w:val="22"/>
        </w:rPr>
        <w:t>In the case of a partnership, each partner must sign the application;</w:t>
      </w:r>
    </w:p>
    <w:p w:rsidR="009C136F" w:rsidRPr="00D6719F" w:rsidRDefault="009C136F" w:rsidP="0000687D">
      <w:pPr>
        <w:pStyle w:val="BodyText"/>
        <w:spacing w:line="360" w:lineRule="auto"/>
        <w:rPr>
          <w:rFonts w:ascii="Verdana" w:hAnsi="Verdana"/>
          <w:sz w:val="22"/>
          <w:szCs w:val="22"/>
        </w:rPr>
      </w:pPr>
      <w:r w:rsidRPr="00D6719F">
        <w:rPr>
          <w:rFonts w:ascii="Verdana" w:hAnsi="Verdana"/>
          <w:sz w:val="22"/>
          <w:szCs w:val="22"/>
        </w:rPr>
        <w:t>In the case of a sole proprietor, the owner must sign the application.</w:t>
      </w:r>
    </w:p>
    <w:p w:rsidR="009C136F" w:rsidRPr="00D6719F" w:rsidRDefault="00904076" w:rsidP="009C136F">
      <w:pPr>
        <w:rPr>
          <w:rFonts w:ascii="Verdana" w:hAnsi="Verdana"/>
          <w:sz w:val="22"/>
          <w:szCs w:val="22"/>
        </w:rPr>
      </w:pPr>
      <w:r w:rsidRPr="00D6719F">
        <w:rPr>
          <w:rFonts w:ascii="Verdana" w:hAnsi="Verdana"/>
          <w:sz w:val="22"/>
          <w:szCs w:val="22"/>
        </w:rPr>
        <w:t>1)</w:t>
      </w:r>
      <w:r w:rsidRPr="00D6719F">
        <w:rPr>
          <w:rFonts w:ascii="Verdana" w:hAnsi="Verdana"/>
          <w:sz w:val="22"/>
          <w:szCs w:val="22"/>
        </w:rPr>
        <w:tab/>
        <w:t xml:space="preserve">Proponent is </w:t>
      </w:r>
      <w:r w:rsidRPr="00D6719F">
        <w:rPr>
          <w:rFonts w:ascii="Verdana" w:hAnsi="Verdana"/>
          <w:sz w:val="22"/>
          <w:szCs w:val="22"/>
        </w:rPr>
        <w:tab/>
        <w:t xml:space="preserve">  </w:t>
      </w:r>
      <w:r w:rsidR="009C136F" w:rsidRPr="00D6719F">
        <w:rPr>
          <w:rFonts w:ascii="Verdana" w:hAnsi="Verdana"/>
          <w:sz w:val="22"/>
          <w:szCs w:val="22"/>
        </w:rPr>
        <w:t xml:space="preserve"> </w:t>
      </w:r>
      <w:r w:rsidR="009C136F" w:rsidRPr="00D6719F">
        <w:rPr>
          <w:rFonts w:ascii="Verdana" w:hAnsi="Verdana"/>
          <w:sz w:val="22"/>
          <w:szCs w:val="22"/>
          <w:bdr w:val="single" w:sz="4" w:space="0" w:color="auto"/>
        </w:rPr>
        <w:sym w:font="Symbol" w:char="F07F"/>
      </w:r>
      <w:r w:rsidR="009C136F" w:rsidRPr="00D6719F">
        <w:rPr>
          <w:rFonts w:ascii="Verdana" w:hAnsi="Verdana"/>
          <w:sz w:val="22"/>
          <w:szCs w:val="22"/>
        </w:rPr>
        <w:t xml:space="preserve">   a sole proprietorship</w:t>
      </w:r>
      <w:r w:rsidRPr="00D6719F">
        <w:rPr>
          <w:rFonts w:ascii="Verdana" w:hAnsi="Verdana"/>
          <w:sz w:val="22"/>
          <w:szCs w:val="22"/>
        </w:rPr>
        <w:t xml:space="preserve"> </w:t>
      </w:r>
      <w:r w:rsidR="009C136F" w:rsidRPr="00D6719F">
        <w:rPr>
          <w:rFonts w:ascii="Verdana" w:hAnsi="Verdana"/>
          <w:sz w:val="22"/>
          <w:szCs w:val="22"/>
        </w:rPr>
        <w:t>(go to 2.a)</w:t>
      </w:r>
    </w:p>
    <w:p w:rsidR="009C136F" w:rsidRPr="00D6719F" w:rsidRDefault="009C136F" w:rsidP="009C136F">
      <w:pPr>
        <w:rPr>
          <w:rFonts w:ascii="Verdana" w:hAnsi="Verdana"/>
          <w:sz w:val="22"/>
          <w:szCs w:val="22"/>
        </w:rPr>
      </w:pPr>
      <w:r w:rsidRPr="00D6719F">
        <w:rPr>
          <w:rFonts w:ascii="Verdana" w:hAnsi="Verdana"/>
          <w:sz w:val="22"/>
          <w:szCs w:val="22"/>
        </w:rPr>
        <w:tab/>
      </w:r>
      <w:r w:rsidRPr="00D6719F">
        <w:rPr>
          <w:rFonts w:ascii="Verdana" w:hAnsi="Verdana"/>
          <w:sz w:val="22"/>
          <w:szCs w:val="22"/>
        </w:rPr>
        <w:tab/>
      </w:r>
      <w:r w:rsidRPr="00D6719F">
        <w:rPr>
          <w:rFonts w:ascii="Verdana" w:hAnsi="Verdana"/>
          <w:sz w:val="22"/>
          <w:szCs w:val="22"/>
        </w:rPr>
        <w:tab/>
      </w:r>
      <w:r w:rsidRPr="00D6719F">
        <w:rPr>
          <w:rFonts w:ascii="Verdana" w:hAnsi="Verdana"/>
          <w:sz w:val="22"/>
          <w:szCs w:val="22"/>
        </w:rPr>
        <w:tab/>
        <w:t xml:space="preserve">   </w:t>
      </w:r>
      <w:r w:rsidRPr="00D6719F">
        <w:rPr>
          <w:rFonts w:ascii="Verdana" w:hAnsi="Verdana"/>
          <w:sz w:val="22"/>
          <w:szCs w:val="22"/>
          <w:bdr w:val="single" w:sz="4" w:space="0" w:color="auto"/>
        </w:rPr>
        <w:sym w:font="Symbol" w:char="F07F"/>
      </w:r>
      <w:r w:rsidR="002E39B6" w:rsidRPr="00D6719F">
        <w:rPr>
          <w:rFonts w:ascii="Verdana" w:hAnsi="Verdana"/>
          <w:sz w:val="22"/>
          <w:szCs w:val="22"/>
        </w:rPr>
        <w:t xml:space="preserve">  A partnership</w:t>
      </w:r>
      <w:r w:rsidR="002E39B6" w:rsidRPr="00D6719F">
        <w:rPr>
          <w:rFonts w:ascii="Verdana" w:hAnsi="Verdana"/>
          <w:sz w:val="22"/>
          <w:szCs w:val="22"/>
        </w:rPr>
        <w:tab/>
      </w:r>
      <w:r w:rsidR="002E39B6" w:rsidRPr="00D6719F">
        <w:rPr>
          <w:rFonts w:ascii="Verdana" w:hAnsi="Verdana"/>
          <w:sz w:val="22"/>
          <w:szCs w:val="22"/>
        </w:rPr>
        <w:tab/>
      </w:r>
      <w:r w:rsidR="00904076" w:rsidRPr="00D6719F">
        <w:rPr>
          <w:rFonts w:ascii="Verdana" w:hAnsi="Verdana"/>
          <w:sz w:val="22"/>
          <w:szCs w:val="22"/>
        </w:rPr>
        <w:t xml:space="preserve"> </w:t>
      </w:r>
      <w:r w:rsidRPr="00D6719F">
        <w:rPr>
          <w:rFonts w:ascii="Verdana" w:hAnsi="Verdana"/>
          <w:sz w:val="22"/>
          <w:szCs w:val="22"/>
        </w:rPr>
        <w:t>(go to 2.b)</w:t>
      </w:r>
    </w:p>
    <w:p w:rsidR="009C136F" w:rsidRPr="00D6719F" w:rsidRDefault="009C136F" w:rsidP="009C136F">
      <w:pPr>
        <w:rPr>
          <w:rFonts w:ascii="Verdana" w:hAnsi="Verdana"/>
          <w:sz w:val="22"/>
          <w:szCs w:val="22"/>
        </w:rPr>
      </w:pPr>
      <w:r w:rsidRPr="00D6719F">
        <w:rPr>
          <w:rFonts w:ascii="Verdana" w:hAnsi="Verdana"/>
          <w:sz w:val="22"/>
          <w:szCs w:val="22"/>
        </w:rPr>
        <w:tab/>
      </w:r>
      <w:r w:rsidRPr="00D6719F">
        <w:rPr>
          <w:rFonts w:ascii="Verdana" w:hAnsi="Verdana"/>
          <w:sz w:val="22"/>
          <w:szCs w:val="22"/>
        </w:rPr>
        <w:tab/>
      </w:r>
      <w:r w:rsidRPr="00D6719F">
        <w:rPr>
          <w:rFonts w:ascii="Verdana" w:hAnsi="Verdana"/>
          <w:sz w:val="22"/>
          <w:szCs w:val="22"/>
        </w:rPr>
        <w:tab/>
      </w:r>
      <w:r w:rsidRPr="00D6719F">
        <w:rPr>
          <w:rFonts w:ascii="Verdana" w:hAnsi="Verdana"/>
          <w:sz w:val="22"/>
          <w:szCs w:val="22"/>
        </w:rPr>
        <w:tab/>
        <w:t xml:space="preserve">   </w:t>
      </w:r>
      <w:r w:rsidRPr="00D6719F">
        <w:rPr>
          <w:rFonts w:ascii="Verdana" w:hAnsi="Verdana"/>
          <w:sz w:val="22"/>
          <w:szCs w:val="22"/>
          <w:bdr w:val="single" w:sz="4" w:space="0" w:color="auto"/>
        </w:rPr>
        <w:sym w:font="Symbol" w:char="F07F"/>
      </w:r>
      <w:r w:rsidR="002E39B6" w:rsidRPr="00D6719F">
        <w:rPr>
          <w:rFonts w:ascii="Verdana" w:hAnsi="Verdana"/>
          <w:sz w:val="22"/>
          <w:szCs w:val="22"/>
        </w:rPr>
        <w:t xml:space="preserve">  A limited company</w:t>
      </w:r>
      <w:r w:rsidR="002E39B6" w:rsidRPr="00D6719F">
        <w:rPr>
          <w:rFonts w:ascii="Verdana" w:hAnsi="Verdana"/>
          <w:sz w:val="22"/>
          <w:szCs w:val="22"/>
        </w:rPr>
        <w:tab/>
      </w:r>
      <w:r w:rsidR="00904076" w:rsidRPr="00D6719F">
        <w:rPr>
          <w:rFonts w:ascii="Verdana" w:hAnsi="Verdana"/>
          <w:sz w:val="22"/>
          <w:szCs w:val="22"/>
        </w:rPr>
        <w:t xml:space="preserve"> </w:t>
      </w:r>
      <w:r w:rsidRPr="00D6719F">
        <w:rPr>
          <w:rFonts w:ascii="Verdana" w:hAnsi="Verdana"/>
          <w:sz w:val="22"/>
          <w:szCs w:val="22"/>
        </w:rPr>
        <w:t>(go to 2.c)</w:t>
      </w:r>
    </w:p>
    <w:p w:rsidR="009C136F" w:rsidRPr="00D6719F" w:rsidRDefault="009C136F" w:rsidP="009C136F">
      <w:pPr>
        <w:rPr>
          <w:rFonts w:ascii="Verdana" w:hAnsi="Verdana"/>
          <w:sz w:val="22"/>
          <w:szCs w:val="22"/>
        </w:rPr>
      </w:pPr>
      <w:r w:rsidRPr="00D6719F">
        <w:rPr>
          <w:rFonts w:ascii="Verdana" w:hAnsi="Verdana"/>
          <w:sz w:val="22"/>
          <w:szCs w:val="22"/>
        </w:rPr>
        <w:t>2. A)</w:t>
      </w:r>
      <w:r w:rsidRPr="00D6719F">
        <w:rPr>
          <w:rFonts w:ascii="Verdana" w:hAnsi="Verdana"/>
          <w:sz w:val="22"/>
          <w:szCs w:val="22"/>
        </w:rPr>
        <w:tab/>
        <w:t>Sole Proprietorship:</w:t>
      </w:r>
    </w:p>
    <w:p w:rsidR="009C136F" w:rsidRPr="00D6719F" w:rsidRDefault="009C136F" w:rsidP="009C136F">
      <w:pPr>
        <w:rPr>
          <w:rFonts w:ascii="Verdana" w:hAnsi="Verdana"/>
          <w:sz w:val="22"/>
          <w:szCs w:val="22"/>
        </w:rPr>
      </w:pPr>
      <w:r w:rsidRPr="00D6719F">
        <w:rPr>
          <w:rFonts w:ascii="Verdana" w:hAnsi="Verdana"/>
          <w:sz w:val="22"/>
          <w:szCs w:val="22"/>
        </w:rPr>
        <w:tab/>
      </w:r>
    </w:p>
    <w:p w:rsidR="009C136F" w:rsidRPr="00D6719F" w:rsidRDefault="009C136F" w:rsidP="00A06B70">
      <w:pPr>
        <w:rPr>
          <w:rFonts w:ascii="Verdana" w:hAnsi="Verdana"/>
          <w:sz w:val="22"/>
          <w:szCs w:val="22"/>
        </w:rPr>
      </w:pPr>
      <w:r w:rsidRPr="00D6719F">
        <w:rPr>
          <w:rFonts w:ascii="Verdana" w:hAnsi="Verdana"/>
          <w:sz w:val="22"/>
          <w:szCs w:val="22"/>
        </w:rPr>
        <w:t>Name of Business</w:t>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00A06B70" w:rsidRPr="00D6719F">
        <w:rPr>
          <w:rFonts w:ascii="Verdana" w:hAnsi="Verdana"/>
          <w:sz w:val="22"/>
          <w:szCs w:val="22"/>
          <w:u w:val="single"/>
        </w:rPr>
        <w:tab/>
      </w:r>
      <w:r w:rsidR="00A06B70" w:rsidRPr="00D6719F">
        <w:rPr>
          <w:rFonts w:ascii="Verdana" w:hAnsi="Verdana"/>
          <w:sz w:val="22"/>
          <w:szCs w:val="22"/>
          <w:u w:val="single"/>
        </w:rPr>
        <w:tab/>
      </w:r>
      <w:r w:rsidR="00A06B70" w:rsidRPr="00D6719F">
        <w:rPr>
          <w:rFonts w:ascii="Verdana" w:hAnsi="Verdana"/>
          <w:sz w:val="22"/>
          <w:szCs w:val="22"/>
          <w:u w:val="single"/>
        </w:rPr>
        <w:tab/>
      </w:r>
      <w:r w:rsidR="00A06B70" w:rsidRPr="00D6719F">
        <w:rPr>
          <w:rFonts w:ascii="Verdana" w:hAnsi="Verdana"/>
          <w:sz w:val="22"/>
          <w:szCs w:val="22"/>
          <w:u w:val="single"/>
        </w:rPr>
        <w:tab/>
      </w:r>
      <w:r w:rsidR="00A06B70" w:rsidRPr="00D6719F">
        <w:rPr>
          <w:rFonts w:ascii="Verdana" w:hAnsi="Verdana"/>
          <w:sz w:val="22"/>
          <w:szCs w:val="22"/>
          <w:u w:val="single"/>
        </w:rPr>
        <w:tab/>
      </w:r>
      <w:r w:rsidR="007E1BCD" w:rsidRPr="00D6719F">
        <w:rPr>
          <w:rFonts w:ascii="Verdana" w:hAnsi="Verdana"/>
          <w:sz w:val="22"/>
          <w:szCs w:val="22"/>
          <w:u w:val="single"/>
        </w:rPr>
        <w:tab/>
      </w:r>
      <w:r w:rsidRPr="00D6719F">
        <w:rPr>
          <w:rFonts w:ascii="Verdana" w:hAnsi="Verdana"/>
          <w:sz w:val="22"/>
          <w:szCs w:val="22"/>
        </w:rPr>
        <w:tab/>
      </w:r>
    </w:p>
    <w:p w:rsidR="00A06B70" w:rsidRPr="00D6719F" w:rsidRDefault="009C136F" w:rsidP="00A06B70">
      <w:pPr>
        <w:pStyle w:val="BodyText"/>
        <w:rPr>
          <w:rFonts w:ascii="Verdana" w:hAnsi="Verdana"/>
          <w:sz w:val="22"/>
          <w:szCs w:val="22"/>
        </w:rPr>
      </w:pPr>
      <w:r w:rsidRPr="00D6719F">
        <w:rPr>
          <w:rFonts w:ascii="Verdana" w:hAnsi="Verdana"/>
          <w:sz w:val="22"/>
          <w:szCs w:val="22"/>
        </w:rPr>
        <w:t>Name of owner</w:t>
      </w:r>
      <w:r w:rsidRPr="00D6719F">
        <w:rPr>
          <w:rFonts w:ascii="Verdana" w:hAnsi="Verdana"/>
          <w:sz w:val="22"/>
          <w:szCs w:val="22"/>
        </w:rPr>
        <w:tab/>
      </w:r>
      <w:r w:rsidRPr="00D6719F">
        <w:rPr>
          <w:rFonts w:ascii="Verdana" w:hAnsi="Verdana"/>
          <w:sz w:val="22"/>
          <w:szCs w:val="22"/>
        </w:rPr>
        <w:tab/>
      </w:r>
    </w:p>
    <w:p w:rsidR="009C136F" w:rsidRPr="00D6719F" w:rsidRDefault="009C136F" w:rsidP="00A06B70">
      <w:pPr>
        <w:pStyle w:val="BodyText"/>
        <w:rPr>
          <w:rFonts w:ascii="Verdana" w:hAnsi="Verdana"/>
          <w:sz w:val="22"/>
          <w:szCs w:val="22"/>
        </w:rPr>
      </w:pPr>
      <w:r w:rsidRPr="00D6719F">
        <w:rPr>
          <w:rFonts w:ascii="Verdana" w:hAnsi="Verdana"/>
          <w:sz w:val="22"/>
          <w:szCs w:val="22"/>
        </w:rPr>
        <w:t xml:space="preserve">Surname </w:t>
      </w:r>
      <w:r w:rsidRPr="00D6719F">
        <w:rPr>
          <w:rFonts w:ascii="Verdana" w:hAnsi="Verdana"/>
          <w:sz w:val="22"/>
          <w:szCs w:val="22"/>
          <w:u w:val="single"/>
        </w:rPr>
        <w:t xml:space="preserve"> </w:t>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00A06B70" w:rsidRPr="00D6719F">
        <w:rPr>
          <w:rFonts w:ascii="Verdana" w:hAnsi="Verdana"/>
          <w:sz w:val="22"/>
          <w:szCs w:val="22"/>
          <w:u w:val="single"/>
        </w:rPr>
        <w:tab/>
      </w:r>
      <w:r w:rsidR="00A06B70" w:rsidRPr="00D6719F">
        <w:rPr>
          <w:rFonts w:ascii="Verdana" w:hAnsi="Verdana"/>
          <w:sz w:val="22"/>
          <w:szCs w:val="22"/>
        </w:rPr>
        <w:t xml:space="preserve">  </w:t>
      </w:r>
      <w:r w:rsidRPr="00D6719F">
        <w:rPr>
          <w:rFonts w:ascii="Verdana" w:hAnsi="Verdana"/>
          <w:sz w:val="22"/>
          <w:szCs w:val="22"/>
        </w:rPr>
        <w:t xml:space="preserve">Given Names  </w:t>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007E1BCD" w:rsidRPr="00D6719F">
        <w:rPr>
          <w:rFonts w:ascii="Verdana" w:hAnsi="Verdana"/>
          <w:sz w:val="22"/>
          <w:szCs w:val="22"/>
          <w:u w:val="single"/>
        </w:rPr>
        <w:tab/>
      </w:r>
    </w:p>
    <w:p w:rsidR="00BD4CD5" w:rsidRDefault="009C136F" w:rsidP="00A06B70">
      <w:pPr>
        <w:rPr>
          <w:rFonts w:ascii="Verdana" w:hAnsi="Verdana"/>
          <w:sz w:val="22"/>
          <w:szCs w:val="22"/>
          <w:u w:val="single"/>
        </w:rPr>
      </w:pPr>
      <w:r w:rsidRPr="00D6719F">
        <w:rPr>
          <w:rFonts w:ascii="Verdana" w:hAnsi="Verdana"/>
          <w:sz w:val="22"/>
          <w:szCs w:val="22"/>
        </w:rPr>
        <w:t>Address</w:t>
      </w:r>
      <w:r w:rsidR="00EE153C" w:rsidRPr="00D6719F">
        <w:rPr>
          <w:rFonts w:ascii="Verdana" w:hAnsi="Verdana"/>
          <w:sz w:val="22"/>
          <w:szCs w:val="22"/>
          <w:u w:val="single"/>
        </w:rPr>
        <w:tab/>
      </w:r>
      <w:r w:rsidR="00EE153C" w:rsidRPr="00D6719F">
        <w:rPr>
          <w:rFonts w:ascii="Verdana" w:hAnsi="Verdana"/>
          <w:sz w:val="22"/>
          <w:szCs w:val="22"/>
          <w:u w:val="single"/>
        </w:rPr>
        <w:tab/>
      </w:r>
      <w:r w:rsidR="00EE153C" w:rsidRPr="00D6719F">
        <w:rPr>
          <w:rFonts w:ascii="Verdana" w:hAnsi="Verdana"/>
          <w:sz w:val="22"/>
          <w:szCs w:val="22"/>
          <w:u w:val="single"/>
        </w:rPr>
        <w:tab/>
      </w:r>
      <w:r w:rsidR="00EE153C" w:rsidRPr="00D6719F">
        <w:rPr>
          <w:rFonts w:ascii="Verdana" w:hAnsi="Verdana"/>
          <w:sz w:val="22"/>
          <w:szCs w:val="22"/>
          <w:u w:val="single"/>
        </w:rPr>
        <w:tab/>
      </w:r>
      <w:r w:rsidR="00EE153C" w:rsidRPr="00D6719F">
        <w:rPr>
          <w:rFonts w:ascii="Verdana" w:hAnsi="Verdana"/>
          <w:sz w:val="22"/>
          <w:szCs w:val="22"/>
          <w:u w:val="single"/>
        </w:rPr>
        <w:tab/>
      </w:r>
      <w:r w:rsidR="00EE153C" w:rsidRPr="00D6719F">
        <w:rPr>
          <w:rFonts w:ascii="Verdana" w:hAnsi="Verdana"/>
          <w:sz w:val="22"/>
          <w:szCs w:val="22"/>
          <w:u w:val="single"/>
        </w:rPr>
        <w:tab/>
      </w:r>
      <w:r w:rsidR="00EE153C" w:rsidRPr="00D6719F">
        <w:rPr>
          <w:rFonts w:ascii="Verdana" w:hAnsi="Verdana"/>
          <w:sz w:val="22"/>
          <w:szCs w:val="22"/>
          <w:u w:val="single"/>
        </w:rPr>
        <w:tab/>
      </w:r>
      <w:r w:rsidR="00EE153C" w:rsidRPr="00D6719F">
        <w:rPr>
          <w:rFonts w:ascii="Verdana" w:hAnsi="Verdana"/>
          <w:sz w:val="22"/>
          <w:szCs w:val="22"/>
          <w:u w:val="single"/>
        </w:rPr>
        <w:tab/>
      </w:r>
      <w:r w:rsidR="00EE153C" w:rsidRPr="00D6719F">
        <w:rPr>
          <w:rFonts w:ascii="Verdana" w:hAnsi="Verdana"/>
          <w:sz w:val="22"/>
          <w:szCs w:val="22"/>
          <w:u w:val="single"/>
        </w:rPr>
        <w:tab/>
      </w:r>
      <w:r w:rsidR="00EE153C" w:rsidRPr="00D6719F">
        <w:rPr>
          <w:rFonts w:ascii="Verdana" w:hAnsi="Verdana"/>
          <w:sz w:val="22"/>
          <w:szCs w:val="22"/>
          <w:u w:val="single"/>
        </w:rPr>
        <w:tab/>
      </w:r>
      <w:r w:rsidR="00904076" w:rsidRPr="00D6719F">
        <w:rPr>
          <w:rFonts w:ascii="Verdana" w:hAnsi="Verdana"/>
          <w:sz w:val="22"/>
          <w:szCs w:val="22"/>
          <w:u w:val="single"/>
        </w:rPr>
        <w:tab/>
      </w:r>
      <w:r w:rsidR="007E1BCD" w:rsidRPr="00D6719F">
        <w:rPr>
          <w:rFonts w:ascii="Verdana" w:hAnsi="Verdana"/>
          <w:sz w:val="22"/>
          <w:szCs w:val="22"/>
          <w:u w:val="single"/>
        </w:rPr>
        <w:tab/>
      </w:r>
    </w:p>
    <w:p w:rsidR="009C136F" w:rsidRDefault="00BD4CD5" w:rsidP="00BD4CD5">
      <w:pPr>
        <w:tabs>
          <w:tab w:val="left" w:pos="900"/>
        </w:tabs>
        <w:rPr>
          <w:rFonts w:ascii="Verdana" w:hAnsi="Verdana"/>
          <w:sz w:val="22"/>
          <w:szCs w:val="22"/>
          <w:u w:val="single"/>
        </w:rPr>
      </w:pPr>
      <w:r>
        <w:rPr>
          <w:rFonts w:ascii="Verdana" w:hAnsi="Verdana"/>
          <w:sz w:val="22"/>
          <w:szCs w:val="22"/>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p>
    <w:p w:rsidR="00BD4CD5" w:rsidRPr="00D6719F" w:rsidRDefault="00BD4CD5" w:rsidP="00BD4CD5">
      <w:pPr>
        <w:tabs>
          <w:tab w:val="left" w:pos="900"/>
        </w:tabs>
        <w:rPr>
          <w:rFonts w:ascii="Verdana" w:hAnsi="Verdana"/>
          <w:sz w:val="22"/>
          <w:szCs w:val="22"/>
        </w:rPr>
      </w:pPr>
    </w:p>
    <w:p w:rsidR="009C136F" w:rsidRPr="00EE2865" w:rsidRDefault="009C136F" w:rsidP="00A06B70">
      <w:pPr>
        <w:rPr>
          <w:rFonts w:ascii="Verdana" w:hAnsi="Verdana"/>
          <w:sz w:val="22"/>
          <w:szCs w:val="22"/>
          <w:u w:val="single"/>
        </w:rPr>
      </w:pPr>
      <w:r w:rsidRPr="00D6719F">
        <w:rPr>
          <w:rFonts w:ascii="Verdana" w:hAnsi="Verdana"/>
          <w:sz w:val="22"/>
          <w:szCs w:val="22"/>
        </w:rPr>
        <w:t xml:space="preserve">Phone Number </w:t>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00A06B70" w:rsidRPr="00D6719F">
        <w:rPr>
          <w:rFonts w:ascii="Verdana" w:hAnsi="Verdana"/>
          <w:sz w:val="22"/>
          <w:szCs w:val="22"/>
          <w:u w:val="single"/>
        </w:rPr>
        <w:tab/>
      </w:r>
      <w:r w:rsidRPr="00D6719F">
        <w:rPr>
          <w:rFonts w:ascii="Verdana" w:hAnsi="Verdana"/>
          <w:sz w:val="22"/>
          <w:szCs w:val="22"/>
        </w:rPr>
        <w:tab/>
      </w:r>
      <w:r w:rsidR="00EE2865">
        <w:rPr>
          <w:rFonts w:ascii="Verdana" w:hAnsi="Verdana"/>
          <w:sz w:val="22"/>
          <w:szCs w:val="22"/>
        </w:rPr>
        <w:t xml:space="preserve">Fax Number </w:t>
      </w:r>
      <w:r w:rsidR="00EE2865">
        <w:rPr>
          <w:rFonts w:ascii="Verdana" w:hAnsi="Verdana"/>
          <w:sz w:val="22"/>
          <w:szCs w:val="22"/>
          <w:u w:val="single"/>
        </w:rPr>
        <w:tab/>
      </w:r>
      <w:r w:rsidR="00EE2865">
        <w:rPr>
          <w:rFonts w:ascii="Verdana" w:hAnsi="Verdana"/>
          <w:sz w:val="22"/>
          <w:szCs w:val="22"/>
          <w:u w:val="single"/>
        </w:rPr>
        <w:tab/>
      </w:r>
      <w:r w:rsidR="00EE2865">
        <w:rPr>
          <w:rFonts w:ascii="Verdana" w:hAnsi="Verdana"/>
          <w:sz w:val="22"/>
          <w:szCs w:val="22"/>
          <w:u w:val="single"/>
        </w:rPr>
        <w:tab/>
      </w:r>
      <w:r w:rsidR="00EE2865">
        <w:rPr>
          <w:rFonts w:ascii="Verdana" w:hAnsi="Verdana"/>
          <w:sz w:val="22"/>
          <w:szCs w:val="22"/>
          <w:u w:val="single"/>
        </w:rPr>
        <w:tab/>
      </w:r>
      <w:r w:rsidR="00EE2865">
        <w:rPr>
          <w:rFonts w:ascii="Verdana" w:hAnsi="Verdana"/>
          <w:sz w:val="22"/>
          <w:szCs w:val="22"/>
          <w:u w:val="single"/>
        </w:rPr>
        <w:tab/>
      </w:r>
    </w:p>
    <w:p w:rsidR="009C136F" w:rsidRPr="00D6719F" w:rsidRDefault="009C136F" w:rsidP="009C136F">
      <w:pPr>
        <w:rPr>
          <w:rFonts w:ascii="Verdana" w:hAnsi="Verdana"/>
          <w:sz w:val="22"/>
          <w:szCs w:val="22"/>
          <w:u w:val="single"/>
        </w:rPr>
      </w:pPr>
    </w:p>
    <w:p w:rsidR="009C136F" w:rsidRPr="00D6719F" w:rsidRDefault="009C136F" w:rsidP="009C136F">
      <w:pPr>
        <w:pStyle w:val="BodyText"/>
        <w:rPr>
          <w:rFonts w:ascii="Verdana" w:hAnsi="Verdana"/>
          <w:sz w:val="22"/>
          <w:szCs w:val="22"/>
        </w:rPr>
      </w:pPr>
      <w:r w:rsidRPr="00D6719F">
        <w:rPr>
          <w:rFonts w:ascii="Verdana" w:hAnsi="Verdana"/>
          <w:sz w:val="22"/>
          <w:szCs w:val="22"/>
        </w:rPr>
        <w:t xml:space="preserve">2. B) Partnership: </w:t>
      </w:r>
    </w:p>
    <w:p w:rsidR="009C136F" w:rsidRPr="00D6719F" w:rsidRDefault="009C136F" w:rsidP="009C136F">
      <w:pPr>
        <w:pStyle w:val="BodyText"/>
        <w:rPr>
          <w:rFonts w:ascii="Verdana" w:hAnsi="Verdana"/>
          <w:sz w:val="22"/>
          <w:szCs w:val="22"/>
        </w:rPr>
      </w:pPr>
      <w:r w:rsidRPr="00D6719F">
        <w:rPr>
          <w:rFonts w:ascii="Verdana" w:hAnsi="Verdana"/>
          <w:sz w:val="22"/>
          <w:szCs w:val="22"/>
        </w:rPr>
        <w:t>Name of Business</w:t>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rPr>
        <w:tab/>
      </w:r>
      <w:r w:rsidRPr="00D6719F">
        <w:rPr>
          <w:rFonts w:ascii="Verdana" w:hAnsi="Verdana"/>
          <w:sz w:val="22"/>
          <w:szCs w:val="22"/>
        </w:rPr>
        <w:tab/>
      </w:r>
    </w:p>
    <w:p w:rsidR="009C136F" w:rsidRPr="00D6719F" w:rsidRDefault="009C136F" w:rsidP="009C136F">
      <w:pPr>
        <w:rPr>
          <w:rFonts w:ascii="Verdana" w:hAnsi="Verdana"/>
          <w:sz w:val="22"/>
          <w:szCs w:val="22"/>
        </w:rPr>
      </w:pPr>
      <w:r w:rsidRPr="00D6719F">
        <w:rPr>
          <w:rFonts w:ascii="Verdana" w:hAnsi="Verdana"/>
          <w:sz w:val="22"/>
          <w:szCs w:val="22"/>
        </w:rPr>
        <w:t>Names of owners:</w:t>
      </w:r>
      <w:r w:rsidRPr="00D6719F">
        <w:rPr>
          <w:rFonts w:ascii="Verdana" w:hAnsi="Verdana"/>
          <w:sz w:val="22"/>
          <w:szCs w:val="22"/>
        </w:rPr>
        <w:tab/>
        <w:t xml:space="preserve">  (if more than two, please include all names)</w:t>
      </w:r>
    </w:p>
    <w:p w:rsidR="00A06B70" w:rsidRPr="00D6719F" w:rsidRDefault="00A06B70" w:rsidP="009C136F">
      <w:pPr>
        <w:rPr>
          <w:rFonts w:ascii="Verdana" w:hAnsi="Verdana"/>
          <w:sz w:val="22"/>
          <w:szCs w:val="22"/>
        </w:rPr>
      </w:pPr>
    </w:p>
    <w:p w:rsidR="009C136F" w:rsidRPr="00D6719F" w:rsidRDefault="009C136F" w:rsidP="009C136F">
      <w:pPr>
        <w:rPr>
          <w:rFonts w:ascii="Verdana" w:hAnsi="Verdana"/>
          <w:sz w:val="22"/>
          <w:szCs w:val="22"/>
        </w:rPr>
      </w:pPr>
      <w:r w:rsidRPr="00D6719F">
        <w:rPr>
          <w:rFonts w:ascii="Verdana" w:hAnsi="Verdana"/>
          <w:sz w:val="22"/>
          <w:szCs w:val="22"/>
        </w:rPr>
        <w:t xml:space="preserve">Surname </w:t>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00A06B70" w:rsidRPr="00D6719F">
        <w:rPr>
          <w:rFonts w:ascii="Verdana" w:hAnsi="Verdana"/>
          <w:sz w:val="22"/>
          <w:szCs w:val="22"/>
          <w:u w:val="single"/>
        </w:rPr>
        <w:tab/>
      </w:r>
      <w:r w:rsidR="00A06B70" w:rsidRPr="00D6719F">
        <w:rPr>
          <w:rFonts w:ascii="Verdana" w:hAnsi="Verdana"/>
          <w:sz w:val="22"/>
          <w:szCs w:val="22"/>
        </w:rPr>
        <w:t xml:space="preserve">  </w:t>
      </w:r>
      <w:r w:rsidRPr="00D6719F">
        <w:rPr>
          <w:rFonts w:ascii="Verdana" w:hAnsi="Verdana"/>
          <w:sz w:val="22"/>
          <w:szCs w:val="22"/>
        </w:rPr>
        <w:t>Given Names</w:t>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rPr>
        <w:t xml:space="preserve">  </w:t>
      </w:r>
      <w:r w:rsidRPr="00D6719F">
        <w:rPr>
          <w:rFonts w:ascii="Verdana" w:hAnsi="Verdana"/>
          <w:sz w:val="22"/>
          <w:szCs w:val="22"/>
        </w:rPr>
        <w:tab/>
      </w:r>
    </w:p>
    <w:p w:rsidR="009C136F" w:rsidRDefault="009C136F" w:rsidP="009C136F">
      <w:pPr>
        <w:rPr>
          <w:rFonts w:ascii="Verdana" w:hAnsi="Verdana"/>
          <w:sz w:val="22"/>
          <w:szCs w:val="22"/>
          <w:u w:val="single"/>
        </w:rPr>
      </w:pPr>
      <w:r w:rsidRPr="00D6719F">
        <w:rPr>
          <w:rFonts w:ascii="Verdana" w:hAnsi="Verdana"/>
          <w:sz w:val="22"/>
          <w:szCs w:val="22"/>
        </w:rPr>
        <w:t xml:space="preserve">Address </w:t>
      </w:r>
      <w:r w:rsidR="00EE153C" w:rsidRPr="00D6719F">
        <w:rPr>
          <w:rFonts w:ascii="Verdana" w:hAnsi="Verdana"/>
          <w:sz w:val="22"/>
          <w:szCs w:val="22"/>
          <w:u w:val="single"/>
        </w:rPr>
        <w:tab/>
      </w:r>
      <w:r w:rsidR="00EE153C" w:rsidRPr="00D6719F">
        <w:rPr>
          <w:rFonts w:ascii="Verdana" w:hAnsi="Verdana"/>
          <w:sz w:val="22"/>
          <w:szCs w:val="22"/>
          <w:u w:val="single"/>
        </w:rPr>
        <w:tab/>
      </w:r>
      <w:r w:rsidR="00EE153C" w:rsidRPr="00D6719F">
        <w:rPr>
          <w:rFonts w:ascii="Verdana" w:hAnsi="Verdana"/>
          <w:sz w:val="22"/>
          <w:szCs w:val="22"/>
          <w:u w:val="single"/>
        </w:rPr>
        <w:tab/>
      </w:r>
      <w:r w:rsidR="00EE153C" w:rsidRPr="00D6719F">
        <w:rPr>
          <w:rFonts w:ascii="Verdana" w:hAnsi="Verdana"/>
          <w:sz w:val="22"/>
          <w:szCs w:val="22"/>
          <w:u w:val="single"/>
        </w:rPr>
        <w:tab/>
      </w:r>
      <w:r w:rsidR="00EE153C" w:rsidRPr="00D6719F">
        <w:rPr>
          <w:rFonts w:ascii="Verdana" w:hAnsi="Verdana"/>
          <w:sz w:val="22"/>
          <w:szCs w:val="22"/>
          <w:u w:val="single"/>
        </w:rPr>
        <w:tab/>
      </w:r>
      <w:r w:rsidR="00EE153C" w:rsidRPr="00D6719F">
        <w:rPr>
          <w:rFonts w:ascii="Verdana" w:hAnsi="Verdana"/>
          <w:sz w:val="22"/>
          <w:szCs w:val="22"/>
          <w:u w:val="single"/>
        </w:rPr>
        <w:tab/>
      </w:r>
      <w:r w:rsidR="00EE153C" w:rsidRPr="00D6719F">
        <w:rPr>
          <w:rFonts w:ascii="Verdana" w:hAnsi="Verdana"/>
          <w:sz w:val="22"/>
          <w:szCs w:val="22"/>
          <w:u w:val="single"/>
        </w:rPr>
        <w:tab/>
      </w:r>
      <w:r w:rsidR="00EE153C" w:rsidRPr="00D6719F">
        <w:rPr>
          <w:rFonts w:ascii="Verdana" w:hAnsi="Verdana"/>
          <w:sz w:val="22"/>
          <w:szCs w:val="22"/>
          <w:u w:val="single"/>
        </w:rPr>
        <w:tab/>
      </w:r>
      <w:r w:rsidR="00EE153C" w:rsidRPr="00D6719F">
        <w:rPr>
          <w:rFonts w:ascii="Verdana" w:hAnsi="Verdana"/>
          <w:sz w:val="22"/>
          <w:szCs w:val="22"/>
          <w:u w:val="single"/>
        </w:rPr>
        <w:tab/>
      </w:r>
      <w:r w:rsidR="00EE153C" w:rsidRPr="00D6719F">
        <w:rPr>
          <w:rFonts w:ascii="Verdana" w:hAnsi="Verdana"/>
          <w:sz w:val="22"/>
          <w:szCs w:val="22"/>
          <w:u w:val="single"/>
        </w:rPr>
        <w:tab/>
      </w:r>
      <w:r w:rsidR="00904076" w:rsidRPr="00D6719F">
        <w:rPr>
          <w:rFonts w:ascii="Verdana" w:hAnsi="Verdana"/>
          <w:sz w:val="22"/>
          <w:szCs w:val="22"/>
          <w:u w:val="single"/>
        </w:rPr>
        <w:tab/>
      </w:r>
      <w:r w:rsidR="007E1BCD" w:rsidRPr="00D6719F">
        <w:rPr>
          <w:rFonts w:ascii="Verdana" w:hAnsi="Verdana"/>
          <w:sz w:val="22"/>
          <w:szCs w:val="22"/>
          <w:u w:val="single"/>
        </w:rPr>
        <w:tab/>
      </w:r>
    </w:p>
    <w:p w:rsidR="00BD4CD5" w:rsidRDefault="00BD4CD5" w:rsidP="00BD4CD5">
      <w:pPr>
        <w:tabs>
          <w:tab w:val="left" w:pos="900"/>
        </w:tabs>
        <w:rPr>
          <w:rFonts w:ascii="Verdana" w:hAnsi="Verdana"/>
          <w:sz w:val="22"/>
          <w:szCs w:val="22"/>
          <w:u w:val="single"/>
        </w:rPr>
      </w:pPr>
      <w:r>
        <w:rPr>
          <w:rFonts w:ascii="Verdana" w:hAnsi="Verdana"/>
          <w:sz w:val="22"/>
          <w:szCs w:val="22"/>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p>
    <w:p w:rsidR="00BD4CD5" w:rsidRPr="00D6719F" w:rsidRDefault="00BD4CD5" w:rsidP="009C136F">
      <w:pPr>
        <w:rPr>
          <w:rFonts w:ascii="Verdana" w:hAnsi="Verdana"/>
          <w:sz w:val="22"/>
          <w:szCs w:val="22"/>
          <w:u w:val="single"/>
        </w:rPr>
      </w:pPr>
    </w:p>
    <w:p w:rsidR="009C136F" w:rsidRPr="00D6719F" w:rsidRDefault="009C136F" w:rsidP="009C136F">
      <w:pPr>
        <w:rPr>
          <w:rFonts w:ascii="Verdana" w:hAnsi="Verdana"/>
          <w:sz w:val="22"/>
          <w:szCs w:val="22"/>
        </w:rPr>
      </w:pPr>
      <w:r w:rsidRPr="00D6719F">
        <w:rPr>
          <w:rFonts w:ascii="Verdana" w:hAnsi="Verdana"/>
          <w:sz w:val="22"/>
          <w:szCs w:val="22"/>
        </w:rPr>
        <w:t xml:space="preserve">Phone Number </w:t>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rPr>
        <w:tab/>
      </w:r>
      <w:r w:rsidR="001E0FFA">
        <w:rPr>
          <w:rFonts w:ascii="Verdana" w:hAnsi="Verdana"/>
          <w:sz w:val="22"/>
          <w:szCs w:val="22"/>
        </w:rPr>
        <w:t xml:space="preserve">Fax Number </w:t>
      </w:r>
      <w:r w:rsidR="001E0FFA">
        <w:rPr>
          <w:rFonts w:ascii="Verdana" w:hAnsi="Verdana"/>
          <w:sz w:val="22"/>
          <w:szCs w:val="22"/>
          <w:u w:val="single"/>
        </w:rPr>
        <w:tab/>
      </w:r>
      <w:r w:rsidR="001E0FFA">
        <w:rPr>
          <w:rFonts w:ascii="Verdana" w:hAnsi="Verdana"/>
          <w:sz w:val="22"/>
          <w:szCs w:val="22"/>
          <w:u w:val="single"/>
        </w:rPr>
        <w:tab/>
      </w:r>
      <w:r w:rsidR="001E0FFA">
        <w:rPr>
          <w:rFonts w:ascii="Verdana" w:hAnsi="Verdana"/>
          <w:sz w:val="22"/>
          <w:szCs w:val="22"/>
          <w:u w:val="single"/>
        </w:rPr>
        <w:tab/>
      </w:r>
      <w:r w:rsidR="001E0FFA">
        <w:rPr>
          <w:rFonts w:ascii="Verdana" w:hAnsi="Verdana"/>
          <w:sz w:val="22"/>
          <w:szCs w:val="22"/>
          <w:u w:val="single"/>
        </w:rPr>
        <w:tab/>
      </w:r>
      <w:r w:rsidR="001E0FFA">
        <w:rPr>
          <w:rFonts w:ascii="Verdana" w:hAnsi="Verdana"/>
          <w:sz w:val="22"/>
          <w:szCs w:val="22"/>
          <w:u w:val="single"/>
        </w:rPr>
        <w:tab/>
      </w:r>
    </w:p>
    <w:p w:rsidR="009C136F" w:rsidRPr="00D6719F" w:rsidRDefault="009C136F" w:rsidP="009C136F">
      <w:pPr>
        <w:rPr>
          <w:rFonts w:ascii="Verdana" w:hAnsi="Verdana"/>
          <w:sz w:val="22"/>
          <w:szCs w:val="22"/>
        </w:rPr>
      </w:pPr>
      <w:r w:rsidRPr="00D6719F">
        <w:rPr>
          <w:rFonts w:ascii="Verdana" w:hAnsi="Verdana"/>
          <w:sz w:val="22"/>
          <w:szCs w:val="22"/>
        </w:rPr>
        <w:t>Names of owners:</w:t>
      </w:r>
      <w:r w:rsidRPr="00D6719F">
        <w:rPr>
          <w:rFonts w:ascii="Verdana" w:hAnsi="Verdana"/>
          <w:sz w:val="22"/>
          <w:szCs w:val="22"/>
        </w:rPr>
        <w:tab/>
        <w:t xml:space="preserve">  (if more than two, please include all names)</w:t>
      </w:r>
    </w:p>
    <w:p w:rsidR="009C136F" w:rsidRPr="00D6719F" w:rsidRDefault="009C136F" w:rsidP="009C136F">
      <w:pPr>
        <w:rPr>
          <w:rFonts w:ascii="Verdana" w:hAnsi="Verdana"/>
          <w:sz w:val="22"/>
          <w:szCs w:val="22"/>
        </w:rPr>
      </w:pPr>
      <w:r w:rsidRPr="00D6719F">
        <w:rPr>
          <w:rFonts w:ascii="Verdana" w:hAnsi="Verdana"/>
          <w:sz w:val="22"/>
          <w:szCs w:val="22"/>
        </w:rPr>
        <w:lastRenderedPageBreak/>
        <w:t>Surname</w:t>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00A06B70" w:rsidRPr="00D6719F">
        <w:rPr>
          <w:rFonts w:ascii="Verdana" w:hAnsi="Verdana"/>
          <w:sz w:val="22"/>
          <w:szCs w:val="22"/>
          <w:u w:val="single"/>
        </w:rPr>
        <w:tab/>
      </w:r>
      <w:r w:rsidRPr="00D6719F">
        <w:rPr>
          <w:rFonts w:ascii="Verdana" w:hAnsi="Verdana"/>
          <w:sz w:val="22"/>
          <w:szCs w:val="22"/>
        </w:rPr>
        <w:t xml:space="preserve">  Given Names</w:t>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rPr>
        <w:t xml:space="preserve">  </w:t>
      </w:r>
      <w:r w:rsidRPr="00D6719F">
        <w:rPr>
          <w:rFonts w:ascii="Verdana" w:hAnsi="Verdana"/>
          <w:sz w:val="22"/>
          <w:szCs w:val="22"/>
        </w:rPr>
        <w:tab/>
      </w:r>
    </w:p>
    <w:p w:rsidR="009C136F" w:rsidRDefault="009C136F" w:rsidP="009C136F">
      <w:pPr>
        <w:rPr>
          <w:rFonts w:ascii="Verdana" w:hAnsi="Verdana"/>
          <w:sz w:val="22"/>
          <w:szCs w:val="22"/>
          <w:u w:val="single"/>
        </w:rPr>
      </w:pPr>
      <w:r w:rsidRPr="00D6719F">
        <w:rPr>
          <w:rFonts w:ascii="Verdana" w:hAnsi="Verdana"/>
          <w:sz w:val="22"/>
          <w:szCs w:val="22"/>
        </w:rPr>
        <w:t xml:space="preserve">Address </w:t>
      </w:r>
      <w:r w:rsidR="00EE153C" w:rsidRPr="00D6719F">
        <w:rPr>
          <w:rFonts w:ascii="Verdana" w:hAnsi="Verdana"/>
          <w:sz w:val="22"/>
          <w:szCs w:val="22"/>
          <w:u w:val="single"/>
        </w:rPr>
        <w:tab/>
      </w:r>
      <w:r w:rsidR="00EE153C" w:rsidRPr="00D6719F">
        <w:rPr>
          <w:rFonts w:ascii="Verdana" w:hAnsi="Verdana"/>
          <w:sz w:val="22"/>
          <w:szCs w:val="22"/>
          <w:u w:val="single"/>
        </w:rPr>
        <w:tab/>
      </w:r>
      <w:r w:rsidR="00EE153C" w:rsidRPr="00D6719F">
        <w:rPr>
          <w:rFonts w:ascii="Verdana" w:hAnsi="Verdana"/>
          <w:sz w:val="22"/>
          <w:szCs w:val="22"/>
          <w:u w:val="single"/>
        </w:rPr>
        <w:tab/>
      </w:r>
      <w:r w:rsidR="00EE153C" w:rsidRPr="00D6719F">
        <w:rPr>
          <w:rFonts w:ascii="Verdana" w:hAnsi="Verdana"/>
          <w:sz w:val="22"/>
          <w:szCs w:val="22"/>
          <w:u w:val="single"/>
        </w:rPr>
        <w:tab/>
      </w:r>
      <w:r w:rsidR="00EE153C" w:rsidRPr="00D6719F">
        <w:rPr>
          <w:rFonts w:ascii="Verdana" w:hAnsi="Verdana"/>
          <w:sz w:val="22"/>
          <w:szCs w:val="22"/>
          <w:u w:val="single"/>
        </w:rPr>
        <w:tab/>
      </w:r>
      <w:r w:rsidR="00EE153C" w:rsidRPr="00D6719F">
        <w:rPr>
          <w:rFonts w:ascii="Verdana" w:hAnsi="Verdana"/>
          <w:sz w:val="22"/>
          <w:szCs w:val="22"/>
          <w:u w:val="single"/>
        </w:rPr>
        <w:tab/>
      </w:r>
      <w:r w:rsidR="00EE153C" w:rsidRPr="00D6719F">
        <w:rPr>
          <w:rFonts w:ascii="Verdana" w:hAnsi="Verdana"/>
          <w:sz w:val="22"/>
          <w:szCs w:val="22"/>
          <w:u w:val="single"/>
        </w:rPr>
        <w:tab/>
      </w:r>
      <w:r w:rsidR="00EE153C" w:rsidRPr="00D6719F">
        <w:rPr>
          <w:rFonts w:ascii="Verdana" w:hAnsi="Verdana"/>
          <w:sz w:val="22"/>
          <w:szCs w:val="22"/>
          <w:u w:val="single"/>
        </w:rPr>
        <w:tab/>
      </w:r>
      <w:r w:rsidR="00EE153C" w:rsidRPr="00D6719F">
        <w:rPr>
          <w:rFonts w:ascii="Verdana" w:hAnsi="Verdana"/>
          <w:sz w:val="22"/>
          <w:szCs w:val="22"/>
          <w:u w:val="single"/>
        </w:rPr>
        <w:tab/>
      </w:r>
      <w:r w:rsidR="00EE153C" w:rsidRPr="00D6719F">
        <w:rPr>
          <w:rFonts w:ascii="Verdana" w:hAnsi="Verdana"/>
          <w:sz w:val="22"/>
          <w:szCs w:val="22"/>
          <w:u w:val="single"/>
        </w:rPr>
        <w:tab/>
      </w:r>
      <w:r w:rsidR="00904076" w:rsidRPr="00D6719F">
        <w:rPr>
          <w:rFonts w:ascii="Verdana" w:hAnsi="Verdana"/>
          <w:sz w:val="22"/>
          <w:szCs w:val="22"/>
          <w:u w:val="single"/>
        </w:rPr>
        <w:tab/>
      </w:r>
      <w:r w:rsidR="007E1BCD" w:rsidRPr="00D6719F">
        <w:rPr>
          <w:rFonts w:ascii="Verdana" w:hAnsi="Verdana"/>
          <w:sz w:val="22"/>
          <w:szCs w:val="22"/>
          <w:u w:val="single"/>
        </w:rPr>
        <w:tab/>
      </w:r>
    </w:p>
    <w:p w:rsidR="00BD4CD5" w:rsidRDefault="00BD4CD5" w:rsidP="00BD4CD5">
      <w:pPr>
        <w:tabs>
          <w:tab w:val="left" w:pos="900"/>
        </w:tabs>
        <w:rPr>
          <w:rFonts w:ascii="Verdana" w:hAnsi="Verdana"/>
          <w:sz w:val="22"/>
          <w:szCs w:val="22"/>
          <w:u w:val="single"/>
        </w:rPr>
      </w:pPr>
      <w:r>
        <w:rPr>
          <w:rFonts w:ascii="Verdana" w:hAnsi="Verdana"/>
          <w:sz w:val="22"/>
          <w:szCs w:val="22"/>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p>
    <w:p w:rsidR="00BD4CD5" w:rsidRPr="00D6719F" w:rsidRDefault="00BD4CD5" w:rsidP="009C136F">
      <w:pPr>
        <w:rPr>
          <w:rFonts w:ascii="Verdana" w:hAnsi="Verdana"/>
          <w:sz w:val="22"/>
          <w:szCs w:val="22"/>
          <w:u w:val="single"/>
        </w:rPr>
      </w:pPr>
    </w:p>
    <w:p w:rsidR="009C136F" w:rsidRPr="00D6719F" w:rsidRDefault="009C136F" w:rsidP="009C136F">
      <w:pPr>
        <w:rPr>
          <w:rFonts w:ascii="Verdana" w:hAnsi="Verdana"/>
          <w:sz w:val="22"/>
          <w:szCs w:val="22"/>
        </w:rPr>
      </w:pPr>
      <w:r w:rsidRPr="00D6719F">
        <w:rPr>
          <w:rFonts w:ascii="Verdana" w:hAnsi="Verdana"/>
          <w:sz w:val="22"/>
          <w:szCs w:val="22"/>
        </w:rPr>
        <w:t xml:space="preserve">Phone Number </w:t>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00A06B70" w:rsidRPr="00D6719F">
        <w:rPr>
          <w:rFonts w:ascii="Verdana" w:hAnsi="Verdana"/>
          <w:sz w:val="22"/>
          <w:szCs w:val="22"/>
          <w:u w:val="single"/>
        </w:rPr>
        <w:tab/>
      </w:r>
      <w:r w:rsidRPr="00D6719F">
        <w:rPr>
          <w:rFonts w:ascii="Verdana" w:hAnsi="Verdana"/>
          <w:sz w:val="22"/>
          <w:szCs w:val="22"/>
        </w:rPr>
        <w:tab/>
      </w:r>
      <w:r w:rsidR="001E0FFA">
        <w:rPr>
          <w:rFonts w:ascii="Verdana" w:hAnsi="Verdana"/>
          <w:sz w:val="22"/>
          <w:szCs w:val="22"/>
        </w:rPr>
        <w:t xml:space="preserve">Fax Number </w:t>
      </w:r>
      <w:r w:rsidR="001E0FFA">
        <w:rPr>
          <w:rFonts w:ascii="Verdana" w:hAnsi="Verdana"/>
          <w:sz w:val="22"/>
          <w:szCs w:val="22"/>
          <w:u w:val="single"/>
        </w:rPr>
        <w:tab/>
      </w:r>
      <w:r w:rsidR="001E0FFA">
        <w:rPr>
          <w:rFonts w:ascii="Verdana" w:hAnsi="Verdana"/>
          <w:sz w:val="22"/>
          <w:szCs w:val="22"/>
          <w:u w:val="single"/>
        </w:rPr>
        <w:tab/>
      </w:r>
      <w:r w:rsidR="001E0FFA">
        <w:rPr>
          <w:rFonts w:ascii="Verdana" w:hAnsi="Verdana"/>
          <w:sz w:val="22"/>
          <w:szCs w:val="22"/>
          <w:u w:val="single"/>
        </w:rPr>
        <w:tab/>
      </w:r>
      <w:r w:rsidR="001E0FFA">
        <w:rPr>
          <w:rFonts w:ascii="Verdana" w:hAnsi="Verdana"/>
          <w:sz w:val="22"/>
          <w:szCs w:val="22"/>
          <w:u w:val="single"/>
        </w:rPr>
        <w:tab/>
      </w:r>
      <w:r w:rsidR="001E0FFA">
        <w:rPr>
          <w:rFonts w:ascii="Verdana" w:hAnsi="Verdana"/>
          <w:sz w:val="22"/>
          <w:szCs w:val="22"/>
          <w:u w:val="single"/>
        </w:rPr>
        <w:tab/>
      </w:r>
    </w:p>
    <w:p w:rsidR="009C136F" w:rsidRPr="00D6719F" w:rsidRDefault="009C136F" w:rsidP="009C136F">
      <w:pPr>
        <w:rPr>
          <w:rFonts w:ascii="Verdana" w:hAnsi="Verdana"/>
          <w:sz w:val="22"/>
          <w:szCs w:val="22"/>
        </w:rPr>
      </w:pPr>
    </w:p>
    <w:p w:rsidR="009C136F" w:rsidRPr="00D6719F" w:rsidRDefault="009C136F" w:rsidP="00EE3691">
      <w:pPr>
        <w:pStyle w:val="NormalIndent"/>
        <w:ind w:left="0"/>
        <w:rPr>
          <w:rFonts w:ascii="Verdana" w:hAnsi="Verdana"/>
          <w:sz w:val="22"/>
          <w:szCs w:val="22"/>
        </w:rPr>
      </w:pPr>
      <w:r w:rsidRPr="00D6719F">
        <w:rPr>
          <w:rFonts w:ascii="Verdana" w:hAnsi="Verdana"/>
          <w:sz w:val="22"/>
          <w:szCs w:val="22"/>
        </w:rPr>
        <w:t>List the percentage of ownership of each partner.</w:t>
      </w:r>
    </w:p>
    <w:p w:rsidR="009C136F" w:rsidRPr="00D6719F" w:rsidRDefault="009C136F" w:rsidP="009C136F">
      <w:pPr>
        <w:rPr>
          <w:rFonts w:ascii="Verdana" w:hAnsi="Verdana"/>
          <w:sz w:val="22"/>
          <w:szCs w:val="22"/>
        </w:rPr>
      </w:pPr>
      <w:r w:rsidRPr="00D6719F">
        <w:rPr>
          <w:rFonts w:ascii="Verdana" w:hAnsi="Verdana"/>
          <w:sz w:val="22"/>
          <w:szCs w:val="22"/>
        </w:rPr>
        <w:t>Name _____________________ Percentage ____________</w:t>
      </w:r>
    </w:p>
    <w:p w:rsidR="009C136F" w:rsidRPr="00D6719F" w:rsidRDefault="009C136F" w:rsidP="009C136F">
      <w:pPr>
        <w:rPr>
          <w:rFonts w:ascii="Verdana" w:hAnsi="Verdana"/>
          <w:sz w:val="22"/>
          <w:szCs w:val="22"/>
        </w:rPr>
      </w:pPr>
      <w:r w:rsidRPr="00D6719F">
        <w:rPr>
          <w:rFonts w:ascii="Verdana" w:hAnsi="Verdana"/>
          <w:sz w:val="22"/>
          <w:szCs w:val="22"/>
        </w:rPr>
        <w:t>Name _____________________ Percentage ____________</w:t>
      </w:r>
    </w:p>
    <w:p w:rsidR="009C136F" w:rsidRPr="00D6719F" w:rsidRDefault="009C136F" w:rsidP="009C136F">
      <w:pPr>
        <w:rPr>
          <w:rFonts w:ascii="Verdana" w:hAnsi="Verdana"/>
          <w:sz w:val="22"/>
          <w:szCs w:val="22"/>
        </w:rPr>
      </w:pPr>
      <w:r w:rsidRPr="00D6719F">
        <w:rPr>
          <w:rFonts w:ascii="Verdana" w:hAnsi="Verdana"/>
          <w:sz w:val="22"/>
          <w:szCs w:val="22"/>
        </w:rPr>
        <w:t>Name _____________________ Percentage ____________</w:t>
      </w:r>
    </w:p>
    <w:p w:rsidR="009C136F" w:rsidRPr="00D6719F" w:rsidRDefault="009C136F" w:rsidP="009C136F">
      <w:pPr>
        <w:rPr>
          <w:rFonts w:ascii="Verdana" w:hAnsi="Verdana"/>
          <w:sz w:val="22"/>
          <w:szCs w:val="22"/>
        </w:rPr>
      </w:pPr>
      <w:r w:rsidRPr="00D6719F">
        <w:rPr>
          <w:rFonts w:ascii="Verdana" w:hAnsi="Verdana"/>
          <w:sz w:val="22"/>
          <w:szCs w:val="22"/>
        </w:rPr>
        <w:t>Name _____________________ Percentage ____________</w:t>
      </w:r>
    </w:p>
    <w:p w:rsidR="009C136F" w:rsidRPr="00D6719F" w:rsidRDefault="009C136F" w:rsidP="009C136F">
      <w:pPr>
        <w:rPr>
          <w:rFonts w:ascii="Verdana" w:hAnsi="Verdana"/>
          <w:sz w:val="22"/>
          <w:szCs w:val="22"/>
        </w:rPr>
      </w:pPr>
    </w:p>
    <w:p w:rsidR="009C136F" w:rsidRPr="00D6719F" w:rsidRDefault="009C136F" w:rsidP="009C136F">
      <w:pPr>
        <w:pStyle w:val="BodyText"/>
        <w:rPr>
          <w:rFonts w:ascii="Verdana" w:hAnsi="Verdana"/>
          <w:sz w:val="22"/>
          <w:szCs w:val="22"/>
        </w:rPr>
      </w:pPr>
      <w:r w:rsidRPr="00D6719F">
        <w:rPr>
          <w:rFonts w:ascii="Verdana" w:hAnsi="Verdana"/>
          <w:sz w:val="22"/>
          <w:szCs w:val="22"/>
        </w:rPr>
        <w:t xml:space="preserve">2. </w:t>
      </w:r>
      <w:r w:rsidR="0000687D" w:rsidRPr="00D6719F">
        <w:rPr>
          <w:rFonts w:ascii="Verdana" w:hAnsi="Verdana"/>
          <w:sz w:val="22"/>
          <w:szCs w:val="22"/>
        </w:rPr>
        <w:t>C</w:t>
      </w:r>
      <w:r w:rsidRPr="00D6719F">
        <w:rPr>
          <w:rFonts w:ascii="Verdana" w:hAnsi="Verdana"/>
          <w:sz w:val="22"/>
          <w:szCs w:val="22"/>
        </w:rPr>
        <w:t>)</w:t>
      </w:r>
      <w:r w:rsidRPr="00D6719F">
        <w:rPr>
          <w:rFonts w:ascii="Verdana" w:hAnsi="Verdana"/>
          <w:sz w:val="22"/>
          <w:szCs w:val="22"/>
        </w:rPr>
        <w:tab/>
        <w:t xml:space="preserve">Limited Company: </w:t>
      </w:r>
    </w:p>
    <w:p w:rsidR="009C136F" w:rsidRPr="00D6719F" w:rsidRDefault="009C136F" w:rsidP="009C136F">
      <w:pPr>
        <w:pStyle w:val="BodyText"/>
        <w:rPr>
          <w:rFonts w:ascii="Verdana" w:hAnsi="Verdana"/>
          <w:sz w:val="22"/>
          <w:szCs w:val="22"/>
          <w:u w:val="single"/>
        </w:rPr>
      </w:pPr>
      <w:r w:rsidRPr="00D6719F">
        <w:rPr>
          <w:rFonts w:ascii="Verdana" w:hAnsi="Verdana"/>
          <w:sz w:val="22"/>
          <w:szCs w:val="22"/>
        </w:rPr>
        <w:t>Name of Company___________________________</w:t>
      </w:r>
      <w:r w:rsidR="00904076" w:rsidRPr="00D6719F">
        <w:rPr>
          <w:rFonts w:ascii="Verdana" w:hAnsi="Verdana"/>
          <w:sz w:val="22"/>
          <w:szCs w:val="22"/>
          <w:u w:val="single"/>
        </w:rPr>
        <w:tab/>
      </w:r>
      <w:r w:rsidR="00A06B70" w:rsidRPr="00D6719F">
        <w:rPr>
          <w:rFonts w:ascii="Verdana" w:hAnsi="Verdana"/>
          <w:sz w:val="22"/>
          <w:szCs w:val="22"/>
          <w:u w:val="single"/>
        </w:rPr>
        <w:tab/>
      </w:r>
      <w:r w:rsidR="00A06B70" w:rsidRPr="00D6719F">
        <w:rPr>
          <w:rFonts w:ascii="Verdana" w:hAnsi="Verdana"/>
          <w:sz w:val="22"/>
          <w:szCs w:val="22"/>
          <w:u w:val="single"/>
        </w:rPr>
        <w:tab/>
      </w:r>
      <w:r w:rsidR="00A06B70" w:rsidRPr="00D6719F">
        <w:rPr>
          <w:rFonts w:ascii="Verdana" w:hAnsi="Verdana"/>
          <w:sz w:val="22"/>
          <w:szCs w:val="22"/>
          <w:u w:val="single"/>
        </w:rPr>
        <w:tab/>
      </w:r>
      <w:r w:rsidR="007E1BCD" w:rsidRPr="00D6719F">
        <w:rPr>
          <w:rFonts w:ascii="Verdana" w:hAnsi="Verdana"/>
          <w:sz w:val="22"/>
          <w:szCs w:val="22"/>
          <w:u w:val="single"/>
        </w:rPr>
        <w:tab/>
      </w:r>
    </w:p>
    <w:p w:rsidR="009C136F" w:rsidRPr="00D6719F" w:rsidRDefault="009C136F" w:rsidP="009C136F">
      <w:pPr>
        <w:pStyle w:val="BodyText"/>
        <w:rPr>
          <w:rFonts w:ascii="Verdana" w:hAnsi="Verdana"/>
          <w:sz w:val="22"/>
          <w:szCs w:val="22"/>
        </w:rPr>
      </w:pPr>
      <w:r w:rsidRPr="00D6719F">
        <w:rPr>
          <w:rFonts w:ascii="Verdana" w:hAnsi="Verdana"/>
          <w:sz w:val="22"/>
          <w:szCs w:val="22"/>
        </w:rPr>
        <w:t xml:space="preserve">President </w:t>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00904076" w:rsidRPr="00D6719F">
        <w:rPr>
          <w:rFonts w:ascii="Verdana" w:hAnsi="Verdana"/>
          <w:sz w:val="22"/>
          <w:szCs w:val="22"/>
          <w:u w:val="single"/>
        </w:rPr>
        <w:tab/>
      </w:r>
      <w:r w:rsidR="00904076" w:rsidRPr="00D6719F">
        <w:rPr>
          <w:rFonts w:ascii="Verdana" w:hAnsi="Verdana"/>
          <w:sz w:val="22"/>
          <w:szCs w:val="22"/>
          <w:u w:val="single"/>
        </w:rPr>
        <w:tab/>
      </w:r>
      <w:r w:rsidR="00A06B70" w:rsidRPr="00D6719F">
        <w:rPr>
          <w:rFonts w:ascii="Verdana" w:hAnsi="Verdana"/>
          <w:sz w:val="22"/>
          <w:szCs w:val="22"/>
          <w:u w:val="single"/>
        </w:rPr>
        <w:tab/>
      </w:r>
      <w:r w:rsidR="00A06B70" w:rsidRPr="00D6719F">
        <w:rPr>
          <w:rFonts w:ascii="Verdana" w:hAnsi="Verdana"/>
          <w:sz w:val="22"/>
          <w:szCs w:val="22"/>
          <w:u w:val="single"/>
        </w:rPr>
        <w:tab/>
      </w:r>
      <w:r w:rsidR="00A06B70" w:rsidRPr="00D6719F">
        <w:rPr>
          <w:rFonts w:ascii="Verdana" w:hAnsi="Verdana"/>
          <w:sz w:val="22"/>
          <w:szCs w:val="22"/>
          <w:u w:val="single"/>
        </w:rPr>
        <w:tab/>
      </w:r>
      <w:r w:rsidR="007E1BCD" w:rsidRPr="00D6719F">
        <w:rPr>
          <w:rFonts w:ascii="Verdana" w:hAnsi="Verdana"/>
          <w:sz w:val="22"/>
          <w:szCs w:val="22"/>
          <w:u w:val="single"/>
        </w:rPr>
        <w:tab/>
      </w:r>
      <w:r w:rsidR="00A06B70" w:rsidRPr="00D6719F">
        <w:rPr>
          <w:rFonts w:ascii="Verdana" w:hAnsi="Verdana"/>
          <w:sz w:val="22"/>
          <w:szCs w:val="22"/>
        </w:rPr>
        <w:t xml:space="preserve"> </w:t>
      </w:r>
      <w:r w:rsidR="007E1BCD" w:rsidRPr="00D6719F">
        <w:rPr>
          <w:rFonts w:ascii="Verdana" w:hAnsi="Verdana"/>
          <w:sz w:val="22"/>
          <w:szCs w:val="22"/>
        </w:rPr>
        <w:tab/>
      </w:r>
    </w:p>
    <w:p w:rsidR="00BD4CD5" w:rsidRDefault="009C136F" w:rsidP="009C136F">
      <w:pPr>
        <w:rPr>
          <w:rFonts w:ascii="Verdana" w:hAnsi="Verdana"/>
          <w:sz w:val="22"/>
          <w:szCs w:val="22"/>
          <w:u w:val="single"/>
        </w:rPr>
      </w:pPr>
      <w:r w:rsidRPr="00D6719F">
        <w:rPr>
          <w:rFonts w:ascii="Verdana" w:hAnsi="Verdana"/>
          <w:sz w:val="22"/>
          <w:szCs w:val="22"/>
        </w:rPr>
        <w:t>Address</w:t>
      </w:r>
      <w:r w:rsidR="00EE153C" w:rsidRPr="00D6719F">
        <w:rPr>
          <w:rFonts w:ascii="Verdana" w:hAnsi="Verdana"/>
          <w:sz w:val="22"/>
          <w:szCs w:val="22"/>
        </w:rPr>
        <w:t xml:space="preserve"> </w:t>
      </w:r>
      <w:r w:rsidR="00EE153C" w:rsidRPr="00D6719F">
        <w:rPr>
          <w:rFonts w:ascii="Verdana" w:hAnsi="Verdana"/>
          <w:sz w:val="22"/>
          <w:szCs w:val="22"/>
          <w:u w:val="single"/>
        </w:rPr>
        <w:tab/>
      </w:r>
      <w:r w:rsidR="00EE153C" w:rsidRPr="00D6719F">
        <w:rPr>
          <w:rFonts w:ascii="Verdana" w:hAnsi="Verdana"/>
          <w:sz w:val="22"/>
          <w:szCs w:val="22"/>
          <w:u w:val="single"/>
        </w:rPr>
        <w:tab/>
      </w:r>
      <w:r w:rsidR="00EE153C" w:rsidRPr="00D6719F">
        <w:rPr>
          <w:rFonts w:ascii="Verdana" w:hAnsi="Verdana"/>
          <w:sz w:val="22"/>
          <w:szCs w:val="22"/>
          <w:u w:val="single"/>
        </w:rPr>
        <w:tab/>
      </w:r>
      <w:r w:rsidR="00EE153C" w:rsidRPr="00D6719F">
        <w:rPr>
          <w:rFonts w:ascii="Verdana" w:hAnsi="Verdana"/>
          <w:sz w:val="22"/>
          <w:szCs w:val="22"/>
          <w:u w:val="single"/>
        </w:rPr>
        <w:tab/>
      </w:r>
      <w:r w:rsidR="00EE153C" w:rsidRPr="00D6719F">
        <w:rPr>
          <w:rFonts w:ascii="Verdana" w:hAnsi="Verdana"/>
          <w:sz w:val="22"/>
          <w:szCs w:val="22"/>
          <w:u w:val="single"/>
        </w:rPr>
        <w:tab/>
      </w:r>
      <w:r w:rsidR="00EE153C" w:rsidRPr="00D6719F">
        <w:rPr>
          <w:rFonts w:ascii="Verdana" w:hAnsi="Verdana"/>
          <w:sz w:val="22"/>
          <w:szCs w:val="22"/>
          <w:u w:val="single"/>
        </w:rPr>
        <w:tab/>
      </w:r>
      <w:r w:rsidR="00EE153C" w:rsidRPr="00D6719F">
        <w:rPr>
          <w:rFonts w:ascii="Verdana" w:hAnsi="Verdana"/>
          <w:sz w:val="22"/>
          <w:szCs w:val="22"/>
          <w:u w:val="single"/>
        </w:rPr>
        <w:tab/>
      </w:r>
      <w:r w:rsidR="00EE153C" w:rsidRPr="00D6719F">
        <w:rPr>
          <w:rFonts w:ascii="Verdana" w:hAnsi="Verdana"/>
          <w:sz w:val="22"/>
          <w:szCs w:val="22"/>
          <w:u w:val="single"/>
        </w:rPr>
        <w:tab/>
      </w:r>
      <w:r w:rsidR="00EE153C" w:rsidRPr="00D6719F">
        <w:rPr>
          <w:rFonts w:ascii="Verdana" w:hAnsi="Verdana"/>
          <w:sz w:val="22"/>
          <w:szCs w:val="22"/>
          <w:u w:val="single"/>
        </w:rPr>
        <w:tab/>
      </w:r>
      <w:r w:rsidR="00EE153C" w:rsidRPr="00D6719F">
        <w:rPr>
          <w:rFonts w:ascii="Verdana" w:hAnsi="Verdana"/>
          <w:sz w:val="22"/>
          <w:szCs w:val="22"/>
          <w:u w:val="single"/>
        </w:rPr>
        <w:tab/>
      </w:r>
      <w:r w:rsidR="00A06B70" w:rsidRPr="00D6719F">
        <w:rPr>
          <w:rFonts w:ascii="Verdana" w:hAnsi="Verdana"/>
          <w:sz w:val="22"/>
          <w:szCs w:val="22"/>
          <w:u w:val="single"/>
        </w:rPr>
        <w:tab/>
      </w:r>
      <w:r w:rsidR="007E1BCD" w:rsidRPr="00D6719F">
        <w:rPr>
          <w:rFonts w:ascii="Verdana" w:hAnsi="Verdana"/>
          <w:sz w:val="22"/>
          <w:szCs w:val="22"/>
          <w:u w:val="single"/>
        </w:rPr>
        <w:tab/>
      </w:r>
    </w:p>
    <w:p w:rsidR="00EE3691" w:rsidRDefault="00EE3691" w:rsidP="00EE3691">
      <w:pPr>
        <w:tabs>
          <w:tab w:val="left" w:pos="900"/>
        </w:tabs>
        <w:rPr>
          <w:rFonts w:ascii="Verdana" w:hAnsi="Verdana"/>
          <w:sz w:val="22"/>
          <w:szCs w:val="22"/>
          <w:u w:val="single"/>
        </w:rPr>
      </w:pPr>
      <w:r>
        <w:rPr>
          <w:rFonts w:ascii="Verdana" w:hAnsi="Verdana"/>
          <w:sz w:val="22"/>
          <w:szCs w:val="22"/>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p>
    <w:p w:rsidR="009C136F" w:rsidRPr="00D6719F" w:rsidRDefault="009C136F" w:rsidP="009C136F">
      <w:pPr>
        <w:rPr>
          <w:rFonts w:ascii="Verdana" w:hAnsi="Verdana"/>
          <w:sz w:val="22"/>
          <w:szCs w:val="22"/>
        </w:rPr>
      </w:pPr>
      <w:r w:rsidRPr="00D6719F">
        <w:rPr>
          <w:rFonts w:ascii="Verdana" w:hAnsi="Verdana"/>
          <w:sz w:val="22"/>
          <w:szCs w:val="22"/>
        </w:rPr>
        <w:tab/>
      </w:r>
    </w:p>
    <w:p w:rsidR="001E0FFA" w:rsidRDefault="009C136F" w:rsidP="009C136F">
      <w:pPr>
        <w:rPr>
          <w:rFonts w:ascii="Verdana" w:hAnsi="Verdana"/>
          <w:sz w:val="22"/>
          <w:szCs w:val="22"/>
        </w:rPr>
      </w:pPr>
      <w:r w:rsidRPr="00D6719F">
        <w:rPr>
          <w:rFonts w:ascii="Verdana" w:hAnsi="Verdana"/>
          <w:sz w:val="22"/>
          <w:szCs w:val="22"/>
        </w:rPr>
        <w:t xml:space="preserve">Phone Number </w:t>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00A06B70" w:rsidRPr="00D6719F">
        <w:rPr>
          <w:rFonts w:ascii="Verdana" w:hAnsi="Verdana"/>
          <w:sz w:val="22"/>
          <w:szCs w:val="22"/>
          <w:u w:val="single"/>
        </w:rPr>
        <w:tab/>
      </w:r>
      <w:r w:rsidR="001E0FFA">
        <w:rPr>
          <w:rFonts w:ascii="Verdana" w:hAnsi="Verdana"/>
          <w:sz w:val="22"/>
          <w:szCs w:val="22"/>
        </w:rPr>
        <w:tab/>
        <w:t xml:space="preserve">Fax Number </w:t>
      </w:r>
      <w:r w:rsidR="001E0FFA">
        <w:rPr>
          <w:rFonts w:ascii="Verdana" w:hAnsi="Verdana"/>
          <w:sz w:val="22"/>
          <w:szCs w:val="22"/>
          <w:u w:val="single"/>
        </w:rPr>
        <w:tab/>
      </w:r>
      <w:r w:rsidR="001E0FFA">
        <w:rPr>
          <w:rFonts w:ascii="Verdana" w:hAnsi="Verdana"/>
          <w:sz w:val="22"/>
          <w:szCs w:val="22"/>
          <w:u w:val="single"/>
        </w:rPr>
        <w:tab/>
      </w:r>
      <w:r w:rsidR="001E0FFA">
        <w:rPr>
          <w:rFonts w:ascii="Verdana" w:hAnsi="Verdana"/>
          <w:sz w:val="22"/>
          <w:szCs w:val="22"/>
          <w:u w:val="single"/>
        </w:rPr>
        <w:tab/>
      </w:r>
      <w:r w:rsidR="001E0FFA">
        <w:rPr>
          <w:rFonts w:ascii="Verdana" w:hAnsi="Verdana"/>
          <w:sz w:val="22"/>
          <w:szCs w:val="22"/>
          <w:u w:val="single"/>
        </w:rPr>
        <w:tab/>
      </w:r>
      <w:r w:rsidR="001E0FFA">
        <w:rPr>
          <w:rFonts w:ascii="Verdana" w:hAnsi="Verdana"/>
          <w:sz w:val="22"/>
          <w:szCs w:val="22"/>
          <w:u w:val="single"/>
        </w:rPr>
        <w:tab/>
      </w:r>
      <w:r w:rsidRPr="00D6719F">
        <w:rPr>
          <w:rFonts w:ascii="Verdana" w:hAnsi="Verdana"/>
          <w:sz w:val="22"/>
          <w:szCs w:val="22"/>
        </w:rPr>
        <w:t xml:space="preserve"> </w:t>
      </w:r>
    </w:p>
    <w:p w:rsidR="009C136F" w:rsidRPr="001E0FFA" w:rsidRDefault="009C136F" w:rsidP="009C136F">
      <w:pPr>
        <w:rPr>
          <w:rFonts w:ascii="Verdana" w:hAnsi="Verdana"/>
          <w:sz w:val="22"/>
          <w:szCs w:val="22"/>
          <w:u w:val="single"/>
        </w:rPr>
      </w:pPr>
      <w:r w:rsidRPr="00D6719F">
        <w:rPr>
          <w:rFonts w:ascii="Verdana" w:hAnsi="Verdana"/>
          <w:sz w:val="22"/>
          <w:szCs w:val="22"/>
        </w:rPr>
        <w:t xml:space="preserve">        </w:t>
      </w:r>
      <w:r w:rsidRPr="00D6719F">
        <w:rPr>
          <w:rFonts w:ascii="Verdana" w:hAnsi="Verdana"/>
          <w:sz w:val="22"/>
          <w:szCs w:val="22"/>
        </w:rPr>
        <w:tab/>
      </w:r>
    </w:p>
    <w:p w:rsidR="009C136F" w:rsidRPr="001E0FFA" w:rsidRDefault="009C136F" w:rsidP="009C136F">
      <w:pPr>
        <w:pStyle w:val="BodyText"/>
        <w:rPr>
          <w:rFonts w:ascii="Verdana" w:hAnsi="Verdana"/>
          <w:sz w:val="22"/>
          <w:szCs w:val="22"/>
          <w:u w:val="single"/>
        </w:rPr>
      </w:pPr>
      <w:r w:rsidRPr="001E0FFA">
        <w:rPr>
          <w:rFonts w:ascii="Verdana" w:hAnsi="Verdana"/>
          <w:sz w:val="22"/>
          <w:szCs w:val="22"/>
          <w:u w:val="single"/>
        </w:rPr>
        <w:t>Secretary</w:t>
      </w:r>
    </w:p>
    <w:p w:rsidR="001E0FFA" w:rsidRDefault="00A06B70" w:rsidP="009C136F">
      <w:pPr>
        <w:rPr>
          <w:rFonts w:ascii="Verdana" w:hAnsi="Verdana"/>
          <w:sz w:val="22"/>
          <w:szCs w:val="22"/>
        </w:rPr>
      </w:pPr>
      <w:r w:rsidRPr="00D6719F">
        <w:rPr>
          <w:rFonts w:ascii="Verdana" w:hAnsi="Verdana"/>
          <w:sz w:val="22"/>
          <w:szCs w:val="22"/>
        </w:rPr>
        <w:t xml:space="preserve">Address  </w:t>
      </w:r>
      <w:r w:rsidR="009C136F" w:rsidRPr="00D6719F">
        <w:rPr>
          <w:rFonts w:ascii="Verdana" w:hAnsi="Verdana"/>
          <w:sz w:val="22"/>
          <w:szCs w:val="22"/>
        </w:rPr>
        <w:t>_______________________</w:t>
      </w:r>
      <w:r w:rsidR="001E0FFA">
        <w:rPr>
          <w:rFonts w:ascii="Verdana" w:hAnsi="Verdana"/>
          <w:sz w:val="22"/>
          <w:szCs w:val="22"/>
          <w:u w:val="single"/>
        </w:rPr>
        <w:tab/>
      </w:r>
      <w:r w:rsidR="001E0FFA">
        <w:rPr>
          <w:rFonts w:ascii="Verdana" w:hAnsi="Verdana"/>
          <w:sz w:val="22"/>
          <w:szCs w:val="22"/>
          <w:u w:val="single"/>
        </w:rPr>
        <w:tab/>
      </w:r>
      <w:r w:rsidR="001E0FFA">
        <w:rPr>
          <w:rFonts w:ascii="Verdana" w:hAnsi="Verdana"/>
          <w:sz w:val="22"/>
          <w:szCs w:val="22"/>
          <w:u w:val="single"/>
        </w:rPr>
        <w:tab/>
      </w:r>
      <w:r w:rsidR="001E0FFA">
        <w:rPr>
          <w:rFonts w:ascii="Verdana" w:hAnsi="Verdana"/>
          <w:sz w:val="22"/>
          <w:szCs w:val="22"/>
          <w:u w:val="single"/>
        </w:rPr>
        <w:tab/>
      </w:r>
      <w:r w:rsidR="001E0FFA">
        <w:rPr>
          <w:rFonts w:ascii="Verdana" w:hAnsi="Verdana"/>
          <w:sz w:val="22"/>
          <w:szCs w:val="22"/>
          <w:u w:val="single"/>
        </w:rPr>
        <w:tab/>
      </w:r>
      <w:r w:rsidR="001E0FFA">
        <w:rPr>
          <w:rFonts w:ascii="Verdana" w:hAnsi="Verdana"/>
          <w:sz w:val="22"/>
          <w:szCs w:val="22"/>
          <w:u w:val="single"/>
        </w:rPr>
        <w:tab/>
      </w:r>
      <w:r w:rsidR="001E0FFA">
        <w:rPr>
          <w:rFonts w:ascii="Verdana" w:hAnsi="Verdana"/>
          <w:sz w:val="22"/>
          <w:szCs w:val="22"/>
          <w:u w:val="single"/>
        </w:rPr>
        <w:tab/>
      </w:r>
      <w:r w:rsidR="001E0FFA">
        <w:rPr>
          <w:rFonts w:ascii="Verdana" w:hAnsi="Verdana"/>
          <w:sz w:val="22"/>
          <w:szCs w:val="22"/>
          <w:u w:val="single"/>
        </w:rPr>
        <w:tab/>
      </w:r>
      <w:r w:rsidRPr="00D6719F">
        <w:rPr>
          <w:rFonts w:ascii="Verdana" w:hAnsi="Verdana"/>
          <w:sz w:val="22"/>
          <w:szCs w:val="22"/>
        </w:rPr>
        <w:tab/>
      </w:r>
    </w:p>
    <w:p w:rsidR="009C136F" w:rsidRPr="00D6719F" w:rsidRDefault="009C136F" w:rsidP="009C136F">
      <w:pPr>
        <w:rPr>
          <w:rFonts w:ascii="Verdana" w:hAnsi="Verdana"/>
          <w:sz w:val="22"/>
          <w:szCs w:val="22"/>
        </w:rPr>
      </w:pPr>
      <w:r w:rsidRPr="00D6719F">
        <w:rPr>
          <w:rFonts w:ascii="Verdana" w:hAnsi="Verdana"/>
          <w:sz w:val="22"/>
          <w:szCs w:val="22"/>
        </w:rPr>
        <w:t>Phone Number</w:t>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001E0FFA">
        <w:rPr>
          <w:rFonts w:ascii="Verdana" w:hAnsi="Verdana"/>
          <w:sz w:val="22"/>
          <w:szCs w:val="22"/>
          <w:u w:val="single"/>
        </w:rPr>
        <w:tab/>
      </w:r>
      <w:r w:rsidRPr="00D6719F">
        <w:rPr>
          <w:rFonts w:ascii="Verdana" w:hAnsi="Verdana"/>
          <w:sz w:val="22"/>
          <w:szCs w:val="22"/>
        </w:rPr>
        <w:t xml:space="preserve"> </w:t>
      </w:r>
      <w:r w:rsidRPr="00D6719F">
        <w:rPr>
          <w:rFonts w:ascii="Verdana" w:hAnsi="Verdana"/>
          <w:sz w:val="22"/>
          <w:szCs w:val="22"/>
        </w:rPr>
        <w:tab/>
      </w:r>
      <w:r w:rsidR="001E0FFA">
        <w:rPr>
          <w:rFonts w:ascii="Verdana" w:hAnsi="Verdana"/>
          <w:sz w:val="22"/>
          <w:szCs w:val="22"/>
        </w:rPr>
        <w:t xml:space="preserve">Fax Number </w:t>
      </w:r>
      <w:r w:rsidR="001E0FFA">
        <w:rPr>
          <w:rFonts w:ascii="Verdana" w:hAnsi="Verdana"/>
          <w:sz w:val="22"/>
          <w:szCs w:val="22"/>
          <w:u w:val="single"/>
        </w:rPr>
        <w:tab/>
      </w:r>
      <w:r w:rsidR="001E0FFA">
        <w:rPr>
          <w:rFonts w:ascii="Verdana" w:hAnsi="Verdana"/>
          <w:sz w:val="22"/>
          <w:szCs w:val="22"/>
          <w:u w:val="single"/>
        </w:rPr>
        <w:tab/>
      </w:r>
      <w:r w:rsidR="001E0FFA">
        <w:rPr>
          <w:rFonts w:ascii="Verdana" w:hAnsi="Verdana"/>
          <w:sz w:val="22"/>
          <w:szCs w:val="22"/>
          <w:u w:val="single"/>
        </w:rPr>
        <w:tab/>
      </w:r>
      <w:r w:rsidR="001E0FFA">
        <w:rPr>
          <w:rFonts w:ascii="Verdana" w:hAnsi="Verdana"/>
          <w:sz w:val="22"/>
          <w:szCs w:val="22"/>
          <w:u w:val="single"/>
        </w:rPr>
        <w:tab/>
      </w:r>
      <w:r w:rsidR="001E0FFA">
        <w:rPr>
          <w:rFonts w:ascii="Verdana" w:hAnsi="Verdana"/>
          <w:sz w:val="22"/>
          <w:szCs w:val="22"/>
          <w:u w:val="single"/>
        </w:rPr>
        <w:tab/>
      </w:r>
    </w:p>
    <w:p w:rsidR="009C136F" w:rsidRPr="00D6719F" w:rsidRDefault="009C136F" w:rsidP="009C136F">
      <w:pPr>
        <w:rPr>
          <w:rFonts w:ascii="Verdana" w:hAnsi="Verdana"/>
          <w:sz w:val="22"/>
          <w:szCs w:val="22"/>
        </w:rPr>
      </w:pPr>
    </w:p>
    <w:p w:rsidR="009C136F" w:rsidRPr="00D6719F" w:rsidRDefault="009C136F" w:rsidP="009C136F">
      <w:pPr>
        <w:pStyle w:val="BodyText"/>
        <w:rPr>
          <w:rFonts w:ascii="Verdana" w:hAnsi="Verdana"/>
          <w:sz w:val="22"/>
          <w:szCs w:val="22"/>
        </w:rPr>
      </w:pPr>
      <w:r w:rsidRPr="00D6719F">
        <w:rPr>
          <w:rFonts w:ascii="Verdana" w:hAnsi="Verdana"/>
          <w:sz w:val="22"/>
          <w:szCs w:val="22"/>
        </w:rPr>
        <w:t>Names of all shareholders:  (please include list)</w:t>
      </w:r>
    </w:p>
    <w:p w:rsidR="009C136F" w:rsidRPr="00D6719F" w:rsidRDefault="009C136F" w:rsidP="009C136F">
      <w:pPr>
        <w:pStyle w:val="BodyText"/>
        <w:rPr>
          <w:rFonts w:ascii="Verdana" w:hAnsi="Verdana"/>
          <w:sz w:val="22"/>
          <w:szCs w:val="22"/>
        </w:rPr>
      </w:pPr>
      <w:r w:rsidRPr="00D6719F">
        <w:rPr>
          <w:rFonts w:ascii="Verdana" w:hAnsi="Verdana"/>
          <w:sz w:val="22"/>
          <w:szCs w:val="22"/>
        </w:rPr>
        <w:t xml:space="preserve">Jurisdiction of Incorporation: ___________________________________ </w:t>
      </w:r>
    </w:p>
    <w:p w:rsidR="009C136F" w:rsidRPr="00D6719F" w:rsidRDefault="009C136F" w:rsidP="009C136F">
      <w:pPr>
        <w:pStyle w:val="BodyText"/>
        <w:rPr>
          <w:rFonts w:ascii="Verdana" w:hAnsi="Verdana"/>
          <w:sz w:val="22"/>
          <w:szCs w:val="22"/>
        </w:rPr>
      </w:pPr>
      <w:r w:rsidRPr="00D6719F">
        <w:rPr>
          <w:rFonts w:ascii="Verdana" w:hAnsi="Verdana"/>
          <w:sz w:val="22"/>
          <w:szCs w:val="22"/>
        </w:rPr>
        <w:t>List the number and type of shares authorized and outstanding.</w:t>
      </w:r>
      <w:r w:rsidRPr="00D6719F">
        <w:rPr>
          <w:rFonts w:ascii="Verdana" w:hAnsi="Verdana"/>
          <w:sz w:val="22"/>
          <w:szCs w:val="22"/>
        </w:rPr>
        <w:tab/>
      </w:r>
      <w:r w:rsidRPr="00D6719F">
        <w:rPr>
          <w:rFonts w:ascii="Verdana" w:hAnsi="Verdana"/>
          <w:sz w:val="22"/>
          <w:szCs w:val="22"/>
        </w:rPr>
        <w:tab/>
      </w:r>
    </w:p>
    <w:p w:rsidR="009C136F" w:rsidRPr="00D6719F" w:rsidRDefault="007E1BCD" w:rsidP="009C136F">
      <w:pPr>
        <w:rPr>
          <w:rFonts w:ascii="Verdana" w:hAnsi="Verdana"/>
          <w:sz w:val="22"/>
          <w:szCs w:val="22"/>
          <w:u w:val="single"/>
        </w:rPr>
      </w:pP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p>
    <w:p w:rsidR="007E1BCD" w:rsidRPr="00D6719F" w:rsidRDefault="007E1BCD" w:rsidP="009C136F">
      <w:pPr>
        <w:rPr>
          <w:rFonts w:ascii="Verdana" w:hAnsi="Verdana"/>
          <w:sz w:val="22"/>
          <w:szCs w:val="22"/>
          <w:u w:val="single"/>
        </w:rPr>
      </w:pP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p>
    <w:p w:rsidR="007E1BCD" w:rsidRPr="00D6719F" w:rsidRDefault="007E1BCD" w:rsidP="009C136F">
      <w:pPr>
        <w:rPr>
          <w:rFonts w:ascii="Verdana" w:hAnsi="Verdana"/>
          <w:sz w:val="22"/>
          <w:szCs w:val="22"/>
          <w:u w:val="single"/>
        </w:rPr>
      </w:pP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p>
    <w:p w:rsidR="00DF2A00" w:rsidRDefault="00DF2A00" w:rsidP="00904076">
      <w:pPr>
        <w:rPr>
          <w:rFonts w:ascii="Verdana" w:hAnsi="Verdana"/>
          <w:sz w:val="22"/>
          <w:szCs w:val="22"/>
        </w:rPr>
      </w:pPr>
    </w:p>
    <w:p w:rsidR="009C136F" w:rsidRPr="00D6719F" w:rsidRDefault="009C136F" w:rsidP="00904076">
      <w:pPr>
        <w:rPr>
          <w:rFonts w:ascii="Verdana" w:hAnsi="Verdana"/>
          <w:sz w:val="22"/>
          <w:szCs w:val="22"/>
        </w:rPr>
      </w:pPr>
      <w:r w:rsidRPr="00D6719F">
        <w:rPr>
          <w:rFonts w:ascii="Verdana" w:hAnsi="Verdana"/>
          <w:sz w:val="22"/>
          <w:szCs w:val="22"/>
        </w:rPr>
        <w:t>Do any shareholders have any direct or indirect financial i</w:t>
      </w:r>
      <w:r w:rsidR="00904076" w:rsidRPr="00D6719F">
        <w:rPr>
          <w:rFonts w:ascii="Verdana" w:hAnsi="Verdana"/>
          <w:sz w:val="22"/>
          <w:szCs w:val="22"/>
        </w:rPr>
        <w:t xml:space="preserve">nterest in any enterprise which </w:t>
      </w:r>
      <w:r w:rsidRPr="00D6719F">
        <w:rPr>
          <w:rFonts w:ascii="Verdana" w:hAnsi="Verdana"/>
          <w:sz w:val="22"/>
          <w:szCs w:val="22"/>
        </w:rPr>
        <w:t xml:space="preserve">manufactures sells or markets beverage alcohol?   </w:t>
      </w:r>
      <w:r w:rsidRPr="00D6719F">
        <w:rPr>
          <w:rFonts w:ascii="Verdana" w:hAnsi="Verdana"/>
          <w:sz w:val="22"/>
          <w:szCs w:val="22"/>
          <w:bdr w:val="single" w:sz="4" w:space="0" w:color="auto"/>
        </w:rPr>
        <w:sym w:font="Symbol" w:char="F07F"/>
      </w:r>
      <w:r w:rsidRPr="00D6719F">
        <w:rPr>
          <w:rFonts w:ascii="Verdana" w:hAnsi="Verdana"/>
          <w:sz w:val="22"/>
          <w:szCs w:val="22"/>
        </w:rPr>
        <w:t xml:space="preserve">  Yes    </w:t>
      </w:r>
      <w:r w:rsidRPr="00D6719F">
        <w:rPr>
          <w:rFonts w:ascii="Verdana" w:hAnsi="Verdana"/>
          <w:sz w:val="22"/>
          <w:szCs w:val="22"/>
          <w:bdr w:val="single" w:sz="4" w:space="0" w:color="auto"/>
        </w:rPr>
        <w:sym w:font="Symbol" w:char="F07F"/>
      </w:r>
      <w:r w:rsidRPr="00D6719F">
        <w:rPr>
          <w:rFonts w:ascii="Verdana" w:hAnsi="Verdana"/>
          <w:sz w:val="22"/>
          <w:szCs w:val="22"/>
        </w:rPr>
        <w:t xml:space="preserve"> No</w:t>
      </w:r>
    </w:p>
    <w:p w:rsidR="009C136F" w:rsidRPr="00D6719F" w:rsidRDefault="009C136F" w:rsidP="009C136F">
      <w:pPr>
        <w:rPr>
          <w:rFonts w:ascii="Verdana" w:hAnsi="Verdana"/>
          <w:sz w:val="22"/>
          <w:szCs w:val="22"/>
        </w:rPr>
      </w:pPr>
    </w:p>
    <w:p w:rsidR="009C136F" w:rsidRPr="00D6719F" w:rsidRDefault="009C136F" w:rsidP="009C136F">
      <w:pPr>
        <w:pStyle w:val="BodyText"/>
        <w:rPr>
          <w:rFonts w:ascii="Verdana" w:hAnsi="Verdana"/>
          <w:sz w:val="22"/>
          <w:szCs w:val="22"/>
        </w:rPr>
      </w:pPr>
      <w:r w:rsidRPr="00D6719F">
        <w:rPr>
          <w:rFonts w:ascii="Verdana" w:hAnsi="Verdana"/>
          <w:sz w:val="22"/>
          <w:szCs w:val="22"/>
        </w:rPr>
        <w:t>If yes, please provide full details.</w:t>
      </w:r>
      <w:r w:rsidRPr="00D6719F">
        <w:rPr>
          <w:rFonts w:ascii="Verdana" w:hAnsi="Verdana"/>
          <w:sz w:val="22"/>
          <w:szCs w:val="22"/>
        </w:rPr>
        <w:tab/>
      </w:r>
      <w:r w:rsidRPr="00D6719F">
        <w:rPr>
          <w:rFonts w:ascii="Verdana" w:hAnsi="Verdana"/>
          <w:sz w:val="22"/>
          <w:szCs w:val="22"/>
        </w:rPr>
        <w:tab/>
      </w:r>
    </w:p>
    <w:p w:rsidR="007E1BCD" w:rsidRPr="00D6719F" w:rsidRDefault="007E1BCD" w:rsidP="009C136F">
      <w:pPr>
        <w:rPr>
          <w:rFonts w:ascii="Verdana" w:hAnsi="Verdana"/>
          <w:sz w:val="22"/>
          <w:szCs w:val="22"/>
          <w:u w:val="single"/>
        </w:rPr>
      </w:pP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p>
    <w:p w:rsidR="007E1BCD" w:rsidRPr="00D6719F" w:rsidRDefault="007E1BCD" w:rsidP="009C136F">
      <w:pPr>
        <w:rPr>
          <w:rFonts w:ascii="Verdana" w:hAnsi="Verdana"/>
          <w:sz w:val="22"/>
          <w:szCs w:val="22"/>
          <w:u w:val="single"/>
        </w:rPr>
      </w:pP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p>
    <w:p w:rsidR="007E1BCD" w:rsidRPr="00D6719F" w:rsidRDefault="007E1BCD" w:rsidP="009C136F">
      <w:pPr>
        <w:rPr>
          <w:rFonts w:ascii="Verdana" w:hAnsi="Verdana"/>
          <w:sz w:val="22"/>
          <w:szCs w:val="22"/>
          <w:u w:val="single"/>
        </w:rPr>
      </w:pP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p>
    <w:p w:rsidR="009C136F" w:rsidRPr="00D6719F" w:rsidRDefault="009C136F" w:rsidP="009C136F">
      <w:pPr>
        <w:rPr>
          <w:rFonts w:ascii="Verdana" w:hAnsi="Verdana"/>
          <w:sz w:val="22"/>
          <w:szCs w:val="22"/>
        </w:rPr>
      </w:pPr>
      <w:r w:rsidRPr="00D6719F">
        <w:rPr>
          <w:rFonts w:ascii="Verdana" w:hAnsi="Verdana"/>
          <w:sz w:val="22"/>
          <w:szCs w:val="22"/>
        </w:rPr>
        <w:tab/>
      </w:r>
    </w:p>
    <w:p w:rsidR="009C136F" w:rsidRPr="00D6719F" w:rsidRDefault="009C136F" w:rsidP="009C136F">
      <w:pPr>
        <w:pStyle w:val="List"/>
        <w:rPr>
          <w:rFonts w:ascii="Verdana" w:hAnsi="Verdana"/>
          <w:sz w:val="22"/>
          <w:szCs w:val="22"/>
        </w:rPr>
      </w:pPr>
      <w:r w:rsidRPr="00D6719F">
        <w:rPr>
          <w:rFonts w:ascii="Verdana" w:hAnsi="Verdana"/>
          <w:sz w:val="22"/>
          <w:szCs w:val="22"/>
        </w:rPr>
        <w:t>3)</w:t>
      </w:r>
      <w:r w:rsidRPr="00D6719F">
        <w:rPr>
          <w:rFonts w:ascii="Verdana" w:hAnsi="Verdana"/>
          <w:sz w:val="22"/>
          <w:szCs w:val="22"/>
        </w:rPr>
        <w:tab/>
        <w:t xml:space="preserve">Has the Proponent or any principals ever been refused an </w:t>
      </w:r>
      <w:r w:rsidR="002A7580" w:rsidRPr="00D6719F">
        <w:rPr>
          <w:rFonts w:ascii="Verdana" w:hAnsi="Verdana"/>
          <w:sz w:val="22"/>
          <w:szCs w:val="22"/>
        </w:rPr>
        <w:t>Agency</w:t>
      </w:r>
      <w:r w:rsidRPr="00D6719F">
        <w:rPr>
          <w:rFonts w:ascii="Verdana" w:hAnsi="Verdana"/>
          <w:sz w:val="22"/>
          <w:szCs w:val="22"/>
        </w:rPr>
        <w:t xml:space="preserve"> Store appointment or a liquor license in </w:t>
      </w:r>
      <w:smartTag w:uri="urn:schemas-microsoft-com:office:smarttags" w:element="State">
        <w:r w:rsidRPr="00D6719F">
          <w:rPr>
            <w:rFonts w:ascii="Verdana" w:hAnsi="Verdana"/>
            <w:sz w:val="22"/>
            <w:szCs w:val="22"/>
          </w:rPr>
          <w:t>Nova Scotia</w:t>
        </w:r>
      </w:smartTag>
      <w:r w:rsidRPr="00D6719F">
        <w:rPr>
          <w:rFonts w:ascii="Verdana" w:hAnsi="Verdana"/>
          <w:sz w:val="22"/>
          <w:szCs w:val="22"/>
        </w:rPr>
        <w:t xml:space="preserve">, or any other province in </w:t>
      </w:r>
      <w:smartTag w:uri="urn:schemas-microsoft-com:office:smarttags" w:element="place">
        <w:smartTag w:uri="urn:schemas-microsoft-com:office:smarttags" w:element="country-region">
          <w:r w:rsidRPr="00D6719F">
            <w:rPr>
              <w:rFonts w:ascii="Verdana" w:hAnsi="Verdana"/>
              <w:sz w:val="22"/>
              <w:szCs w:val="22"/>
            </w:rPr>
            <w:t>Canada</w:t>
          </w:r>
        </w:smartTag>
      </w:smartTag>
      <w:r w:rsidRPr="00D6719F">
        <w:rPr>
          <w:rFonts w:ascii="Verdana" w:hAnsi="Verdana"/>
          <w:sz w:val="22"/>
          <w:szCs w:val="22"/>
        </w:rPr>
        <w:t xml:space="preserve">?   </w:t>
      </w:r>
      <w:r w:rsidRPr="00D6719F">
        <w:rPr>
          <w:rFonts w:ascii="Verdana" w:hAnsi="Verdana"/>
          <w:sz w:val="22"/>
          <w:szCs w:val="22"/>
          <w:bdr w:val="single" w:sz="4" w:space="0" w:color="auto"/>
        </w:rPr>
        <w:sym w:font="Symbol" w:char="F07F"/>
      </w:r>
      <w:r w:rsidRPr="00D6719F">
        <w:rPr>
          <w:rFonts w:ascii="Verdana" w:hAnsi="Verdana"/>
          <w:sz w:val="22"/>
          <w:szCs w:val="22"/>
        </w:rPr>
        <w:t xml:space="preserve">  Yes    </w:t>
      </w:r>
      <w:r w:rsidRPr="00D6719F">
        <w:rPr>
          <w:rFonts w:ascii="Verdana" w:hAnsi="Verdana"/>
          <w:sz w:val="22"/>
          <w:szCs w:val="22"/>
          <w:bdr w:val="single" w:sz="4" w:space="0" w:color="auto"/>
        </w:rPr>
        <w:sym w:font="Symbol" w:char="F07F"/>
      </w:r>
      <w:r w:rsidRPr="00D6719F">
        <w:rPr>
          <w:rFonts w:ascii="Verdana" w:hAnsi="Verdana"/>
          <w:sz w:val="22"/>
          <w:szCs w:val="22"/>
        </w:rPr>
        <w:t xml:space="preserve"> No</w:t>
      </w:r>
    </w:p>
    <w:p w:rsidR="009C136F" w:rsidRPr="00D6719F" w:rsidRDefault="009C136F" w:rsidP="009C136F">
      <w:pPr>
        <w:ind w:left="360"/>
        <w:rPr>
          <w:rFonts w:ascii="Verdana" w:hAnsi="Verdana"/>
          <w:sz w:val="22"/>
          <w:szCs w:val="22"/>
        </w:rPr>
      </w:pPr>
    </w:p>
    <w:p w:rsidR="009C136F" w:rsidRPr="00D6719F" w:rsidRDefault="009C136F" w:rsidP="009C136F">
      <w:pPr>
        <w:ind w:left="360"/>
        <w:rPr>
          <w:rFonts w:ascii="Verdana" w:hAnsi="Verdana"/>
          <w:sz w:val="22"/>
          <w:szCs w:val="22"/>
        </w:rPr>
      </w:pPr>
      <w:r w:rsidRPr="00D6719F">
        <w:rPr>
          <w:rFonts w:ascii="Verdana" w:hAnsi="Verdana"/>
          <w:sz w:val="22"/>
          <w:szCs w:val="22"/>
        </w:rPr>
        <w:t>If yes, please provide a brief explanation.</w:t>
      </w:r>
      <w:r w:rsidRPr="00D6719F">
        <w:rPr>
          <w:rFonts w:ascii="Verdana" w:hAnsi="Verdana"/>
          <w:sz w:val="22"/>
          <w:szCs w:val="22"/>
        </w:rPr>
        <w:tab/>
      </w:r>
    </w:p>
    <w:p w:rsidR="009C136F" w:rsidRPr="00D6719F" w:rsidRDefault="009C136F" w:rsidP="009C136F">
      <w:pPr>
        <w:rPr>
          <w:rFonts w:ascii="Verdana" w:hAnsi="Verdana"/>
          <w:sz w:val="22"/>
          <w:szCs w:val="22"/>
          <w:u w:val="single"/>
        </w:rPr>
      </w:pP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007E1BCD" w:rsidRPr="00D6719F">
        <w:rPr>
          <w:rFonts w:ascii="Verdana" w:hAnsi="Verdana"/>
          <w:sz w:val="22"/>
          <w:szCs w:val="22"/>
          <w:u w:val="single"/>
        </w:rPr>
        <w:tab/>
      </w:r>
    </w:p>
    <w:p w:rsidR="009C136F" w:rsidRPr="00D6719F" w:rsidRDefault="009C136F" w:rsidP="009C136F">
      <w:pPr>
        <w:rPr>
          <w:rFonts w:ascii="Verdana" w:hAnsi="Verdana"/>
          <w:sz w:val="22"/>
          <w:szCs w:val="22"/>
          <w:u w:val="single"/>
        </w:rPr>
      </w:pPr>
      <w:r w:rsidRPr="00D6719F">
        <w:rPr>
          <w:rFonts w:ascii="Verdana" w:hAnsi="Verdana"/>
          <w:sz w:val="22"/>
          <w:szCs w:val="22"/>
          <w:u w:val="single"/>
        </w:rPr>
        <w:t xml:space="preserve">  </w:t>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00A06B70" w:rsidRPr="00D6719F">
        <w:rPr>
          <w:rFonts w:ascii="Verdana" w:hAnsi="Verdana"/>
          <w:sz w:val="22"/>
          <w:szCs w:val="22"/>
          <w:u w:val="single"/>
        </w:rPr>
        <w:tab/>
      </w:r>
    </w:p>
    <w:p w:rsidR="009C136F" w:rsidRPr="00D6719F" w:rsidRDefault="009C136F" w:rsidP="009C136F">
      <w:pPr>
        <w:pStyle w:val="List"/>
        <w:rPr>
          <w:rFonts w:ascii="Verdana" w:hAnsi="Verdana"/>
          <w:sz w:val="22"/>
          <w:szCs w:val="22"/>
        </w:rPr>
      </w:pPr>
      <w:r w:rsidRPr="00D6719F">
        <w:rPr>
          <w:rFonts w:ascii="Verdana" w:hAnsi="Verdana"/>
          <w:sz w:val="22"/>
          <w:szCs w:val="22"/>
        </w:rPr>
        <w:lastRenderedPageBreak/>
        <w:t>4)</w:t>
      </w:r>
      <w:r w:rsidRPr="00D6719F">
        <w:rPr>
          <w:rFonts w:ascii="Verdana" w:hAnsi="Verdana"/>
          <w:sz w:val="22"/>
          <w:szCs w:val="22"/>
        </w:rPr>
        <w:tab/>
        <w:t xml:space="preserve">Has the Proponent or any principals ever held an </w:t>
      </w:r>
      <w:r w:rsidR="002A7580" w:rsidRPr="00D6719F">
        <w:rPr>
          <w:rFonts w:ascii="Verdana" w:hAnsi="Verdana"/>
          <w:sz w:val="22"/>
          <w:szCs w:val="22"/>
        </w:rPr>
        <w:t>Agency</w:t>
      </w:r>
      <w:r w:rsidRPr="00D6719F">
        <w:rPr>
          <w:rFonts w:ascii="Verdana" w:hAnsi="Verdana"/>
          <w:sz w:val="22"/>
          <w:szCs w:val="22"/>
        </w:rPr>
        <w:t xml:space="preserve"> Store appointment or a liquor</w:t>
      </w:r>
      <w:r w:rsidR="00A06B70" w:rsidRPr="00D6719F">
        <w:rPr>
          <w:rFonts w:ascii="Verdana" w:hAnsi="Verdana"/>
          <w:sz w:val="22"/>
          <w:szCs w:val="22"/>
        </w:rPr>
        <w:t xml:space="preserve"> license which was suspended?  </w:t>
      </w:r>
      <w:r w:rsidRPr="00D6719F">
        <w:rPr>
          <w:rFonts w:ascii="Verdana" w:hAnsi="Verdana"/>
          <w:sz w:val="22"/>
          <w:szCs w:val="22"/>
        </w:rPr>
        <w:t xml:space="preserve"> </w:t>
      </w:r>
      <w:r w:rsidRPr="00D6719F">
        <w:rPr>
          <w:rFonts w:ascii="Verdana" w:hAnsi="Verdana"/>
          <w:sz w:val="22"/>
          <w:szCs w:val="22"/>
          <w:bdr w:val="single" w:sz="4" w:space="0" w:color="auto"/>
        </w:rPr>
        <w:sym w:font="Symbol" w:char="F07F"/>
      </w:r>
      <w:r w:rsidRPr="00D6719F">
        <w:rPr>
          <w:rFonts w:ascii="Verdana" w:hAnsi="Verdana"/>
          <w:sz w:val="22"/>
          <w:szCs w:val="22"/>
        </w:rPr>
        <w:t xml:space="preserve">  Yes    </w:t>
      </w:r>
      <w:r w:rsidRPr="00D6719F">
        <w:rPr>
          <w:rFonts w:ascii="Verdana" w:hAnsi="Verdana"/>
          <w:sz w:val="22"/>
          <w:szCs w:val="22"/>
          <w:bdr w:val="single" w:sz="4" w:space="0" w:color="auto"/>
        </w:rPr>
        <w:sym w:font="Symbol" w:char="F07F"/>
      </w:r>
      <w:r w:rsidRPr="00D6719F">
        <w:rPr>
          <w:rFonts w:ascii="Verdana" w:hAnsi="Verdana"/>
          <w:sz w:val="22"/>
          <w:szCs w:val="22"/>
        </w:rPr>
        <w:t xml:space="preserve"> No</w:t>
      </w:r>
    </w:p>
    <w:p w:rsidR="009C136F" w:rsidRPr="00D6719F" w:rsidRDefault="009C136F" w:rsidP="009C136F">
      <w:pPr>
        <w:rPr>
          <w:rFonts w:ascii="Verdana" w:hAnsi="Verdana"/>
          <w:sz w:val="22"/>
          <w:szCs w:val="22"/>
        </w:rPr>
      </w:pPr>
    </w:p>
    <w:p w:rsidR="009C136F" w:rsidRPr="00D6719F" w:rsidRDefault="009C136F" w:rsidP="009C136F">
      <w:pPr>
        <w:pStyle w:val="ListContinue"/>
        <w:rPr>
          <w:rFonts w:ascii="Verdana" w:hAnsi="Verdana"/>
          <w:sz w:val="22"/>
          <w:szCs w:val="22"/>
        </w:rPr>
      </w:pPr>
      <w:r w:rsidRPr="00D6719F">
        <w:rPr>
          <w:rFonts w:ascii="Verdana" w:hAnsi="Verdana"/>
          <w:sz w:val="22"/>
          <w:szCs w:val="22"/>
        </w:rPr>
        <w:t>If yes, please provide a brief explanation.</w:t>
      </w:r>
    </w:p>
    <w:p w:rsidR="009C136F" w:rsidRPr="00D6719F" w:rsidRDefault="009C136F" w:rsidP="009C136F">
      <w:pPr>
        <w:rPr>
          <w:rFonts w:ascii="Verdana" w:hAnsi="Verdana"/>
          <w:sz w:val="22"/>
          <w:szCs w:val="22"/>
          <w:u w:val="single"/>
        </w:rPr>
      </w:pP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00A06B70" w:rsidRPr="00D6719F">
        <w:rPr>
          <w:rFonts w:ascii="Verdana" w:hAnsi="Verdana"/>
          <w:sz w:val="22"/>
          <w:szCs w:val="22"/>
          <w:u w:val="single"/>
        </w:rPr>
        <w:tab/>
      </w:r>
    </w:p>
    <w:p w:rsidR="009C136F" w:rsidRPr="00D6719F" w:rsidRDefault="009C136F" w:rsidP="009C136F">
      <w:pPr>
        <w:rPr>
          <w:rFonts w:ascii="Verdana" w:hAnsi="Verdana"/>
          <w:sz w:val="22"/>
          <w:szCs w:val="22"/>
        </w:rPr>
      </w:pP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00A06B70" w:rsidRPr="00D6719F">
        <w:rPr>
          <w:rFonts w:ascii="Verdana" w:hAnsi="Verdana"/>
          <w:sz w:val="22"/>
          <w:szCs w:val="22"/>
          <w:u w:val="single"/>
        </w:rPr>
        <w:tab/>
      </w:r>
      <w:r w:rsidRPr="00D6719F">
        <w:rPr>
          <w:rFonts w:ascii="Verdana" w:hAnsi="Verdana"/>
          <w:sz w:val="22"/>
          <w:szCs w:val="22"/>
        </w:rPr>
        <w:tab/>
      </w:r>
      <w:r w:rsidRPr="00D6719F">
        <w:rPr>
          <w:rFonts w:ascii="Verdana" w:hAnsi="Verdana"/>
          <w:sz w:val="22"/>
          <w:szCs w:val="22"/>
        </w:rPr>
        <w:tab/>
      </w:r>
      <w:r w:rsidRPr="00D6719F">
        <w:rPr>
          <w:rFonts w:ascii="Verdana" w:hAnsi="Verdana"/>
          <w:sz w:val="22"/>
          <w:szCs w:val="22"/>
        </w:rPr>
        <w:tab/>
      </w:r>
    </w:p>
    <w:p w:rsidR="009C136F" w:rsidRPr="00D6719F" w:rsidRDefault="009C136F" w:rsidP="00A06B70">
      <w:pPr>
        <w:pStyle w:val="List"/>
        <w:rPr>
          <w:rFonts w:ascii="Verdana" w:hAnsi="Verdana"/>
          <w:sz w:val="22"/>
          <w:szCs w:val="22"/>
        </w:rPr>
      </w:pPr>
      <w:r w:rsidRPr="00D6719F">
        <w:rPr>
          <w:rFonts w:ascii="Verdana" w:hAnsi="Verdana"/>
          <w:sz w:val="22"/>
          <w:szCs w:val="22"/>
        </w:rPr>
        <w:t>5)</w:t>
      </w:r>
      <w:r w:rsidRPr="00D6719F">
        <w:rPr>
          <w:rFonts w:ascii="Verdana" w:hAnsi="Verdana"/>
          <w:sz w:val="22"/>
          <w:szCs w:val="22"/>
        </w:rPr>
        <w:tab/>
        <w:t>Does the Proponent or any principals currently have any financial interest, direct or indirect, in an establishment licensed under the Liquor Control Act of</w:t>
      </w:r>
      <w:r w:rsidR="00A06B70" w:rsidRPr="00D6719F">
        <w:rPr>
          <w:rFonts w:ascii="Verdana" w:hAnsi="Verdana"/>
          <w:sz w:val="22"/>
          <w:szCs w:val="22"/>
        </w:rPr>
        <w:t xml:space="preserve"> the </w:t>
      </w:r>
      <w:smartTag w:uri="urn:schemas-microsoft-com:office:smarttags" w:element="place">
        <w:smartTag w:uri="urn:schemas-microsoft-com:office:smarttags" w:element="PlaceType">
          <w:r w:rsidR="00A06B70" w:rsidRPr="00D6719F">
            <w:rPr>
              <w:rFonts w:ascii="Verdana" w:hAnsi="Verdana"/>
              <w:sz w:val="22"/>
              <w:szCs w:val="22"/>
            </w:rPr>
            <w:t>Province</w:t>
          </w:r>
        </w:smartTag>
        <w:r w:rsidR="00A06B70" w:rsidRPr="00D6719F">
          <w:rPr>
            <w:rFonts w:ascii="Verdana" w:hAnsi="Verdana"/>
            <w:sz w:val="22"/>
            <w:szCs w:val="22"/>
          </w:rPr>
          <w:t xml:space="preserve"> of </w:t>
        </w:r>
        <w:smartTag w:uri="urn:schemas-microsoft-com:office:smarttags" w:element="PlaceName">
          <w:r w:rsidR="00A06B70" w:rsidRPr="00D6719F">
            <w:rPr>
              <w:rFonts w:ascii="Verdana" w:hAnsi="Verdana"/>
              <w:sz w:val="22"/>
              <w:szCs w:val="22"/>
            </w:rPr>
            <w:t>Nova Scotia</w:t>
          </w:r>
        </w:smartTag>
      </w:smartTag>
      <w:r w:rsidR="00A06B70" w:rsidRPr="00D6719F">
        <w:rPr>
          <w:rFonts w:ascii="Verdana" w:hAnsi="Verdana"/>
          <w:sz w:val="22"/>
          <w:szCs w:val="22"/>
        </w:rPr>
        <w:t xml:space="preserve">?  </w:t>
      </w:r>
      <w:r w:rsidRPr="00D6719F">
        <w:rPr>
          <w:rFonts w:ascii="Verdana" w:hAnsi="Verdana"/>
          <w:sz w:val="22"/>
          <w:szCs w:val="22"/>
        </w:rPr>
        <w:t xml:space="preserve"> </w:t>
      </w:r>
      <w:r w:rsidRPr="00D6719F">
        <w:rPr>
          <w:rFonts w:ascii="Verdana" w:hAnsi="Verdana"/>
          <w:sz w:val="22"/>
          <w:szCs w:val="22"/>
          <w:bdr w:val="single" w:sz="4" w:space="0" w:color="auto"/>
        </w:rPr>
        <w:sym w:font="Symbol" w:char="F07F"/>
      </w:r>
      <w:r w:rsidRPr="00D6719F">
        <w:rPr>
          <w:rFonts w:ascii="Verdana" w:hAnsi="Verdana"/>
          <w:sz w:val="22"/>
          <w:szCs w:val="22"/>
        </w:rPr>
        <w:t xml:space="preserve">  Yes    </w:t>
      </w:r>
      <w:r w:rsidRPr="00D6719F">
        <w:rPr>
          <w:rFonts w:ascii="Verdana" w:hAnsi="Verdana"/>
          <w:sz w:val="22"/>
          <w:szCs w:val="22"/>
          <w:bdr w:val="single" w:sz="4" w:space="0" w:color="auto"/>
        </w:rPr>
        <w:sym w:font="Symbol" w:char="F07F"/>
      </w:r>
      <w:r w:rsidRPr="00D6719F">
        <w:rPr>
          <w:rFonts w:ascii="Verdana" w:hAnsi="Verdana"/>
          <w:sz w:val="22"/>
          <w:szCs w:val="22"/>
        </w:rPr>
        <w:t xml:space="preserve"> No</w:t>
      </w:r>
    </w:p>
    <w:p w:rsidR="009C136F" w:rsidRPr="00D6719F" w:rsidRDefault="009C136F" w:rsidP="009C136F">
      <w:pPr>
        <w:rPr>
          <w:rFonts w:ascii="Verdana" w:hAnsi="Verdana"/>
          <w:sz w:val="22"/>
          <w:szCs w:val="22"/>
        </w:rPr>
      </w:pPr>
    </w:p>
    <w:p w:rsidR="009C136F" w:rsidRPr="00D6719F" w:rsidRDefault="009C136F" w:rsidP="009C136F">
      <w:pPr>
        <w:pStyle w:val="ListContinue"/>
        <w:rPr>
          <w:rFonts w:ascii="Verdana" w:hAnsi="Verdana"/>
          <w:sz w:val="22"/>
          <w:szCs w:val="22"/>
        </w:rPr>
      </w:pPr>
      <w:r w:rsidRPr="00D6719F">
        <w:rPr>
          <w:rFonts w:ascii="Verdana" w:hAnsi="Verdana"/>
          <w:sz w:val="22"/>
          <w:szCs w:val="22"/>
        </w:rPr>
        <w:t>If yes, please provide details.</w:t>
      </w:r>
    </w:p>
    <w:p w:rsidR="009C136F" w:rsidRPr="00D6719F" w:rsidRDefault="009C136F" w:rsidP="009C136F">
      <w:pPr>
        <w:rPr>
          <w:rFonts w:ascii="Verdana" w:hAnsi="Verdana"/>
          <w:sz w:val="22"/>
          <w:szCs w:val="22"/>
        </w:rPr>
      </w:pP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00A06B70" w:rsidRPr="00D6719F">
        <w:rPr>
          <w:rFonts w:ascii="Verdana" w:hAnsi="Verdana"/>
          <w:sz w:val="22"/>
          <w:szCs w:val="22"/>
          <w:u w:val="single"/>
        </w:rPr>
        <w:tab/>
      </w:r>
      <w:r w:rsidR="00904076" w:rsidRPr="00D6719F">
        <w:rPr>
          <w:rFonts w:ascii="Verdana" w:hAnsi="Verdana"/>
          <w:sz w:val="22"/>
          <w:szCs w:val="22"/>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00A06B70" w:rsidRPr="00D6719F">
        <w:rPr>
          <w:rFonts w:ascii="Verdana" w:hAnsi="Verdana"/>
          <w:sz w:val="22"/>
          <w:szCs w:val="22"/>
          <w:u w:val="single"/>
        </w:rPr>
        <w:tab/>
      </w:r>
      <w:r w:rsidRPr="00D6719F">
        <w:rPr>
          <w:rFonts w:ascii="Verdana" w:hAnsi="Verdana"/>
          <w:sz w:val="22"/>
          <w:szCs w:val="22"/>
        </w:rPr>
        <w:tab/>
      </w:r>
    </w:p>
    <w:p w:rsidR="009C136F" w:rsidRPr="00D6719F" w:rsidRDefault="009C136F" w:rsidP="009C136F">
      <w:pPr>
        <w:rPr>
          <w:rFonts w:ascii="Verdana" w:hAnsi="Verdana"/>
          <w:sz w:val="22"/>
          <w:szCs w:val="22"/>
        </w:rPr>
      </w:pP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00A06B70" w:rsidRPr="00D6719F">
        <w:rPr>
          <w:rFonts w:ascii="Verdana" w:hAnsi="Verdana"/>
          <w:sz w:val="22"/>
          <w:szCs w:val="22"/>
          <w:u w:val="single"/>
        </w:rPr>
        <w:tab/>
      </w:r>
      <w:r w:rsidRPr="00D6719F">
        <w:rPr>
          <w:rFonts w:ascii="Verdana" w:hAnsi="Verdana"/>
          <w:sz w:val="22"/>
          <w:szCs w:val="22"/>
        </w:rPr>
        <w:tab/>
      </w:r>
      <w:r w:rsidRPr="00D6719F">
        <w:rPr>
          <w:rFonts w:ascii="Verdana" w:hAnsi="Verdana"/>
          <w:sz w:val="22"/>
          <w:szCs w:val="22"/>
        </w:rPr>
        <w:tab/>
      </w:r>
      <w:r w:rsidRPr="00D6719F">
        <w:rPr>
          <w:rFonts w:ascii="Verdana" w:hAnsi="Verdana"/>
          <w:sz w:val="22"/>
          <w:szCs w:val="22"/>
        </w:rPr>
        <w:tab/>
      </w:r>
      <w:r w:rsidRPr="00D6719F">
        <w:rPr>
          <w:rFonts w:ascii="Verdana" w:hAnsi="Verdana"/>
          <w:sz w:val="22"/>
          <w:szCs w:val="22"/>
        </w:rPr>
        <w:tab/>
      </w:r>
      <w:r w:rsidR="00A06B70" w:rsidRPr="00D6719F">
        <w:rPr>
          <w:rFonts w:ascii="Verdana" w:hAnsi="Verdana"/>
          <w:sz w:val="22"/>
          <w:szCs w:val="22"/>
        </w:rPr>
        <w:tab/>
      </w:r>
    </w:p>
    <w:p w:rsidR="009C136F" w:rsidRPr="00D6719F" w:rsidRDefault="009C136F" w:rsidP="009C136F">
      <w:pPr>
        <w:pStyle w:val="List"/>
        <w:rPr>
          <w:rFonts w:ascii="Verdana" w:hAnsi="Verdana"/>
          <w:sz w:val="22"/>
          <w:szCs w:val="22"/>
        </w:rPr>
      </w:pPr>
      <w:r w:rsidRPr="00D6719F">
        <w:rPr>
          <w:rFonts w:ascii="Verdana" w:hAnsi="Verdana"/>
          <w:sz w:val="22"/>
          <w:szCs w:val="22"/>
        </w:rPr>
        <w:t>6)</w:t>
      </w:r>
      <w:r w:rsidRPr="00D6719F">
        <w:rPr>
          <w:rFonts w:ascii="Verdana" w:hAnsi="Verdana"/>
          <w:sz w:val="22"/>
          <w:szCs w:val="22"/>
        </w:rPr>
        <w:tab/>
        <w:t xml:space="preserve">Does the Proponent or any principals have any financial interest, direct or indirect, in any enterprise which currently </w:t>
      </w:r>
      <w:proofErr w:type="spellStart"/>
      <w:r w:rsidRPr="00D6719F">
        <w:rPr>
          <w:rFonts w:ascii="Verdana" w:hAnsi="Verdana"/>
          <w:sz w:val="22"/>
          <w:szCs w:val="22"/>
        </w:rPr>
        <w:t>manufacturers</w:t>
      </w:r>
      <w:proofErr w:type="spellEnd"/>
      <w:r w:rsidRPr="00D6719F">
        <w:rPr>
          <w:rFonts w:ascii="Verdana" w:hAnsi="Verdana"/>
          <w:sz w:val="22"/>
          <w:szCs w:val="22"/>
        </w:rPr>
        <w:t xml:space="preserve">, sells or </w:t>
      </w:r>
      <w:r w:rsidR="00A06B70" w:rsidRPr="00D6719F">
        <w:rPr>
          <w:rFonts w:ascii="Verdana" w:hAnsi="Verdana"/>
          <w:sz w:val="22"/>
          <w:szCs w:val="22"/>
        </w:rPr>
        <w:t>markets beverage alcohol?</w:t>
      </w:r>
      <w:r w:rsidR="00A06B70" w:rsidRPr="00D6719F">
        <w:rPr>
          <w:rFonts w:ascii="Verdana" w:hAnsi="Verdana"/>
          <w:sz w:val="22"/>
          <w:szCs w:val="22"/>
        </w:rPr>
        <w:tab/>
      </w:r>
      <w:r w:rsidRPr="00D6719F">
        <w:rPr>
          <w:rFonts w:ascii="Verdana" w:hAnsi="Verdana"/>
          <w:sz w:val="22"/>
          <w:szCs w:val="22"/>
        </w:rPr>
        <w:t xml:space="preserve">          </w:t>
      </w:r>
      <w:r w:rsidRPr="00D6719F">
        <w:rPr>
          <w:rFonts w:ascii="Verdana" w:hAnsi="Verdana"/>
          <w:sz w:val="22"/>
          <w:szCs w:val="22"/>
          <w:bdr w:val="single" w:sz="4" w:space="0" w:color="auto"/>
        </w:rPr>
        <w:sym w:font="Symbol" w:char="F07F"/>
      </w:r>
      <w:r w:rsidRPr="00D6719F">
        <w:rPr>
          <w:rFonts w:ascii="Verdana" w:hAnsi="Verdana"/>
          <w:sz w:val="22"/>
          <w:szCs w:val="22"/>
        </w:rPr>
        <w:t xml:space="preserve">  Yes    </w:t>
      </w:r>
      <w:r w:rsidRPr="00D6719F">
        <w:rPr>
          <w:rFonts w:ascii="Verdana" w:hAnsi="Verdana"/>
          <w:sz w:val="22"/>
          <w:szCs w:val="22"/>
          <w:bdr w:val="single" w:sz="4" w:space="0" w:color="auto"/>
        </w:rPr>
        <w:sym w:font="Symbol" w:char="F07F"/>
      </w:r>
      <w:r w:rsidRPr="00D6719F">
        <w:rPr>
          <w:rFonts w:ascii="Verdana" w:hAnsi="Verdana"/>
          <w:sz w:val="22"/>
          <w:szCs w:val="22"/>
        </w:rPr>
        <w:t xml:space="preserve"> No</w:t>
      </w:r>
    </w:p>
    <w:p w:rsidR="009C136F" w:rsidRPr="00D6719F" w:rsidRDefault="009C136F" w:rsidP="009C136F">
      <w:pPr>
        <w:rPr>
          <w:rFonts w:ascii="Verdana" w:hAnsi="Verdana"/>
          <w:sz w:val="22"/>
          <w:szCs w:val="22"/>
        </w:rPr>
      </w:pPr>
    </w:p>
    <w:p w:rsidR="009C136F" w:rsidRPr="00D6719F" w:rsidRDefault="009C136F" w:rsidP="009C136F">
      <w:pPr>
        <w:pStyle w:val="ListContinue"/>
        <w:rPr>
          <w:rFonts w:ascii="Verdana" w:hAnsi="Verdana"/>
          <w:sz w:val="22"/>
          <w:szCs w:val="22"/>
        </w:rPr>
      </w:pPr>
      <w:r w:rsidRPr="00D6719F">
        <w:rPr>
          <w:rFonts w:ascii="Verdana" w:hAnsi="Verdana"/>
          <w:sz w:val="22"/>
          <w:szCs w:val="22"/>
        </w:rPr>
        <w:t>If yes, please provide a brief explanation.</w:t>
      </w:r>
    </w:p>
    <w:p w:rsidR="00904076" w:rsidRPr="00D6719F" w:rsidRDefault="009C136F" w:rsidP="009C136F">
      <w:pPr>
        <w:rPr>
          <w:rFonts w:ascii="Verdana" w:hAnsi="Verdana"/>
          <w:sz w:val="22"/>
          <w:szCs w:val="22"/>
          <w:u w:val="single"/>
        </w:rPr>
      </w:pP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00A06B70" w:rsidRPr="00D6719F">
        <w:rPr>
          <w:rFonts w:ascii="Verdana" w:hAnsi="Verdana"/>
          <w:sz w:val="22"/>
          <w:szCs w:val="22"/>
          <w:u w:val="single"/>
        </w:rPr>
        <w:tab/>
      </w:r>
    </w:p>
    <w:p w:rsidR="009C136F" w:rsidRPr="00D6719F" w:rsidRDefault="009C136F" w:rsidP="009C136F">
      <w:pPr>
        <w:rPr>
          <w:rFonts w:ascii="Verdana" w:hAnsi="Verdana"/>
          <w:sz w:val="22"/>
          <w:szCs w:val="22"/>
        </w:rPr>
      </w:pP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00904076" w:rsidRPr="00D6719F">
        <w:rPr>
          <w:rFonts w:ascii="Verdana" w:hAnsi="Verdana"/>
          <w:sz w:val="22"/>
          <w:szCs w:val="22"/>
          <w:u w:val="single"/>
        </w:rPr>
        <w:tab/>
      </w:r>
      <w:r w:rsidR="00A06B70" w:rsidRPr="00D6719F">
        <w:rPr>
          <w:rFonts w:ascii="Verdana" w:hAnsi="Verdana"/>
          <w:sz w:val="22"/>
          <w:szCs w:val="22"/>
          <w:u w:val="single"/>
        </w:rPr>
        <w:tab/>
      </w:r>
    </w:p>
    <w:p w:rsidR="009C136F" w:rsidRPr="00D6719F" w:rsidRDefault="009C136F" w:rsidP="009C136F">
      <w:pPr>
        <w:rPr>
          <w:rFonts w:ascii="Verdana" w:hAnsi="Verdana"/>
          <w:sz w:val="22"/>
          <w:szCs w:val="22"/>
        </w:rPr>
      </w:pP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00A06B70" w:rsidRPr="00D6719F">
        <w:rPr>
          <w:rFonts w:ascii="Verdana" w:hAnsi="Verdana"/>
          <w:sz w:val="22"/>
          <w:szCs w:val="22"/>
          <w:u w:val="single"/>
        </w:rPr>
        <w:tab/>
      </w:r>
      <w:r w:rsidRPr="00D6719F">
        <w:rPr>
          <w:rFonts w:ascii="Verdana" w:hAnsi="Verdana"/>
          <w:sz w:val="22"/>
          <w:szCs w:val="22"/>
        </w:rPr>
        <w:tab/>
      </w:r>
    </w:p>
    <w:p w:rsidR="008E124E" w:rsidRDefault="008E124E" w:rsidP="008E124E">
      <w:r>
        <w:t xml:space="preserve"> </w:t>
      </w:r>
    </w:p>
    <w:p w:rsidR="009C136F" w:rsidRPr="008E124E" w:rsidRDefault="009C136F" w:rsidP="008E124E">
      <w:pPr>
        <w:rPr>
          <w:rFonts w:ascii="Verdana" w:hAnsi="Verdana"/>
          <w:sz w:val="22"/>
          <w:szCs w:val="22"/>
        </w:rPr>
      </w:pPr>
      <w:r w:rsidRPr="00D6719F">
        <w:t>7)</w:t>
      </w:r>
      <w:r w:rsidRPr="00D6719F">
        <w:tab/>
        <w:t>Does any manufacturing or selling organization which deals in beverage alcohol have any financial connection to the Proponent or to any of the Proponent’s business?</w:t>
      </w:r>
      <w:r w:rsidRPr="00D6719F">
        <w:tab/>
      </w:r>
    </w:p>
    <w:p w:rsidR="00333316" w:rsidRPr="00D6719F" w:rsidRDefault="00333316" w:rsidP="009C136F">
      <w:pPr>
        <w:pStyle w:val="List"/>
        <w:rPr>
          <w:rFonts w:ascii="Verdana" w:hAnsi="Verdana"/>
          <w:sz w:val="22"/>
          <w:szCs w:val="22"/>
        </w:rPr>
      </w:pPr>
    </w:p>
    <w:p w:rsidR="009C136F" w:rsidRDefault="009C136F" w:rsidP="009C136F">
      <w:pPr>
        <w:pStyle w:val="List"/>
        <w:ind w:left="720"/>
        <w:rPr>
          <w:rFonts w:ascii="Verdana" w:hAnsi="Verdana"/>
          <w:sz w:val="22"/>
          <w:szCs w:val="22"/>
        </w:rPr>
      </w:pPr>
      <w:r w:rsidRPr="00D6719F">
        <w:rPr>
          <w:rFonts w:ascii="Verdana" w:hAnsi="Verdana"/>
          <w:sz w:val="22"/>
          <w:szCs w:val="22"/>
          <w:bdr w:val="single" w:sz="4" w:space="0" w:color="auto"/>
        </w:rPr>
        <w:sym w:font="Symbol" w:char="F07F"/>
      </w:r>
      <w:r w:rsidRPr="00D6719F">
        <w:rPr>
          <w:rFonts w:ascii="Verdana" w:hAnsi="Verdana"/>
          <w:sz w:val="22"/>
          <w:szCs w:val="22"/>
        </w:rPr>
        <w:t xml:space="preserve">  Yes    </w:t>
      </w:r>
      <w:r w:rsidRPr="00D6719F">
        <w:rPr>
          <w:rFonts w:ascii="Verdana" w:hAnsi="Verdana"/>
          <w:sz w:val="22"/>
          <w:szCs w:val="22"/>
          <w:bdr w:val="single" w:sz="4" w:space="0" w:color="auto"/>
        </w:rPr>
        <w:sym w:font="Symbol" w:char="F07F"/>
      </w:r>
      <w:r w:rsidRPr="00D6719F">
        <w:rPr>
          <w:rFonts w:ascii="Verdana" w:hAnsi="Verdana"/>
          <w:sz w:val="22"/>
          <w:szCs w:val="22"/>
        </w:rPr>
        <w:t xml:space="preserve"> No</w:t>
      </w:r>
    </w:p>
    <w:p w:rsidR="00EE3691" w:rsidRPr="00D6719F" w:rsidRDefault="00EE3691" w:rsidP="009C136F">
      <w:pPr>
        <w:pStyle w:val="List"/>
        <w:ind w:left="720"/>
        <w:rPr>
          <w:rFonts w:ascii="Verdana" w:hAnsi="Verdana"/>
          <w:sz w:val="22"/>
          <w:szCs w:val="22"/>
        </w:rPr>
      </w:pPr>
    </w:p>
    <w:p w:rsidR="009C136F" w:rsidRPr="00D6719F" w:rsidRDefault="009C136F" w:rsidP="009C136F">
      <w:pPr>
        <w:pStyle w:val="ListContinue"/>
        <w:ind w:left="0" w:firstLine="360"/>
        <w:rPr>
          <w:rFonts w:ascii="Verdana" w:hAnsi="Verdana"/>
          <w:sz w:val="22"/>
          <w:szCs w:val="22"/>
        </w:rPr>
      </w:pPr>
      <w:r w:rsidRPr="00D6719F">
        <w:rPr>
          <w:rFonts w:ascii="Verdana" w:hAnsi="Verdana"/>
          <w:sz w:val="22"/>
          <w:szCs w:val="22"/>
        </w:rPr>
        <w:t>If yes, please provide full details.</w:t>
      </w:r>
      <w:r w:rsidRPr="00D6719F">
        <w:rPr>
          <w:rFonts w:ascii="Verdana" w:hAnsi="Verdana"/>
          <w:sz w:val="22"/>
          <w:szCs w:val="22"/>
        </w:rPr>
        <w:tab/>
      </w:r>
    </w:p>
    <w:p w:rsidR="009C136F" w:rsidRPr="00D6719F" w:rsidRDefault="007E1BCD" w:rsidP="009C136F">
      <w:pPr>
        <w:rPr>
          <w:rFonts w:ascii="Verdana" w:hAnsi="Verdana"/>
          <w:sz w:val="22"/>
          <w:szCs w:val="22"/>
          <w:u w:val="single"/>
        </w:rPr>
      </w:pP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p>
    <w:p w:rsidR="007E1BCD" w:rsidRPr="00D6719F" w:rsidRDefault="007E1BCD" w:rsidP="009C136F">
      <w:pPr>
        <w:rPr>
          <w:rFonts w:ascii="Verdana" w:hAnsi="Verdana"/>
          <w:sz w:val="22"/>
          <w:szCs w:val="22"/>
          <w:u w:val="single"/>
        </w:rPr>
      </w:pP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p>
    <w:p w:rsidR="007E1BCD" w:rsidRPr="00D6719F" w:rsidRDefault="007E1BCD" w:rsidP="009C136F">
      <w:pPr>
        <w:rPr>
          <w:rFonts w:ascii="Verdana" w:hAnsi="Verdana"/>
          <w:sz w:val="22"/>
          <w:szCs w:val="22"/>
          <w:u w:val="single"/>
        </w:rPr>
      </w:pP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p>
    <w:p w:rsidR="007E1BCD" w:rsidRPr="00D6719F" w:rsidRDefault="007E1BCD" w:rsidP="009C136F">
      <w:pPr>
        <w:rPr>
          <w:rFonts w:ascii="Verdana" w:hAnsi="Verdana"/>
          <w:sz w:val="22"/>
          <w:szCs w:val="22"/>
          <w:u w:val="single"/>
        </w:rPr>
      </w:pP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p>
    <w:p w:rsidR="007E1BCD" w:rsidRPr="00D6719F" w:rsidRDefault="007E1BCD" w:rsidP="009C136F">
      <w:pPr>
        <w:rPr>
          <w:rFonts w:ascii="Verdana" w:hAnsi="Verdana"/>
          <w:sz w:val="22"/>
          <w:szCs w:val="22"/>
        </w:rPr>
      </w:pPr>
    </w:p>
    <w:p w:rsidR="009C136F" w:rsidRDefault="009C136F" w:rsidP="009C136F">
      <w:pPr>
        <w:rPr>
          <w:rFonts w:ascii="Verdana" w:hAnsi="Verdana"/>
          <w:sz w:val="22"/>
          <w:szCs w:val="22"/>
        </w:rPr>
      </w:pPr>
      <w:r w:rsidRPr="00D6719F">
        <w:rPr>
          <w:rFonts w:ascii="Verdana" w:hAnsi="Verdana"/>
          <w:sz w:val="22"/>
          <w:szCs w:val="22"/>
        </w:rPr>
        <w:t xml:space="preserve">8) Has the Proponent ever been refused a bond of any kind? </w:t>
      </w:r>
      <w:r w:rsidRPr="00D6719F">
        <w:rPr>
          <w:rFonts w:ascii="Verdana" w:hAnsi="Verdana"/>
          <w:sz w:val="22"/>
          <w:szCs w:val="22"/>
          <w:bdr w:val="single" w:sz="4" w:space="0" w:color="auto"/>
        </w:rPr>
        <w:sym w:font="Symbol" w:char="F07F"/>
      </w:r>
      <w:r w:rsidRPr="00D6719F">
        <w:rPr>
          <w:rFonts w:ascii="Verdana" w:hAnsi="Verdana"/>
          <w:sz w:val="22"/>
          <w:szCs w:val="22"/>
        </w:rPr>
        <w:t xml:space="preserve">  Yes    </w:t>
      </w:r>
      <w:r w:rsidRPr="00D6719F">
        <w:rPr>
          <w:rFonts w:ascii="Verdana" w:hAnsi="Verdana"/>
          <w:sz w:val="22"/>
          <w:szCs w:val="22"/>
          <w:bdr w:val="single" w:sz="4" w:space="0" w:color="auto"/>
        </w:rPr>
        <w:sym w:font="Symbol" w:char="F07F"/>
      </w:r>
      <w:r w:rsidRPr="00D6719F">
        <w:rPr>
          <w:rFonts w:ascii="Verdana" w:hAnsi="Verdana"/>
          <w:sz w:val="22"/>
          <w:szCs w:val="22"/>
        </w:rPr>
        <w:t xml:space="preserve"> No</w:t>
      </w:r>
    </w:p>
    <w:p w:rsidR="00EE3691" w:rsidRPr="00D6719F" w:rsidRDefault="00EE3691" w:rsidP="009C136F">
      <w:pPr>
        <w:rPr>
          <w:rFonts w:ascii="Verdana" w:hAnsi="Verdana"/>
          <w:sz w:val="22"/>
          <w:szCs w:val="22"/>
        </w:rPr>
      </w:pPr>
    </w:p>
    <w:p w:rsidR="009C136F" w:rsidRPr="00D6719F" w:rsidRDefault="009C136F" w:rsidP="009C136F">
      <w:pPr>
        <w:ind w:firstLine="360"/>
        <w:rPr>
          <w:rFonts w:ascii="Verdana" w:hAnsi="Verdana"/>
          <w:sz w:val="22"/>
          <w:szCs w:val="22"/>
        </w:rPr>
      </w:pPr>
      <w:r w:rsidRPr="00D6719F">
        <w:rPr>
          <w:rFonts w:ascii="Verdana" w:hAnsi="Verdana"/>
          <w:sz w:val="22"/>
          <w:szCs w:val="22"/>
        </w:rPr>
        <w:t>If yes, please provide a brief explanation.</w:t>
      </w:r>
    </w:p>
    <w:p w:rsidR="007E1BCD" w:rsidRPr="00D6719F" w:rsidRDefault="009C136F" w:rsidP="009C136F">
      <w:pPr>
        <w:rPr>
          <w:rFonts w:ascii="Verdana" w:hAnsi="Verdana"/>
          <w:sz w:val="22"/>
          <w:szCs w:val="22"/>
          <w:u w:val="single"/>
        </w:rPr>
      </w:pP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p>
    <w:p w:rsidR="007E1BCD" w:rsidRPr="00D6719F" w:rsidRDefault="007E1BCD" w:rsidP="009C136F">
      <w:pPr>
        <w:rPr>
          <w:rFonts w:ascii="Verdana" w:hAnsi="Verdana"/>
          <w:sz w:val="22"/>
          <w:szCs w:val="22"/>
          <w:u w:val="single"/>
        </w:rPr>
      </w:pP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p>
    <w:p w:rsidR="007E1BCD" w:rsidRPr="00D6719F" w:rsidRDefault="007E1BCD" w:rsidP="009C136F">
      <w:pPr>
        <w:rPr>
          <w:rFonts w:ascii="Verdana" w:hAnsi="Verdana"/>
          <w:sz w:val="22"/>
          <w:szCs w:val="22"/>
          <w:u w:val="single"/>
        </w:rPr>
      </w:pP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p>
    <w:p w:rsidR="007E1BCD" w:rsidRPr="00D6719F" w:rsidRDefault="007E1BCD" w:rsidP="009C136F">
      <w:pPr>
        <w:rPr>
          <w:rFonts w:ascii="Verdana" w:hAnsi="Verdana"/>
          <w:sz w:val="22"/>
          <w:szCs w:val="22"/>
          <w:u w:val="single"/>
        </w:rPr>
      </w:pP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p>
    <w:p w:rsidR="00EE3691" w:rsidRDefault="00EE3691" w:rsidP="009C136F">
      <w:pPr>
        <w:rPr>
          <w:rFonts w:ascii="Verdana" w:hAnsi="Verdana"/>
          <w:sz w:val="22"/>
          <w:szCs w:val="22"/>
        </w:rPr>
      </w:pPr>
    </w:p>
    <w:p w:rsidR="00EE3691" w:rsidRDefault="00EE3691" w:rsidP="009C136F">
      <w:pPr>
        <w:rPr>
          <w:rFonts w:ascii="Verdana" w:hAnsi="Verdana"/>
          <w:sz w:val="22"/>
          <w:szCs w:val="22"/>
        </w:rPr>
      </w:pPr>
    </w:p>
    <w:p w:rsidR="00EE3691" w:rsidRDefault="00EE3691" w:rsidP="009C136F">
      <w:pPr>
        <w:rPr>
          <w:rFonts w:ascii="Verdana" w:hAnsi="Verdana"/>
          <w:sz w:val="22"/>
          <w:szCs w:val="22"/>
        </w:rPr>
      </w:pPr>
    </w:p>
    <w:p w:rsidR="00EE3691" w:rsidRDefault="009C136F" w:rsidP="009C136F">
      <w:pPr>
        <w:rPr>
          <w:rFonts w:ascii="Verdana" w:hAnsi="Verdana"/>
          <w:sz w:val="22"/>
          <w:szCs w:val="22"/>
        </w:rPr>
      </w:pPr>
      <w:r w:rsidRPr="00D6719F">
        <w:rPr>
          <w:rFonts w:ascii="Verdana" w:hAnsi="Verdana"/>
          <w:sz w:val="22"/>
          <w:szCs w:val="22"/>
        </w:rPr>
        <w:tab/>
      </w:r>
    </w:p>
    <w:p w:rsidR="009C136F" w:rsidRPr="00D6719F" w:rsidRDefault="009C136F" w:rsidP="009C136F">
      <w:pPr>
        <w:pStyle w:val="List"/>
        <w:rPr>
          <w:rFonts w:ascii="Verdana" w:hAnsi="Verdana"/>
          <w:sz w:val="22"/>
          <w:szCs w:val="22"/>
        </w:rPr>
      </w:pPr>
      <w:r w:rsidRPr="00D6719F">
        <w:rPr>
          <w:rFonts w:ascii="Verdana" w:hAnsi="Verdana"/>
          <w:sz w:val="22"/>
          <w:szCs w:val="22"/>
        </w:rPr>
        <w:lastRenderedPageBreak/>
        <w:t>9)</w:t>
      </w:r>
      <w:r w:rsidRPr="00D6719F">
        <w:rPr>
          <w:rFonts w:ascii="Verdana" w:hAnsi="Verdana"/>
          <w:sz w:val="22"/>
          <w:szCs w:val="22"/>
        </w:rPr>
        <w:tab/>
        <w:t xml:space="preserve">Has the Proponent or any principals ever been convicted of a criminal offense under the criminal code of Canada, or any offense involving alcohol, drugs or gambling?   </w:t>
      </w:r>
      <w:r w:rsidRPr="00D6719F">
        <w:rPr>
          <w:rFonts w:ascii="Verdana" w:hAnsi="Verdana"/>
          <w:sz w:val="22"/>
          <w:szCs w:val="22"/>
        </w:rPr>
        <w:tab/>
      </w:r>
    </w:p>
    <w:p w:rsidR="009C136F" w:rsidRDefault="009C136F" w:rsidP="009C136F">
      <w:pPr>
        <w:pStyle w:val="List"/>
        <w:ind w:left="720"/>
        <w:rPr>
          <w:rFonts w:ascii="Verdana" w:hAnsi="Verdana"/>
          <w:sz w:val="22"/>
          <w:szCs w:val="22"/>
        </w:rPr>
      </w:pPr>
      <w:r w:rsidRPr="00D6719F">
        <w:rPr>
          <w:rFonts w:ascii="Verdana" w:hAnsi="Verdana"/>
          <w:sz w:val="22"/>
          <w:szCs w:val="22"/>
          <w:bdr w:val="single" w:sz="4" w:space="0" w:color="auto"/>
        </w:rPr>
        <w:sym w:font="Symbol" w:char="F07F"/>
      </w:r>
      <w:r w:rsidRPr="00D6719F">
        <w:rPr>
          <w:rFonts w:ascii="Verdana" w:hAnsi="Verdana"/>
          <w:sz w:val="22"/>
          <w:szCs w:val="22"/>
        </w:rPr>
        <w:t xml:space="preserve">  Yes    </w:t>
      </w:r>
      <w:r w:rsidRPr="00D6719F">
        <w:rPr>
          <w:rFonts w:ascii="Verdana" w:hAnsi="Verdana"/>
          <w:sz w:val="22"/>
          <w:szCs w:val="22"/>
          <w:bdr w:val="single" w:sz="4" w:space="0" w:color="auto"/>
        </w:rPr>
        <w:sym w:font="Symbol" w:char="F07F"/>
      </w:r>
      <w:r w:rsidRPr="00D6719F">
        <w:rPr>
          <w:rFonts w:ascii="Verdana" w:hAnsi="Verdana"/>
          <w:sz w:val="22"/>
          <w:szCs w:val="22"/>
        </w:rPr>
        <w:t xml:space="preserve"> No</w:t>
      </w:r>
    </w:p>
    <w:p w:rsidR="00EE3691" w:rsidRPr="00D6719F" w:rsidRDefault="00EE3691" w:rsidP="009C136F">
      <w:pPr>
        <w:pStyle w:val="List"/>
        <w:ind w:left="720"/>
        <w:rPr>
          <w:rFonts w:ascii="Verdana" w:hAnsi="Verdana"/>
          <w:sz w:val="22"/>
          <w:szCs w:val="22"/>
        </w:rPr>
      </w:pPr>
    </w:p>
    <w:p w:rsidR="009C136F" w:rsidRPr="00D6719F" w:rsidRDefault="009C136F" w:rsidP="009C136F">
      <w:pPr>
        <w:pStyle w:val="ListContinue"/>
        <w:rPr>
          <w:rFonts w:ascii="Verdana" w:hAnsi="Verdana"/>
          <w:sz w:val="22"/>
          <w:szCs w:val="22"/>
        </w:rPr>
      </w:pPr>
      <w:r w:rsidRPr="00D6719F">
        <w:rPr>
          <w:rFonts w:ascii="Verdana" w:hAnsi="Verdana"/>
          <w:sz w:val="22"/>
          <w:szCs w:val="22"/>
        </w:rPr>
        <w:t>If yes, please provide details.</w:t>
      </w:r>
    </w:p>
    <w:p w:rsidR="009C136F" w:rsidRPr="00D6719F" w:rsidRDefault="009C136F" w:rsidP="009C136F">
      <w:pPr>
        <w:rPr>
          <w:rFonts w:ascii="Verdana" w:hAnsi="Verdana"/>
          <w:sz w:val="22"/>
          <w:szCs w:val="22"/>
          <w:u w:val="single"/>
        </w:rPr>
      </w:pPr>
      <w:r w:rsidRPr="00D6719F">
        <w:rPr>
          <w:rFonts w:ascii="Verdana" w:hAnsi="Verdana"/>
          <w:sz w:val="22"/>
          <w:szCs w:val="22"/>
          <w:u w:val="single"/>
        </w:rPr>
        <w:tab/>
      </w:r>
      <w:r w:rsidR="007E1BCD" w:rsidRPr="00D6719F">
        <w:rPr>
          <w:rFonts w:ascii="Verdana" w:hAnsi="Verdana"/>
          <w:sz w:val="22"/>
          <w:szCs w:val="22"/>
          <w:u w:val="single"/>
        </w:rPr>
        <w:tab/>
      </w:r>
      <w:r w:rsidR="007E1BCD" w:rsidRPr="00D6719F">
        <w:rPr>
          <w:rFonts w:ascii="Verdana" w:hAnsi="Verdana"/>
          <w:sz w:val="22"/>
          <w:szCs w:val="22"/>
          <w:u w:val="single"/>
        </w:rPr>
        <w:tab/>
      </w:r>
      <w:r w:rsidR="007E1BCD" w:rsidRPr="00D6719F">
        <w:rPr>
          <w:rFonts w:ascii="Verdana" w:hAnsi="Verdana"/>
          <w:sz w:val="22"/>
          <w:szCs w:val="22"/>
          <w:u w:val="single"/>
        </w:rPr>
        <w:tab/>
      </w:r>
      <w:r w:rsidR="007E1BCD" w:rsidRPr="00D6719F">
        <w:rPr>
          <w:rFonts w:ascii="Verdana" w:hAnsi="Verdana"/>
          <w:sz w:val="22"/>
          <w:szCs w:val="22"/>
          <w:u w:val="single"/>
        </w:rPr>
        <w:tab/>
      </w:r>
      <w:r w:rsidR="007E1BCD" w:rsidRPr="00D6719F">
        <w:rPr>
          <w:rFonts w:ascii="Verdana" w:hAnsi="Verdana"/>
          <w:sz w:val="22"/>
          <w:szCs w:val="22"/>
          <w:u w:val="single"/>
        </w:rPr>
        <w:tab/>
      </w:r>
      <w:r w:rsidR="007E1BCD" w:rsidRPr="00D6719F">
        <w:rPr>
          <w:rFonts w:ascii="Verdana" w:hAnsi="Verdana"/>
          <w:sz w:val="22"/>
          <w:szCs w:val="22"/>
          <w:u w:val="single"/>
        </w:rPr>
        <w:tab/>
      </w:r>
      <w:r w:rsidR="007E1BCD" w:rsidRPr="00D6719F">
        <w:rPr>
          <w:rFonts w:ascii="Verdana" w:hAnsi="Verdana"/>
          <w:sz w:val="22"/>
          <w:szCs w:val="22"/>
          <w:u w:val="single"/>
        </w:rPr>
        <w:tab/>
      </w:r>
      <w:r w:rsidR="007E1BCD" w:rsidRPr="00D6719F">
        <w:rPr>
          <w:rFonts w:ascii="Verdana" w:hAnsi="Verdana"/>
          <w:sz w:val="22"/>
          <w:szCs w:val="22"/>
          <w:u w:val="single"/>
        </w:rPr>
        <w:tab/>
      </w:r>
      <w:r w:rsidR="007E1BCD" w:rsidRPr="00D6719F">
        <w:rPr>
          <w:rFonts w:ascii="Verdana" w:hAnsi="Verdana"/>
          <w:sz w:val="22"/>
          <w:szCs w:val="22"/>
          <w:u w:val="single"/>
        </w:rPr>
        <w:tab/>
      </w:r>
      <w:r w:rsidR="007E1BCD" w:rsidRPr="00D6719F">
        <w:rPr>
          <w:rFonts w:ascii="Verdana" w:hAnsi="Verdana"/>
          <w:sz w:val="22"/>
          <w:szCs w:val="22"/>
          <w:u w:val="single"/>
        </w:rPr>
        <w:tab/>
      </w:r>
      <w:r w:rsidR="007E1BCD" w:rsidRPr="00D6719F">
        <w:rPr>
          <w:rFonts w:ascii="Verdana" w:hAnsi="Verdana"/>
          <w:sz w:val="22"/>
          <w:szCs w:val="22"/>
          <w:u w:val="single"/>
        </w:rPr>
        <w:tab/>
      </w:r>
      <w:r w:rsidR="007E1BCD" w:rsidRPr="00D6719F">
        <w:rPr>
          <w:rFonts w:ascii="Verdana" w:hAnsi="Verdana"/>
          <w:sz w:val="22"/>
          <w:szCs w:val="22"/>
          <w:u w:val="single"/>
        </w:rPr>
        <w:tab/>
      </w:r>
    </w:p>
    <w:p w:rsidR="007E1BCD" w:rsidRPr="00D6719F" w:rsidRDefault="007E1BCD" w:rsidP="009C136F">
      <w:pPr>
        <w:rPr>
          <w:rFonts w:ascii="Verdana" w:hAnsi="Verdana"/>
          <w:sz w:val="22"/>
          <w:szCs w:val="22"/>
          <w:u w:val="single"/>
        </w:rPr>
      </w:pP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p>
    <w:p w:rsidR="007E1BCD" w:rsidRPr="00D6719F" w:rsidRDefault="007E1BCD" w:rsidP="009C136F">
      <w:pPr>
        <w:rPr>
          <w:rFonts w:ascii="Verdana" w:hAnsi="Verdana"/>
          <w:sz w:val="22"/>
          <w:szCs w:val="22"/>
          <w:u w:val="single"/>
        </w:rPr>
      </w:pP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p>
    <w:p w:rsidR="007E1BCD" w:rsidRPr="00D6719F" w:rsidRDefault="007E1BCD" w:rsidP="009C136F">
      <w:pPr>
        <w:rPr>
          <w:rFonts w:ascii="Verdana" w:hAnsi="Verdana"/>
          <w:sz w:val="22"/>
          <w:szCs w:val="22"/>
        </w:rPr>
      </w:pP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p>
    <w:p w:rsidR="009C136F" w:rsidRPr="00D6719F" w:rsidRDefault="009C136F" w:rsidP="009C136F">
      <w:pPr>
        <w:pStyle w:val="Heading5"/>
        <w:ind w:left="720" w:hanging="720"/>
        <w:rPr>
          <w:rFonts w:ascii="Verdana" w:hAnsi="Verdana"/>
          <w:i/>
          <w:szCs w:val="22"/>
          <w:u w:val="single"/>
        </w:rPr>
      </w:pPr>
      <w:bookmarkStart w:id="36" w:name="_Toc72563871"/>
      <w:r w:rsidRPr="00D6719F">
        <w:rPr>
          <w:rFonts w:ascii="Verdana" w:hAnsi="Verdana"/>
          <w:i/>
          <w:szCs w:val="22"/>
        </w:rPr>
        <w:t xml:space="preserve">The </w:t>
      </w:r>
      <w:r w:rsidR="00A8128F" w:rsidRPr="00D6719F">
        <w:rPr>
          <w:rFonts w:ascii="Verdana" w:hAnsi="Verdana"/>
          <w:i/>
          <w:szCs w:val="22"/>
        </w:rPr>
        <w:t>Premise</w:t>
      </w:r>
      <w:r w:rsidRPr="00D6719F">
        <w:rPr>
          <w:rFonts w:ascii="Verdana" w:hAnsi="Verdana"/>
          <w:i/>
          <w:szCs w:val="22"/>
        </w:rPr>
        <w:t>s</w:t>
      </w:r>
      <w:bookmarkEnd w:id="36"/>
      <w:r w:rsidR="002D0419" w:rsidRPr="00D6719F">
        <w:rPr>
          <w:rFonts w:ascii="Verdana" w:hAnsi="Verdana"/>
          <w:i/>
          <w:szCs w:val="22"/>
        </w:rPr>
        <w:t>:</w:t>
      </w:r>
    </w:p>
    <w:p w:rsidR="009C136F" w:rsidRPr="00D6719F" w:rsidRDefault="009C136F" w:rsidP="009C136F">
      <w:pPr>
        <w:pStyle w:val="BodyText"/>
        <w:rPr>
          <w:rFonts w:ascii="Verdana" w:hAnsi="Verdana"/>
          <w:sz w:val="22"/>
          <w:szCs w:val="22"/>
        </w:rPr>
      </w:pPr>
      <w:r w:rsidRPr="00D6719F">
        <w:rPr>
          <w:rFonts w:ascii="Verdana" w:hAnsi="Verdana"/>
          <w:sz w:val="22"/>
          <w:szCs w:val="22"/>
        </w:rPr>
        <w:t>The “</w:t>
      </w:r>
      <w:r w:rsidR="00A8128F" w:rsidRPr="00D6719F">
        <w:rPr>
          <w:rFonts w:ascii="Verdana" w:hAnsi="Verdana"/>
          <w:sz w:val="22"/>
          <w:szCs w:val="22"/>
        </w:rPr>
        <w:t>Premise</w:t>
      </w:r>
      <w:r w:rsidRPr="00D6719F">
        <w:rPr>
          <w:rFonts w:ascii="Verdana" w:hAnsi="Verdana"/>
          <w:sz w:val="22"/>
          <w:szCs w:val="22"/>
        </w:rPr>
        <w:t xml:space="preserve">s” is defined as being the Proponent’s establishment </w:t>
      </w:r>
      <w:r w:rsidR="000D2979" w:rsidRPr="00D6719F">
        <w:rPr>
          <w:rFonts w:ascii="Verdana" w:hAnsi="Verdana"/>
          <w:sz w:val="22"/>
          <w:szCs w:val="22"/>
        </w:rPr>
        <w:t xml:space="preserve">proposed for locating the </w:t>
      </w:r>
      <w:r w:rsidRPr="00D6719F">
        <w:rPr>
          <w:rFonts w:ascii="Verdana" w:hAnsi="Verdana"/>
          <w:sz w:val="22"/>
          <w:szCs w:val="22"/>
        </w:rPr>
        <w:t>storage and display of alcoholic beverages.</w:t>
      </w:r>
    </w:p>
    <w:p w:rsidR="009C136F" w:rsidRPr="00D6719F" w:rsidRDefault="009C136F" w:rsidP="009C136F">
      <w:pPr>
        <w:pStyle w:val="List"/>
        <w:rPr>
          <w:rFonts w:ascii="Verdana" w:hAnsi="Verdana"/>
          <w:sz w:val="22"/>
          <w:szCs w:val="22"/>
        </w:rPr>
      </w:pPr>
      <w:r w:rsidRPr="00D6719F">
        <w:rPr>
          <w:rFonts w:ascii="Verdana" w:hAnsi="Verdana"/>
          <w:sz w:val="22"/>
          <w:szCs w:val="22"/>
        </w:rPr>
        <w:t>10.  Address of the establishment in which the “</w:t>
      </w:r>
      <w:r w:rsidR="00A8128F" w:rsidRPr="00D6719F">
        <w:rPr>
          <w:rFonts w:ascii="Verdana" w:hAnsi="Verdana"/>
          <w:sz w:val="22"/>
          <w:szCs w:val="22"/>
        </w:rPr>
        <w:t>Premise</w:t>
      </w:r>
      <w:r w:rsidRPr="00D6719F">
        <w:rPr>
          <w:rFonts w:ascii="Verdana" w:hAnsi="Verdana"/>
          <w:sz w:val="22"/>
          <w:szCs w:val="22"/>
        </w:rPr>
        <w:t>s” is located.</w:t>
      </w:r>
    </w:p>
    <w:p w:rsidR="009C136F" w:rsidRPr="00D6719F" w:rsidRDefault="009C136F" w:rsidP="009C136F">
      <w:pPr>
        <w:rPr>
          <w:rFonts w:ascii="Verdana" w:hAnsi="Verdana"/>
          <w:sz w:val="22"/>
          <w:szCs w:val="22"/>
          <w:u w:val="single"/>
        </w:rPr>
      </w:pP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007E1BCD" w:rsidRPr="00D6719F">
        <w:rPr>
          <w:rFonts w:ascii="Verdana" w:hAnsi="Verdana"/>
          <w:sz w:val="22"/>
          <w:szCs w:val="22"/>
          <w:u w:val="single"/>
        </w:rPr>
        <w:tab/>
      </w:r>
      <w:r w:rsidR="007E1BCD" w:rsidRPr="00D6719F">
        <w:rPr>
          <w:rFonts w:ascii="Verdana" w:hAnsi="Verdana"/>
          <w:sz w:val="22"/>
          <w:szCs w:val="22"/>
          <w:u w:val="single"/>
        </w:rPr>
        <w:tab/>
      </w:r>
      <w:r w:rsidR="007E1BCD" w:rsidRPr="00D6719F">
        <w:rPr>
          <w:rFonts w:ascii="Verdana" w:hAnsi="Verdana"/>
          <w:sz w:val="22"/>
          <w:szCs w:val="22"/>
          <w:u w:val="single"/>
        </w:rPr>
        <w:tab/>
      </w:r>
    </w:p>
    <w:p w:rsidR="009C136F" w:rsidRPr="00D6719F" w:rsidRDefault="009C136F" w:rsidP="009C136F">
      <w:pPr>
        <w:rPr>
          <w:rFonts w:ascii="Verdana" w:hAnsi="Verdana"/>
          <w:sz w:val="22"/>
          <w:szCs w:val="22"/>
          <w:u w:val="single"/>
        </w:rPr>
      </w:pP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007E1BCD" w:rsidRPr="00D6719F">
        <w:rPr>
          <w:rFonts w:ascii="Verdana" w:hAnsi="Verdana"/>
          <w:sz w:val="22"/>
          <w:szCs w:val="22"/>
          <w:u w:val="single"/>
        </w:rPr>
        <w:tab/>
      </w:r>
      <w:r w:rsidR="007E1BCD" w:rsidRPr="00D6719F">
        <w:rPr>
          <w:rFonts w:ascii="Verdana" w:hAnsi="Verdana"/>
          <w:sz w:val="22"/>
          <w:szCs w:val="22"/>
          <w:u w:val="single"/>
        </w:rPr>
        <w:tab/>
      </w:r>
      <w:r w:rsidR="007E1BCD" w:rsidRPr="00D6719F">
        <w:rPr>
          <w:rFonts w:ascii="Verdana" w:hAnsi="Verdana"/>
          <w:sz w:val="22"/>
          <w:szCs w:val="22"/>
          <w:u w:val="single"/>
        </w:rPr>
        <w:tab/>
      </w:r>
    </w:p>
    <w:p w:rsidR="009C136F" w:rsidRPr="00D6719F" w:rsidRDefault="009C136F" w:rsidP="009C136F">
      <w:pPr>
        <w:rPr>
          <w:rFonts w:ascii="Verdana" w:hAnsi="Verdana"/>
          <w:sz w:val="22"/>
          <w:szCs w:val="22"/>
          <w:u w:val="single"/>
        </w:rPr>
      </w:pP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007E1BCD" w:rsidRPr="00D6719F">
        <w:rPr>
          <w:rFonts w:ascii="Verdana" w:hAnsi="Verdana"/>
          <w:sz w:val="22"/>
          <w:szCs w:val="22"/>
          <w:u w:val="single"/>
        </w:rPr>
        <w:tab/>
      </w:r>
      <w:r w:rsidR="007E1BCD" w:rsidRPr="00D6719F">
        <w:rPr>
          <w:rFonts w:ascii="Verdana" w:hAnsi="Verdana"/>
          <w:sz w:val="22"/>
          <w:szCs w:val="22"/>
          <w:u w:val="single"/>
        </w:rPr>
        <w:tab/>
      </w:r>
      <w:r w:rsidR="007E1BCD" w:rsidRPr="00D6719F">
        <w:rPr>
          <w:rFonts w:ascii="Verdana" w:hAnsi="Verdana"/>
          <w:sz w:val="22"/>
          <w:szCs w:val="22"/>
          <w:u w:val="single"/>
        </w:rPr>
        <w:tab/>
      </w:r>
    </w:p>
    <w:p w:rsidR="009C136F" w:rsidRPr="00D6719F" w:rsidRDefault="009C136F" w:rsidP="009C136F">
      <w:pPr>
        <w:rPr>
          <w:rFonts w:ascii="Verdana" w:hAnsi="Verdana"/>
          <w:sz w:val="22"/>
          <w:szCs w:val="22"/>
        </w:rPr>
      </w:pP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007E1BCD" w:rsidRPr="00D6719F">
        <w:rPr>
          <w:rFonts w:ascii="Verdana" w:hAnsi="Verdana"/>
          <w:sz w:val="22"/>
          <w:szCs w:val="22"/>
          <w:u w:val="single"/>
        </w:rPr>
        <w:tab/>
      </w:r>
      <w:r w:rsidR="007E1BCD" w:rsidRPr="00D6719F">
        <w:rPr>
          <w:rFonts w:ascii="Verdana" w:hAnsi="Verdana"/>
          <w:sz w:val="22"/>
          <w:szCs w:val="22"/>
          <w:u w:val="single"/>
        </w:rPr>
        <w:tab/>
      </w:r>
      <w:r w:rsidR="007E1BCD" w:rsidRPr="00D6719F">
        <w:rPr>
          <w:rFonts w:ascii="Verdana" w:hAnsi="Verdana"/>
          <w:sz w:val="22"/>
          <w:szCs w:val="22"/>
          <w:u w:val="single"/>
        </w:rPr>
        <w:tab/>
      </w:r>
      <w:r w:rsidRPr="00D6719F">
        <w:rPr>
          <w:rFonts w:ascii="Verdana" w:hAnsi="Verdana"/>
          <w:sz w:val="22"/>
          <w:szCs w:val="22"/>
        </w:rPr>
        <w:tab/>
      </w:r>
    </w:p>
    <w:p w:rsidR="009C136F" w:rsidRPr="00D6719F" w:rsidRDefault="009C136F" w:rsidP="009C136F">
      <w:pPr>
        <w:rPr>
          <w:rFonts w:ascii="Verdana" w:hAnsi="Verdana"/>
          <w:sz w:val="22"/>
          <w:szCs w:val="22"/>
        </w:rPr>
      </w:pPr>
    </w:p>
    <w:p w:rsidR="009C136F" w:rsidRPr="00D6719F" w:rsidRDefault="00440CEE" w:rsidP="007E1BCD">
      <w:pPr>
        <w:ind w:left="450" w:hanging="450"/>
        <w:rPr>
          <w:rFonts w:ascii="Verdana" w:hAnsi="Verdana"/>
          <w:sz w:val="22"/>
          <w:szCs w:val="22"/>
        </w:rPr>
      </w:pPr>
      <w:r w:rsidRPr="00D6719F">
        <w:rPr>
          <w:rFonts w:ascii="Verdana" w:hAnsi="Verdana"/>
          <w:sz w:val="22"/>
          <w:szCs w:val="22"/>
        </w:rPr>
        <w:t xml:space="preserve">11. </w:t>
      </w:r>
      <w:r w:rsidR="000D2979" w:rsidRPr="00D6719F">
        <w:rPr>
          <w:rFonts w:ascii="Verdana" w:hAnsi="Verdana"/>
          <w:sz w:val="22"/>
          <w:szCs w:val="22"/>
        </w:rPr>
        <w:t>B</w:t>
      </w:r>
      <w:r w:rsidR="009C136F" w:rsidRPr="00D6719F">
        <w:rPr>
          <w:rFonts w:ascii="Verdana" w:hAnsi="Verdana"/>
          <w:sz w:val="22"/>
          <w:szCs w:val="22"/>
        </w:rPr>
        <w:t xml:space="preserve">usinesses or attractions </w:t>
      </w:r>
      <w:r w:rsidR="002D0419" w:rsidRPr="00D6719F">
        <w:rPr>
          <w:rFonts w:ascii="Verdana" w:hAnsi="Verdana"/>
          <w:sz w:val="22"/>
          <w:szCs w:val="22"/>
        </w:rPr>
        <w:t xml:space="preserve">adjacent to the </w:t>
      </w:r>
      <w:r w:rsidR="00A8128F" w:rsidRPr="00D6719F">
        <w:rPr>
          <w:rFonts w:ascii="Verdana" w:hAnsi="Verdana"/>
          <w:sz w:val="22"/>
          <w:szCs w:val="22"/>
        </w:rPr>
        <w:t>Premise</w:t>
      </w:r>
      <w:r w:rsidR="002D0419" w:rsidRPr="00D6719F">
        <w:rPr>
          <w:rFonts w:ascii="Verdana" w:hAnsi="Verdana"/>
          <w:sz w:val="22"/>
          <w:szCs w:val="22"/>
        </w:rPr>
        <w:t xml:space="preserve">s </w:t>
      </w:r>
      <w:r w:rsidR="009C136F" w:rsidRPr="00D6719F">
        <w:rPr>
          <w:rFonts w:ascii="Verdana" w:hAnsi="Verdana"/>
          <w:sz w:val="22"/>
          <w:szCs w:val="22"/>
        </w:rPr>
        <w:t xml:space="preserve">which could provide the </w:t>
      </w:r>
      <w:r w:rsidR="002A7580" w:rsidRPr="00D6719F">
        <w:rPr>
          <w:rFonts w:ascii="Verdana" w:hAnsi="Verdana"/>
          <w:sz w:val="22"/>
          <w:szCs w:val="22"/>
        </w:rPr>
        <w:t>Agency</w:t>
      </w:r>
      <w:r w:rsidR="009C136F" w:rsidRPr="00D6719F">
        <w:rPr>
          <w:rFonts w:ascii="Verdana" w:hAnsi="Verdana"/>
          <w:sz w:val="22"/>
          <w:szCs w:val="22"/>
        </w:rPr>
        <w:t xml:space="preserve"> Store additional visibility</w:t>
      </w:r>
      <w:r w:rsidR="002D0419" w:rsidRPr="00D6719F">
        <w:rPr>
          <w:rFonts w:ascii="Verdana" w:hAnsi="Verdana"/>
          <w:sz w:val="22"/>
          <w:szCs w:val="22"/>
        </w:rPr>
        <w:t>.</w:t>
      </w:r>
    </w:p>
    <w:p w:rsidR="009C136F" w:rsidRPr="00D6719F" w:rsidRDefault="009C136F" w:rsidP="009C136F">
      <w:pPr>
        <w:rPr>
          <w:rFonts w:ascii="Verdana" w:hAnsi="Verdana"/>
          <w:sz w:val="22"/>
          <w:szCs w:val="22"/>
          <w:u w:val="single"/>
        </w:rPr>
      </w:pP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007E1BCD" w:rsidRPr="00D6719F">
        <w:rPr>
          <w:rFonts w:ascii="Verdana" w:hAnsi="Verdana"/>
          <w:sz w:val="22"/>
          <w:szCs w:val="22"/>
          <w:u w:val="single"/>
        </w:rPr>
        <w:tab/>
      </w:r>
      <w:r w:rsidR="007E1BCD" w:rsidRPr="00D6719F">
        <w:rPr>
          <w:rFonts w:ascii="Verdana" w:hAnsi="Verdana"/>
          <w:sz w:val="22"/>
          <w:szCs w:val="22"/>
          <w:u w:val="single"/>
        </w:rPr>
        <w:tab/>
      </w:r>
      <w:r w:rsidR="007E1BCD" w:rsidRPr="00D6719F">
        <w:rPr>
          <w:rFonts w:ascii="Verdana" w:hAnsi="Verdana"/>
          <w:sz w:val="22"/>
          <w:szCs w:val="22"/>
          <w:u w:val="single"/>
        </w:rPr>
        <w:tab/>
      </w:r>
    </w:p>
    <w:p w:rsidR="009C136F" w:rsidRPr="00D6719F" w:rsidRDefault="009C136F" w:rsidP="009C136F">
      <w:pPr>
        <w:rPr>
          <w:rFonts w:ascii="Verdana" w:hAnsi="Verdana"/>
          <w:sz w:val="22"/>
          <w:szCs w:val="22"/>
          <w:u w:val="single"/>
        </w:rPr>
      </w:pP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007E1BCD" w:rsidRPr="00D6719F">
        <w:rPr>
          <w:rFonts w:ascii="Verdana" w:hAnsi="Verdana"/>
          <w:sz w:val="22"/>
          <w:szCs w:val="22"/>
          <w:u w:val="single"/>
        </w:rPr>
        <w:tab/>
      </w:r>
      <w:r w:rsidR="007E1BCD" w:rsidRPr="00D6719F">
        <w:rPr>
          <w:rFonts w:ascii="Verdana" w:hAnsi="Verdana"/>
          <w:sz w:val="22"/>
          <w:szCs w:val="22"/>
          <w:u w:val="single"/>
        </w:rPr>
        <w:tab/>
      </w:r>
      <w:r w:rsidR="007E1BCD" w:rsidRPr="00D6719F">
        <w:rPr>
          <w:rFonts w:ascii="Verdana" w:hAnsi="Verdana"/>
          <w:sz w:val="22"/>
          <w:szCs w:val="22"/>
          <w:u w:val="single"/>
        </w:rPr>
        <w:tab/>
      </w:r>
    </w:p>
    <w:p w:rsidR="009C136F" w:rsidRPr="00D6719F" w:rsidRDefault="009C136F" w:rsidP="009C136F">
      <w:pPr>
        <w:rPr>
          <w:rFonts w:ascii="Verdana" w:hAnsi="Verdana"/>
          <w:sz w:val="22"/>
          <w:szCs w:val="22"/>
        </w:rPr>
      </w:pP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007E1BCD" w:rsidRPr="00D6719F">
        <w:rPr>
          <w:rFonts w:ascii="Verdana" w:hAnsi="Verdana"/>
          <w:sz w:val="22"/>
          <w:szCs w:val="22"/>
          <w:u w:val="single"/>
        </w:rPr>
        <w:tab/>
      </w:r>
      <w:r w:rsidR="007E1BCD" w:rsidRPr="00D6719F">
        <w:rPr>
          <w:rFonts w:ascii="Verdana" w:hAnsi="Verdana"/>
          <w:sz w:val="22"/>
          <w:szCs w:val="22"/>
          <w:u w:val="single"/>
        </w:rPr>
        <w:tab/>
      </w:r>
      <w:r w:rsidR="007E1BCD" w:rsidRPr="00D6719F">
        <w:rPr>
          <w:rFonts w:ascii="Verdana" w:hAnsi="Verdana"/>
          <w:sz w:val="22"/>
          <w:szCs w:val="22"/>
          <w:u w:val="single"/>
        </w:rPr>
        <w:tab/>
      </w:r>
      <w:r w:rsidRPr="00D6719F">
        <w:rPr>
          <w:rFonts w:ascii="Verdana" w:hAnsi="Verdana"/>
          <w:sz w:val="22"/>
          <w:szCs w:val="22"/>
        </w:rPr>
        <w:tab/>
      </w:r>
      <w:r w:rsidRPr="00D6719F">
        <w:rPr>
          <w:rFonts w:ascii="Verdana" w:hAnsi="Verdana"/>
          <w:sz w:val="22"/>
          <w:szCs w:val="22"/>
        </w:rPr>
        <w:tab/>
      </w:r>
      <w:r w:rsidRPr="00D6719F">
        <w:rPr>
          <w:rFonts w:ascii="Verdana" w:hAnsi="Verdana"/>
          <w:sz w:val="22"/>
          <w:szCs w:val="22"/>
        </w:rPr>
        <w:tab/>
      </w:r>
      <w:r w:rsidRPr="00D6719F">
        <w:rPr>
          <w:rFonts w:ascii="Verdana" w:hAnsi="Verdana"/>
          <w:sz w:val="22"/>
          <w:szCs w:val="22"/>
        </w:rPr>
        <w:tab/>
      </w:r>
    </w:p>
    <w:p w:rsidR="009C136F" w:rsidRPr="00D6719F" w:rsidRDefault="009C136F" w:rsidP="007E1BCD">
      <w:pPr>
        <w:pStyle w:val="List"/>
        <w:rPr>
          <w:rFonts w:ascii="Verdana" w:hAnsi="Verdana"/>
          <w:sz w:val="22"/>
          <w:szCs w:val="22"/>
        </w:rPr>
      </w:pPr>
      <w:r w:rsidRPr="00D6719F">
        <w:rPr>
          <w:rFonts w:ascii="Verdana" w:hAnsi="Verdana"/>
          <w:sz w:val="22"/>
          <w:szCs w:val="22"/>
        </w:rPr>
        <w:t xml:space="preserve">12.  The retail area of the </w:t>
      </w:r>
      <w:r w:rsidR="002A7580" w:rsidRPr="00D6719F">
        <w:rPr>
          <w:rFonts w:ascii="Verdana" w:hAnsi="Verdana"/>
          <w:sz w:val="22"/>
          <w:szCs w:val="22"/>
        </w:rPr>
        <w:t>Agency</w:t>
      </w:r>
      <w:r w:rsidRPr="00D6719F">
        <w:rPr>
          <w:rFonts w:ascii="Verdana" w:hAnsi="Verdana"/>
          <w:sz w:val="22"/>
          <w:szCs w:val="22"/>
        </w:rPr>
        <w:t xml:space="preserve"> store will be located on:</w:t>
      </w:r>
      <w:bookmarkStart w:id="37" w:name="_Toc72563872"/>
      <w:r w:rsidR="007E1BCD" w:rsidRPr="00D6719F">
        <w:rPr>
          <w:rFonts w:ascii="Verdana" w:hAnsi="Verdana"/>
          <w:sz w:val="22"/>
          <w:szCs w:val="22"/>
        </w:rPr>
        <w:t xml:space="preserve">  </w:t>
      </w:r>
      <w:r w:rsidRPr="00D6719F">
        <w:rPr>
          <w:rFonts w:ascii="Verdana" w:hAnsi="Verdana"/>
          <w:sz w:val="22"/>
          <w:szCs w:val="22"/>
          <w:bdr w:val="single" w:sz="4" w:space="0" w:color="auto"/>
        </w:rPr>
        <w:sym w:font="Symbol" w:char="F07F"/>
      </w:r>
      <w:r w:rsidRPr="00D6719F">
        <w:rPr>
          <w:rFonts w:ascii="Verdana" w:hAnsi="Verdana"/>
          <w:sz w:val="22"/>
          <w:szCs w:val="22"/>
          <w:bdr w:val="single" w:sz="4" w:space="0" w:color="auto"/>
        </w:rPr>
        <w:t xml:space="preserve"> </w:t>
      </w:r>
      <w:r w:rsidR="0000687D" w:rsidRPr="00D6719F">
        <w:rPr>
          <w:rFonts w:ascii="Verdana" w:hAnsi="Verdana"/>
          <w:sz w:val="22"/>
          <w:szCs w:val="22"/>
        </w:rPr>
        <w:t xml:space="preserve"> g</w:t>
      </w:r>
      <w:r w:rsidRPr="00D6719F">
        <w:rPr>
          <w:rFonts w:ascii="Verdana" w:hAnsi="Verdana"/>
          <w:sz w:val="22"/>
          <w:szCs w:val="22"/>
        </w:rPr>
        <w:t xml:space="preserve">round floor   </w:t>
      </w:r>
      <w:r w:rsidRPr="00D6719F">
        <w:rPr>
          <w:rFonts w:ascii="Verdana" w:hAnsi="Verdana"/>
          <w:sz w:val="22"/>
          <w:szCs w:val="22"/>
          <w:bdr w:val="single" w:sz="4" w:space="0" w:color="auto"/>
        </w:rPr>
        <w:sym w:font="Symbol" w:char="F07F"/>
      </w:r>
      <w:r w:rsidRPr="00D6719F">
        <w:rPr>
          <w:rFonts w:ascii="Verdana" w:hAnsi="Verdana"/>
          <w:sz w:val="22"/>
          <w:szCs w:val="22"/>
        </w:rPr>
        <w:t xml:space="preserve"> other</w:t>
      </w:r>
      <w:bookmarkEnd w:id="37"/>
    </w:p>
    <w:p w:rsidR="009C136F" w:rsidRPr="00D6719F" w:rsidRDefault="009C136F" w:rsidP="009C136F">
      <w:pPr>
        <w:pStyle w:val="BodyText"/>
        <w:rPr>
          <w:rFonts w:ascii="Verdana" w:hAnsi="Verdana"/>
          <w:sz w:val="22"/>
          <w:szCs w:val="22"/>
        </w:rPr>
      </w:pPr>
      <w:r w:rsidRPr="00D6719F">
        <w:rPr>
          <w:rFonts w:ascii="Verdana" w:hAnsi="Verdana"/>
          <w:sz w:val="22"/>
          <w:szCs w:val="22"/>
        </w:rPr>
        <w:t>If “other”, please provide details</w:t>
      </w:r>
      <w:r w:rsidRPr="00D6719F">
        <w:rPr>
          <w:rFonts w:ascii="Verdana" w:hAnsi="Verdana"/>
          <w:sz w:val="22"/>
          <w:szCs w:val="22"/>
        </w:rPr>
        <w:tab/>
      </w:r>
    </w:p>
    <w:p w:rsidR="009C136F" w:rsidRPr="00D6719F" w:rsidRDefault="007E1BCD" w:rsidP="009C136F">
      <w:pPr>
        <w:rPr>
          <w:rFonts w:ascii="Verdana" w:hAnsi="Verdana"/>
          <w:sz w:val="22"/>
          <w:szCs w:val="22"/>
          <w:u w:val="single"/>
        </w:rPr>
      </w:pP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p>
    <w:p w:rsidR="007E1BCD" w:rsidRPr="00D6719F" w:rsidRDefault="007E1BCD" w:rsidP="009C136F">
      <w:pPr>
        <w:rPr>
          <w:rFonts w:ascii="Verdana" w:hAnsi="Verdana"/>
          <w:sz w:val="22"/>
          <w:szCs w:val="22"/>
          <w:u w:val="single"/>
        </w:rPr>
      </w:pP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p>
    <w:p w:rsidR="007E1BCD" w:rsidRPr="00D6719F" w:rsidRDefault="007E1BCD" w:rsidP="009C136F">
      <w:pPr>
        <w:rPr>
          <w:rFonts w:ascii="Verdana" w:hAnsi="Verdana"/>
          <w:sz w:val="22"/>
          <w:szCs w:val="22"/>
        </w:rPr>
      </w:pP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p>
    <w:p w:rsidR="008E124E" w:rsidRDefault="008E124E" w:rsidP="009C136F">
      <w:pPr>
        <w:rPr>
          <w:rFonts w:ascii="Verdana" w:hAnsi="Verdana"/>
          <w:sz w:val="22"/>
          <w:szCs w:val="22"/>
        </w:rPr>
      </w:pPr>
    </w:p>
    <w:p w:rsidR="009C136F" w:rsidRPr="00D6719F" w:rsidRDefault="00440CEE" w:rsidP="009C136F">
      <w:pPr>
        <w:rPr>
          <w:rFonts w:ascii="Verdana" w:hAnsi="Verdana"/>
          <w:sz w:val="22"/>
          <w:szCs w:val="22"/>
        </w:rPr>
      </w:pPr>
      <w:r w:rsidRPr="00D6719F">
        <w:rPr>
          <w:rFonts w:ascii="Verdana" w:hAnsi="Verdana"/>
          <w:sz w:val="22"/>
          <w:szCs w:val="22"/>
        </w:rPr>
        <w:t xml:space="preserve">13)  </w:t>
      </w:r>
      <w:r w:rsidR="009C136F" w:rsidRPr="00D6719F">
        <w:rPr>
          <w:rFonts w:ascii="Verdana" w:hAnsi="Verdana"/>
          <w:sz w:val="22"/>
          <w:szCs w:val="22"/>
        </w:rPr>
        <w:t xml:space="preserve">The Proponent is: </w:t>
      </w:r>
      <w:r w:rsidR="0000687D" w:rsidRPr="00D6719F">
        <w:rPr>
          <w:rFonts w:ascii="Verdana" w:hAnsi="Verdana"/>
          <w:sz w:val="22"/>
          <w:szCs w:val="22"/>
        </w:rPr>
        <w:t xml:space="preserve"> </w:t>
      </w:r>
      <w:r w:rsidR="009C136F" w:rsidRPr="00D6719F">
        <w:rPr>
          <w:rFonts w:ascii="Verdana" w:hAnsi="Verdana"/>
          <w:sz w:val="22"/>
          <w:szCs w:val="22"/>
          <w:bdr w:val="single" w:sz="4" w:space="0" w:color="auto"/>
        </w:rPr>
        <w:sym w:font="Symbol" w:char="F07F"/>
      </w:r>
      <w:r w:rsidR="009C136F" w:rsidRPr="00D6719F">
        <w:rPr>
          <w:rFonts w:ascii="Verdana" w:hAnsi="Verdana"/>
          <w:sz w:val="22"/>
          <w:szCs w:val="22"/>
        </w:rPr>
        <w:t xml:space="preserve">  owner  </w:t>
      </w:r>
      <w:r w:rsidR="009C136F" w:rsidRPr="00D6719F">
        <w:rPr>
          <w:rFonts w:ascii="Verdana" w:hAnsi="Verdana"/>
          <w:sz w:val="22"/>
          <w:szCs w:val="22"/>
          <w:bdr w:val="single" w:sz="4" w:space="0" w:color="auto"/>
        </w:rPr>
        <w:sym w:font="Symbol" w:char="F07F"/>
      </w:r>
      <w:r w:rsidR="009C136F" w:rsidRPr="00D6719F">
        <w:rPr>
          <w:rFonts w:ascii="Verdana" w:hAnsi="Verdana"/>
          <w:sz w:val="22"/>
          <w:szCs w:val="22"/>
        </w:rPr>
        <w:t xml:space="preserve">  tenant</w:t>
      </w:r>
    </w:p>
    <w:p w:rsidR="009C136F" w:rsidRPr="00D6719F" w:rsidRDefault="002D0419" w:rsidP="00440CEE">
      <w:pPr>
        <w:pStyle w:val="BodyText"/>
        <w:rPr>
          <w:rFonts w:ascii="Verdana" w:hAnsi="Verdana"/>
          <w:sz w:val="22"/>
          <w:szCs w:val="22"/>
        </w:rPr>
      </w:pPr>
      <w:r w:rsidRPr="00D6719F">
        <w:rPr>
          <w:rFonts w:ascii="Verdana" w:hAnsi="Verdana"/>
          <w:sz w:val="22"/>
          <w:szCs w:val="22"/>
        </w:rPr>
        <w:t>o</w:t>
      </w:r>
      <w:r w:rsidR="009C136F" w:rsidRPr="00D6719F">
        <w:rPr>
          <w:rFonts w:ascii="Verdana" w:hAnsi="Verdana"/>
          <w:sz w:val="22"/>
          <w:szCs w:val="22"/>
        </w:rPr>
        <w:t xml:space="preserve">f the </w:t>
      </w:r>
      <w:r w:rsidR="00A8128F" w:rsidRPr="00D6719F">
        <w:rPr>
          <w:rFonts w:ascii="Verdana" w:hAnsi="Verdana"/>
          <w:sz w:val="22"/>
          <w:szCs w:val="22"/>
        </w:rPr>
        <w:t>Premise</w:t>
      </w:r>
      <w:r w:rsidRPr="00D6719F">
        <w:rPr>
          <w:rFonts w:ascii="Verdana" w:hAnsi="Verdana"/>
          <w:sz w:val="22"/>
          <w:szCs w:val="22"/>
        </w:rPr>
        <w:t>s</w:t>
      </w:r>
      <w:r w:rsidR="009C136F" w:rsidRPr="00D6719F">
        <w:rPr>
          <w:rFonts w:ascii="Verdana" w:hAnsi="Verdana"/>
          <w:sz w:val="22"/>
          <w:szCs w:val="22"/>
        </w:rPr>
        <w:t xml:space="preserve"> in which the </w:t>
      </w:r>
      <w:r w:rsidR="002A7580" w:rsidRPr="00D6719F">
        <w:rPr>
          <w:rFonts w:ascii="Verdana" w:hAnsi="Verdana"/>
          <w:sz w:val="22"/>
          <w:szCs w:val="22"/>
        </w:rPr>
        <w:t>Agency</w:t>
      </w:r>
      <w:r w:rsidR="009C136F" w:rsidRPr="00D6719F">
        <w:rPr>
          <w:rFonts w:ascii="Verdana" w:hAnsi="Verdana"/>
          <w:sz w:val="22"/>
          <w:szCs w:val="22"/>
        </w:rPr>
        <w:t xml:space="preserve"> Store is to be located.  If</w:t>
      </w:r>
      <w:r w:rsidRPr="00D6719F">
        <w:rPr>
          <w:rFonts w:ascii="Verdana" w:hAnsi="Verdana"/>
          <w:sz w:val="22"/>
          <w:szCs w:val="22"/>
        </w:rPr>
        <w:t xml:space="preserve"> the Agent leases the </w:t>
      </w:r>
      <w:r w:rsidR="00A8128F" w:rsidRPr="00D6719F">
        <w:rPr>
          <w:rFonts w:ascii="Verdana" w:hAnsi="Verdana"/>
          <w:sz w:val="22"/>
          <w:szCs w:val="22"/>
        </w:rPr>
        <w:t>Premise</w:t>
      </w:r>
      <w:r w:rsidRPr="00D6719F">
        <w:rPr>
          <w:rFonts w:ascii="Verdana" w:hAnsi="Verdana"/>
          <w:sz w:val="22"/>
          <w:szCs w:val="22"/>
        </w:rPr>
        <w:t xml:space="preserve">s, </w:t>
      </w:r>
      <w:r w:rsidR="009C136F" w:rsidRPr="00D6719F">
        <w:rPr>
          <w:rFonts w:ascii="Verdana" w:hAnsi="Verdana"/>
          <w:sz w:val="22"/>
          <w:szCs w:val="22"/>
        </w:rPr>
        <w:t>please include a copy of the lease with the application package.</w:t>
      </w:r>
    </w:p>
    <w:p w:rsidR="002E142F" w:rsidRPr="00D6719F" w:rsidRDefault="002E142F" w:rsidP="009C136F">
      <w:pPr>
        <w:pStyle w:val="BodyText"/>
        <w:ind w:left="540" w:hanging="540"/>
        <w:rPr>
          <w:rFonts w:ascii="Verdana" w:hAnsi="Verdana"/>
          <w:sz w:val="22"/>
          <w:szCs w:val="22"/>
        </w:rPr>
      </w:pPr>
    </w:p>
    <w:p w:rsidR="009C136F" w:rsidRPr="00D6719F" w:rsidRDefault="00440CEE" w:rsidP="00440CEE">
      <w:pPr>
        <w:pStyle w:val="BodyText"/>
        <w:rPr>
          <w:rFonts w:ascii="Verdana" w:hAnsi="Verdana"/>
          <w:sz w:val="22"/>
          <w:szCs w:val="22"/>
        </w:rPr>
      </w:pPr>
      <w:r w:rsidRPr="00D6719F">
        <w:rPr>
          <w:rFonts w:ascii="Verdana" w:hAnsi="Verdana"/>
          <w:sz w:val="22"/>
          <w:szCs w:val="22"/>
        </w:rPr>
        <w:t xml:space="preserve">14).  </w:t>
      </w:r>
      <w:r w:rsidR="009C136F" w:rsidRPr="00D6719F">
        <w:rPr>
          <w:rFonts w:ascii="Verdana" w:hAnsi="Verdana"/>
          <w:sz w:val="22"/>
          <w:szCs w:val="22"/>
        </w:rPr>
        <w:t>Are there or will there be any establishments licens</w:t>
      </w:r>
      <w:r w:rsidRPr="00D6719F">
        <w:rPr>
          <w:rFonts w:ascii="Verdana" w:hAnsi="Verdana"/>
          <w:sz w:val="22"/>
          <w:szCs w:val="22"/>
        </w:rPr>
        <w:t xml:space="preserve">ed under the Liquor Control Act </w:t>
      </w:r>
      <w:r w:rsidR="009C136F" w:rsidRPr="00D6719F">
        <w:rPr>
          <w:rFonts w:ascii="Verdana" w:hAnsi="Verdana"/>
          <w:sz w:val="22"/>
          <w:szCs w:val="22"/>
        </w:rPr>
        <w:t xml:space="preserve">of the Province of Nova Scotia in the </w:t>
      </w:r>
      <w:r w:rsidR="00A8128F" w:rsidRPr="00D6719F">
        <w:rPr>
          <w:rFonts w:ascii="Verdana" w:hAnsi="Verdana"/>
          <w:sz w:val="22"/>
          <w:szCs w:val="22"/>
        </w:rPr>
        <w:t>Premise</w:t>
      </w:r>
      <w:r w:rsidR="002D0419" w:rsidRPr="00D6719F">
        <w:rPr>
          <w:rFonts w:ascii="Verdana" w:hAnsi="Verdana"/>
          <w:sz w:val="22"/>
          <w:szCs w:val="22"/>
        </w:rPr>
        <w:t>s</w:t>
      </w:r>
      <w:r w:rsidR="009C136F" w:rsidRPr="00D6719F">
        <w:rPr>
          <w:rFonts w:ascii="Verdana" w:hAnsi="Verdana"/>
          <w:sz w:val="22"/>
          <w:szCs w:val="22"/>
        </w:rPr>
        <w:t xml:space="preserve"> in which the </w:t>
      </w:r>
      <w:r w:rsidR="002A7580" w:rsidRPr="00D6719F">
        <w:rPr>
          <w:rFonts w:ascii="Verdana" w:hAnsi="Verdana"/>
          <w:sz w:val="22"/>
          <w:szCs w:val="22"/>
        </w:rPr>
        <w:t>Agency</w:t>
      </w:r>
      <w:r w:rsidR="009C136F" w:rsidRPr="00D6719F">
        <w:rPr>
          <w:rFonts w:ascii="Verdana" w:hAnsi="Verdana"/>
          <w:sz w:val="22"/>
          <w:szCs w:val="22"/>
        </w:rPr>
        <w:t xml:space="preserve"> Store is to be located? </w:t>
      </w:r>
      <w:r w:rsidR="009C136F" w:rsidRPr="00D6719F">
        <w:rPr>
          <w:rFonts w:ascii="Verdana" w:hAnsi="Verdana"/>
          <w:sz w:val="22"/>
          <w:szCs w:val="22"/>
          <w:bdr w:val="single" w:sz="4" w:space="0" w:color="auto"/>
        </w:rPr>
        <w:sym w:font="Symbol" w:char="F07F"/>
      </w:r>
      <w:r w:rsidR="009C136F" w:rsidRPr="00D6719F">
        <w:rPr>
          <w:rFonts w:ascii="Verdana" w:hAnsi="Verdana"/>
          <w:sz w:val="22"/>
          <w:szCs w:val="22"/>
        </w:rPr>
        <w:t xml:space="preserve">  Yes    </w:t>
      </w:r>
      <w:r w:rsidR="009C136F" w:rsidRPr="00D6719F">
        <w:rPr>
          <w:rFonts w:ascii="Verdana" w:hAnsi="Verdana"/>
          <w:sz w:val="22"/>
          <w:szCs w:val="22"/>
          <w:bdr w:val="single" w:sz="4" w:space="0" w:color="auto"/>
        </w:rPr>
        <w:sym w:font="Symbol" w:char="F07F"/>
      </w:r>
      <w:r w:rsidR="009C136F" w:rsidRPr="00D6719F">
        <w:rPr>
          <w:rFonts w:ascii="Verdana" w:hAnsi="Verdana"/>
          <w:sz w:val="22"/>
          <w:szCs w:val="22"/>
        </w:rPr>
        <w:t xml:space="preserve"> No</w:t>
      </w:r>
      <w:r w:rsidR="009C136F" w:rsidRPr="00D6719F">
        <w:rPr>
          <w:rFonts w:ascii="Verdana" w:hAnsi="Verdana"/>
          <w:sz w:val="22"/>
          <w:szCs w:val="22"/>
        </w:rPr>
        <w:tab/>
      </w:r>
    </w:p>
    <w:p w:rsidR="009C136F" w:rsidRPr="00D6719F" w:rsidRDefault="009C136F" w:rsidP="009C136F">
      <w:pPr>
        <w:pStyle w:val="BodyText"/>
        <w:rPr>
          <w:rFonts w:ascii="Verdana" w:hAnsi="Verdana"/>
          <w:sz w:val="22"/>
          <w:szCs w:val="22"/>
        </w:rPr>
      </w:pPr>
      <w:r w:rsidRPr="00D6719F">
        <w:rPr>
          <w:rFonts w:ascii="Verdana" w:hAnsi="Verdana"/>
          <w:sz w:val="22"/>
          <w:szCs w:val="22"/>
        </w:rPr>
        <w:t>If yes, please provide details.</w:t>
      </w:r>
    </w:p>
    <w:p w:rsidR="00440CEE" w:rsidRPr="00D6719F" w:rsidRDefault="00440CEE" w:rsidP="00440CEE">
      <w:pPr>
        <w:rPr>
          <w:rFonts w:ascii="Verdana" w:hAnsi="Verdana"/>
          <w:sz w:val="22"/>
          <w:szCs w:val="22"/>
          <w:u w:val="single"/>
        </w:rPr>
      </w:pP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p>
    <w:p w:rsidR="00440CEE" w:rsidRPr="00D6719F" w:rsidRDefault="00440CEE" w:rsidP="00440CEE">
      <w:pPr>
        <w:pStyle w:val="BodyText"/>
        <w:rPr>
          <w:rFonts w:ascii="Verdana" w:hAnsi="Verdana"/>
          <w:sz w:val="22"/>
          <w:szCs w:val="22"/>
          <w:u w:val="single"/>
        </w:rPr>
      </w:pP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p>
    <w:p w:rsidR="00440CEE" w:rsidRDefault="00440CEE" w:rsidP="00440CEE">
      <w:pPr>
        <w:pStyle w:val="BodyText"/>
        <w:rPr>
          <w:rFonts w:ascii="Verdana" w:hAnsi="Verdana"/>
          <w:sz w:val="22"/>
          <w:szCs w:val="22"/>
          <w:u w:val="single"/>
        </w:rPr>
      </w:pPr>
    </w:p>
    <w:p w:rsidR="00EE3691" w:rsidRPr="00D6719F" w:rsidRDefault="00EE3691" w:rsidP="00440CEE">
      <w:pPr>
        <w:pStyle w:val="BodyText"/>
        <w:rPr>
          <w:rFonts w:ascii="Verdana" w:hAnsi="Verdana"/>
          <w:sz w:val="22"/>
          <w:szCs w:val="22"/>
          <w:u w:val="single"/>
        </w:rPr>
      </w:pPr>
    </w:p>
    <w:p w:rsidR="009C136F" w:rsidRPr="00D6719F" w:rsidRDefault="009C136F" w:rsidP="00440CEE">
      <w:pPr>
        <w:pStyle w:val="List"/>
        <w:ind w:left="0" w:firstLine="0"/>
        <w:rPr>
          <w:rFonts w:ascii="Verdana" w:hAnsi="Verdana"/>
          <w:sz w:val="22"/>
          <w:szCs w:val="22"/>
        </w:rPr>
      </w:pPr>
      <w:r w:rsidRPr="00D6719F">
        <w:rPr>
          <w:rFonts w:ascii="Verdana" w:hAnsi="Verdana"/>
          <w:sz w:val="22"/>
          <w:szCs w:val="22"/>
        </w:rPr>
        <w:lastRenderedPageBreak/>
        <w:t>15)</w:t>
      </w:r>
      <w:r w:rsidRPr="00D6719F">
        <w:rPr>
          <w:rFonts w:ascii="Verdana" w:hAnsi="Verdana"/>
          <w:sz w:val="22"/>
          <w:szCs w:val="22"/>
        </w:rPr>
        <w:tab/>
        <w:t xml:space="preserve">Provide details of the </w:t>
      </w:r>
      <w:r w:rsidR="002D0419" w:rsidRPr="00D6719F">
        <w:rPr>
          <w:rFonts w:ascii="Verdana" w:hAnsi="Verdana"/>
          <w:sz w:val="22"/>
          <w:szCs w:val="22"/>
        </w:rPr>
        <w:t>size</w:t>
      </w:r>
      <w:r w:rsidRPr="00D6719F">
        <w:rPr>
          <w:rFonts w:ascii="Verdana" w:hAnsi="Verdana"/>
          <w:sz w:val="22"/>
          <w:szCs w:val="22"/>
        </w:rPr>
        <w:t xml:space="preserve"> of the establishment.  (</w:t>
      </w:r>
      <w:r w:rsidR="002D0419" w:rsidRPr="00D6719F">
        <w:rPr>
          <w:rFonts w:ascii="Verdana" w:hAnsi="Verdana"/>
          <w:sz w:val="22"/>
          <w:szCs w:val="22"/>
        </w:rPr>
        <w:t xml:space="preserve">Survey plans or architectural drawings </w:t>
      </w:r>
      <w:r w:rsidRPr="00D6719F">
        <w:rPr>
          <w:rFonts w:ascii="Verdana" w:hAnsi="Verdana"/>
          <w:sz w:val="22"/>
          <w:szCs w:val="22"/>
        </w:rPr>
        <w:t>are preferred</w:t>
      </w:r>
      <w:r w:rsidR="002D0419" w:rsidRPr="00D6719F">
        <w:rPr>
          <w:rFonts w:ascii="Verdana" w:hAnsi="Verdana"/>
          <w:sz w:val="22"/>
          <w:szCs w:val="22"/>
        </w:rPr>
        <w:t xml:space="preserve"> but not required at this time</w:t>
      </w:r>
      <w:r w:rsidRPr="00D6719F">
        <w:rPr>
          <w:rFonts w:ascii="Verdana" w:hAnsi="Verdana"/>
          <w:sz w:val="22"/>
          <w:szCs w:val="22"/>
        </w:rPr>
        <w:t>).</w:t>
      </w:r>
    </w:p>
    <w:p w:rsidR="00440CEE" w:rsidRPr="00D6719F" w:rsidRDefault="00440CEE" w:rsidP="00440CEE">
      <w:pPr>
        <w:rPr>
          <w:rFonts w:ascii="Verdana" w:hAnsi="Verdana"/>
          <w:sz w:val="22"/>
          <w:szCs w:val="22"/>
          <w:u w:val="single"/>
        </w:rPr>
      </w:pP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p>
    <w:p w:rsidR="00440CEE" w:rsidRPr="00D6719F" w:rsidRDefault="00440CEE" w:rsidP="00440CEE">
      <w:pPr>
        <w:rPr>
          <w:rFonts w:ascii="Verdana" w:hAnsi="Verdana"/>
          <w:sz w:val="22"/>
          <w:szCs w:val="22"/>
          <w:u w:val="single"/>
        </w:rPr>
      </w:pP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p>
    <w:p w:rsidR="00440CEE" w:rsidRPr="00D6719F" w:rsidRDefault="00440CEE" w:rsidP="00440CEE">
      <w:pPr>
        <w:rPr>
          <w:rFonts w:ascii="Verdana" w:hAnsi="Verdana"/>
          <w:sz w:val="22"/>
          <w:szCs w:val="22"/>
          <w:u w:val="single"/>
        </w:rPr>
      </w:pP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p>
    <w:p w:rsidR="00440CEE" w:rsidRPr="00D6719F" w:rsidRDefault="00440CEE" w:rsidP="00440CEE">
      <w:pPr>
        <w:rPr>
          <w:rFonts w:ascii="Verdana" w:hAnsi="Verdana"/>
          <w:sz w:val="22"/>
          <w:szCs w:val="22"/>
        </w:rPr>
      </w:pP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p>
    <w:p w:rsidR="009C136F" w:rsidRPr="00D6719F" w:rsidRDefault="009C136F" w:rsidP="009C136F">
      <w:pPr>
        <w:rPr>
          <w:rFonts w:ascii="Verdana" w:hAnsi="Verdana"/>
          <w:sz w:val="22"/>
          <w:szCs w:val="22"/>
        </w:rPr>
      </w:pPr>
      <w:r w:rsidRPr="00D6719F">
        <w:rPr>
          <w:rFonts w:ascii="Verdana" w:hAnsi="Verdana"/>
          <w:sz w:val="22"/>
          <w:szCs w:val="22"/>
        </w:rPr>
        <w:tab/>
      </w:r>
      <w:r w:rsidRPr="00D6719F">
        <w:rPr>
          <w:rFonts w:ascii="Verdana" w:hAnsi="Verdana"/>
          <w:sz w:val="22"/>
          <w:szCs w:val="22"/>
        </w:rPr>
        <w:tab/>
      </w:r>
    </w:p>
    <w:p w:rsidR="009C136F" w:rsidRPr="00D6719F" w:rsidRDefault="009C136F" w:rsidP="009C136F">
      <w:pPr>
        <w:pStyle w:val="List"/>
        <w:rPr>
          <w:rFonts w:ascii="Verdana" w:hAnsi="Verdana"/>
          <w:sz w:val="22"/>
          <w:szCs w:val="22"/>
        </w:rPr>
      </w:pPr>
      <w:r w:rsidRPr="00D6719F">
        <w:rPr>
          <w:rFonts w:ascii="Verdana" w:hAnsi="Verdana"/>
          <w:sz w:val="22"/>
          <w:szCs w:val="22"/>
        </w:rPr>
        <w:t>16)</w:t>
      </w:r>
      <w:r w:rsidRPr="00D6719F">
        <w:rPr>
          <w:rFonts w:ascii="Verdana" w:hAnsi="Verdana"/>
          <w:sz w:val="22"/>
          <w:szCs w:val="22"/>
        </w:rPr>
        <w:tab/>
        <w:t>Identify the availability of vehicle parking.</w:t>
      </w:r>
    </w:p>
    <w:p w:rsidR="009C136F" w:rsidRPr="00D6719F" w:rsidRDefault="009C136F" w:rsidP="009C136F">
      <w:pPr>
        <w:rPr>
          <w:rFonts w:ascii="Verdana" w:hAnsi="Verdana"/>
          <w:sz w:val="22"/>
          <w:szCs w:val="22"/>
        </w:rPr>
      </w:pPr>
    </w:p>
    <w:p w:rsidR="009C136F" w:rsidRPr="00D6719F" w:rsidRDefault="009C136F" w:rsidP="009C136F">
      <w:pPr>
        <w:rPr>
          <w:rFonts w:ascii="Verdana" w:hAnsi="Verdana"/>
          <w:sz w:val="22"/>
          <w:szCs w:val="22"/>
        </w:rPr>
      </w:pPr>
      <w:r w:rsidRPr="00D6719F">
        <w:rPr>
          <w:rFonts w:ascii="Verdana" w:hAnsi="Verdana"/>
          <w:sz w:val="22"/>
          <w:szCs w:val="22"/>
        </w:rPr>
        <w:t>a)</w:t>
      </w:r>
      <w:r w:rsidRPr="00D6719F">
        <w:rPr>
          <w:rFonts w:ascii="Verdana" w:hAnsi="Verdana"/>
          <w:sz w:val="22"/>
          <w:szCs w:val="22"/>
        </w:rPr>
        <w:tab/>
        <w:t>Number of parking spaces _________</w:t>
      </w:r>
    </w:p>
    <w:p w:rsidR="009C136F" w:rsidRPr="00D6719F" w:rsidRDefault="009C136F" w:rsidP="009C136F">
      <w:pPr>
        <w:rPr>
          <w:rFonts w:ascii="Verdana" w:hAnsi="Verdana"/>
          <w:sz w:val="22"/>
          <w:szCs w:val="22"/>
        </w:rPr>
      </w:pPr>
      <w:r w:rsidRPr="00D6719F">
        <w:rPr>
          <w:rFonts w:ascii="Verdana" w:hAnsi="Verdana"/>
          <w:sz w:val="22"/>
          <w:szCs w:val="22"/>
        </w:rPr>
        <w:tab/>
        <w:t>Number of Parking Spaces reserved for wheel-chair customers_________</w:t>
      </w:r>
    </w:p>
    <w:p w:rsidR="009C136F" w:rsidRPr="00D6719F" w:rsidRDefault="009C136F" w:rsidP="009C136F">
      <w:pPr>
        <w:rPr>
          <w:rFonts w:ascii="Verdana" w:hAnsi="Verdana"/>
          <w:sz w:val="22"/>
          <w:szCs w:val="22"/>
        </w:rPr>
      </w:pPr>
    </w:p>
    <w:p w:rsidR="009C136F" w:rsidRPr="00D6719F" w:rsidRDefault="009C136F" w:rsidP="009C136F">
      <w:pPr>
        <w:ind w:left="720" w:hanging="720"/>
        <w:rPr>
          <w:rFonts w:ascii="Verdana" w:hAnsi="Verdana"/>
          <w:sz w:val="22"/>
          <w:szCs w:val="22"/>
        </w:rPr>
      </w:pPr>
      <w:r w:rsidRPr="00D6719F">
        <w:rPr>
          <w:rFonts w:ascii="Verdana" w:hAnsi="Verdana"/>
          <w:sz w:val="22"/>
          <w:szCs w:val="22"/>
        </w:rPr>
        <w:t>b)</w:t>
      </w:r>
      <w:r w:rsidRPr="00D6719F">
        <w:rPr>
          <w:rFonts w:ascii="Verdana" w:hAnsi="Verdana"/>
          <w:sz w:val="22"/>
          <w:szCs w:val="22"/>
        </w:rPr>
        <w:tab/>
        <w:t xml:space="preserve">Please include a description of the condition of parking facilities at the establishment, i.e. paved, lined, </w:t>
      </w:r>
      <w:r w:rsidR="002D0419" w:rsidRPr="00D6719F">
        <w:rPr>
          <w:rFonts w:ascii="Verdana" w:hAnsi="Verdana"/>
          <w:sz w:val="22"/>
          <w:szCs w:val="22"/>
        </w:rPr>
        <w:t xml:space="preserve">provided with </w:t>
      </w:r>
      <w:proofErr w:type="spellStart"/>
      <w:r w:rsidR="002D0419" w:rsidRPr="00D6719F">
        <w:rPr>
          <w:rFonts w:ascii="Verdana" w:hAnsi="Verdana"/>
          <w:sz w:val="22"/>
          <w:szCs w:val="22"/>
        </w:rPr>
        <w:t>lot</w:t>
      </w:r>
      <w:proofErr w:type="spellEnd"/>
      <w:r w:rsidR="002D0419" w:rsidRPr="00D6719F">
        <w:rPr>
          <w:rFonts w:ascii="Verdana" w:hAnsi="Verdana"/>
          <w:sz w:val="22"/>
          <w:szCs w:val="22"/>
        </w:rPr>
        <w:t xml:space="preserve"> </w:t>
      </w:r>
      <w:r w:rsidRPr="00D6719F">
        <w:rPr>
          <w:rFonts w:ascii="Verdana" w:hAnsi="Verdana"/>
          <w:sz w:val="22"/>
          <w:szCs w:val="22"/>
        </w:rPr>
        <w:t xml:space="preserve">lights, </w:t>
      </w:r>
      <w:r w:rsidR="002D0419" w:rsidRPr="00D6719F">
        <w:rPr>
          <w:rFonts w:ascii="Verdana" w:hAnsi="Verdana"/>
          <w:sz w:val="22"/>
          <w:szCs w:val="22"/>
        </w:rPr>
        <w:t xml:space="preserve">number of </w:t>
      </w:r>
      <w:r w:rsidRPr="00D6719F">
        <w:rPr>
          <w:rFonts w:ascii="Verdana" w:hAnsi="Verdana"/>
          <w:sz w:val="22"/>
          <w:szCs w:val="22"/>
        </w:rPr>
        <w:t>entrances and exits.</w:t>
      </w:r>
    </w:p>
    <w:p w:rsidR="00440CEE" w:rsidRPr="00D6719F" w:rsidRDefault="00440CEE" w:rsidP="00440CEE">
      <w:pPr>
        <w:rPr>
          <w:rFonts w:ascii="Verdana" w:hAnsi="Verdana"/>
          <w:sz w:val="22"/>
          <w:szCs w:val="22"/>
          <w:u w:val="single"/>
        </w:rPr>
      </w:pP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p>
    <w:p w:rsidR="00440CEE" w:rsidRPr="00D6719F" w:rsidRDefault="00440CEE" w:rsidP="00440CEE">
      <w:pPr>
        <w:rPr>
          <w:rFonts w:ascii="Verdana" w:hAnsi="Verdana"/>
          <w:sz w:val="22"/>
          <w:szCs w:val="22"/>
          <w:u w:val="single"/>
        </w:rPr>
      </w:pP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p>
    <w:p w:rsidR="00440CEE" w:rsidRPr="00D6719F" w:rsidRDefault="00440CEE" w:rsidP="00440CEE">
      <w:pPr>
        <w:rPr>
          <w:rFonts w:ascii="Verdana" w:hAnsi="Verdana"/>
          <w:sz w:val="22"/>
          <w:szCs w:val="22"/>
          <w:u w:val="single"/>
        </w:rPr>
      </w:pP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p>
    <w:p w:rsidR="00440CEE" w:rsidRPr="00D6719F" w:rsidRDefault="00440CEE" w:rsidP="00440CEE">
      <w:pPr>
        <w:rPr>
          <w:rFonts w:ascii="Verdana" w:hAnsi="Verdana"/>
          <w:sz w:val="22"/>
          <w:szCs w:val="22"/>
        </w:rPr>
      </w:pP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p>
    <w:p w:rsidR="009C136F" w:rsidRPr="00D6719F" w:rsidRDefault="009C136F" w:rsidP="009C136F">
      <w:pPr>
        <w:rPr>
          <w:rFonts w:ascii="Verdana" w:hAnsi="Verdana"/>
          <w:sz w:val="22"/>
          <w:szCs w:val="22"/>
        </w:rPr>
      </w:pPr>
      <w:r w:rsidRPr="00D6719F">
        <w:rPr>
          <w:rFonts w:ascii="Verdana" w:hAnsi="Verdana"/>
          <w:sz w:val="22"/>
          <w:szCs w:val="22"/>
        </w:rPr>
        <w:tab/>
      </w:r>
      <w:r w:rsidRPr="00D6719F">
        <w:rPr>
          <w:rFonts w:ascii="Verdana" w:hAnsi="Verdana"/>
          <w:sz w:val="22"/>
          <w:szCs w:val="22"/>
        </w:rPr>
        <w:tab/>
      </w:r>
    </w:p>
    <w:p w:rsidR="009C136F" w:rsidRPr="00D6719F" w:rsidRDefault="009C136F" w:rsidP="009C136F">
      <w:pPr>
        <w:pStyle w:val="List"/>
        <w:rPr>
          <w:rFonts w:ascii="Verdana" w:hAnsi="Verdana"/>
          <w:sz w:val="22"/>
          <w:szCs w:val="22"/>
        </w:rPr>
      </w:pPr>
      <w:r w:rsidRPr="00D6719F">
        <w:rPr>
          <w:rFonts w:ascii="Verdana" w:hAnsi="Verdana"/>
          <w:sz w:val="22"/>
          <w:szCs w:val="22"/>
        </w:rPr>
        <w:t>17)</w:t>
      </w:r>
      <w:r w:rsidRPr="00D6719F">
        <w:rPr>
          <w:rFonts w:ascii="Verdana" w:hAnsi="Verdana"/>
          <w:sz w:val="22"/>
          <w:szCs w:val="22"/>
        </w:rPr>
        <w:tab/>
        <w:t>Please provide the following information.</w:t>
      </w:r>
    </w:p>
    <w:p w:rsidR="00950A15" w:rsidRPr="00D6719F" w:rsidRDefault="009C136F" w:rsidP="00950A15">
      <w:pPr>
        <w:pStyle w:val="List2"/>
        <w:ind w:right="-720"/>
        <w:rPr>
          <w:rFonts w:ascii="Verdana" w:hAnsi="Verdana"/>
          <w:i w:val="0"/>
          <w:szCs w:val="22"/>
        </w:rPr>
      </w:pPr>
      <w:bookmarkStart w:id="38" w:name="_Toc72563873"/>
      <w:r w:rsidRPr="00D6719F">
        <w:rPr>
          <w:rFonts w:ascii="Verdana" w:hAnsi="Verdana"/>
          <w:i w:val="0"/>
          <w:szCs w:val="22"/>
        </w:rPr>
        <w:t xml:space="preserve">Size of retail space of </w:t>
      </w:r>
      <w:r w:rsidR="0000687D" w:rsidRPr="00D6719F">
        <w:rPr>
          <w:rFonts w:ascii="Verdana" w:hAnsi="Verdana"/>
          <w:i w:val="0"/>
          <w:szCs w:val="22"/>
        </w:rPr>
        <w:t xml:space="preserve">total </w:t>
      </w:r>
      <w:r w:rsidR="00A8128F" w:rsidRPr="00D6719F">
        <w:rPr>
          <w:rFonts w:ascii="Verdana" w:hAnsi="Verdana"/>
          <w:i w:val="0"/>
          <w:szCs w:val="22"/>
        </w:rPr>
        <w:t>Premise</w:t>
      </w:r>
      <w:r w:rsidR="00950A15" w:rsidRPr="00D6719F">
        <w:rPr>
          <w:rFonts w:ascii="Verdana" w:hAnsi="Verdana"/>
          <w:i w:val="0"/>
          <w:szCs w:val="22"/>
        </w:rPr>
        <w:t xml:space="preserve">s </w:t>
      </w:r>
      <w:r w:rsidR="00950A15" w:rsidRPr="00D6719F">
        <w:rPr>
          <w:rFonts w:ascii="Verdana" w:hAnsi="Verdana"/>
          <w:i w:val="0"/>
          <w:szCs w:val="22"/>
          <w:u w:val="single"/>
        </w:rPr>
        <w:tab/>
      </w:r>
      <w:r w:rsidR="00950A15" w:rsidRPr="00D6719F">
        <w:rPr>
          <w:rFonts w:ascii="Verdana" w:hAnsi="Verdana"/>
          <w:i w:val="0"/>
          <w:szCs w:val="22"/>
          <w:u w:val="single"/>
        </w:rPr>
        <w:tab/>
      </w:r>
      <w:r w:rsidR="00950A15" w:rsidRPr="00D6719F">
        <w:rPr>
          <w:rFonts w:ascii="Verdana" w:hAnsi="Verdana"/>
          <w:i w:val="0"/>
          <w:szCs w:val="22"/>
          <w:u w:val="single"/>
        </w:rPr>
        <w:tab/>
      </w:r>
      <w:r w:rsidR="00950A15" w:rsidRPr="00D6719F">
        <w:rPr>
          <w:rFonts w:ascii="Verdana" w:hAnsi="Verdana"/>
          <w:i w:val="0"/>
          <w:szCs w:val="22"/>
        </w:rPr>
        <w:t>s</w:t>
      </w:r>
      <w:r w:rsidRPr="00D6719F">
        <w:rPr>
          <w:rFonts w:ascii="Verdana" w:hAnsi="Verdana"/>
          <w:i w:val="0"/>
          <w:szCs w:val="22"/>
        </w:rPr>
        <w:t>f</w:t>
      </w:r>
      <w:bookmarkEnd w:id="38"/>
      <w:r w:rsidR="00950A15" w:rsidRPr="00D6719F">
        <w:rPr>
          <w:rFonts w:ascii="Verdana" w:hAnsi="Verdana"/>
          <w:i w:val="0"/>
          <w:szCs w:val="22"/>
        </w:rPr>
        <w:t>.</w:t>
      </w:r>
    </w:p>
    <w:p w:rsidR="009C136F" w:rsidRPr="00D6719F" w:rsidRDefault="009C136F" w:rsidP="00950A15">
      <w:pPr>
        <w:pStyle w:val="List2"/>
        <w:ind w:right="-720"/>
        <w:rPr>
          <w:rFonts w:ascii="Verdana" w:hAnsi="Verdana"/>
          <w:i w:val="0"/>
          <w:szCs w:val="22"/>
        </w:rPr>
      </w:pPr>
      <w:r w:rsidRPr="00D6719F">
        <w:rPr>
          <w:rFonts w:ascii="Verdana" w:hAnsi="Verdana"/>
          <w:i w:val="0"/>
          <w:szCs w:val="22"/>
        </w:rPr>
        <w:t xml:space="preserve">Size of retail space of </w:t>
      </w:r>
      <w:r w:rsidR="002A7580" w:rsidRPr="00D6719F">
        <w:rPr>
          <w:rFonts w:ascii="Verdana" w:hAnsi="Verdana"/>
          <w:i w:val="0"/>
          <w:szCs w:val="22"/>
        </w:rPr>
        <w:t>Agency</w:t>
      </w:r>
      <w:r w:rsidRPr="00D6719F">
        <w:rPr>
          <w:rFonts w:ascii="Verdana" w:hAnsi="Verdana"/>
          <w:i w:val="0"/>
          <w:szCs w:val="22"/>
        </w:rPr>
        <w:t xml:space="preserve"> Store </w:t>
      </w:r>
      <w:r w:rsidR="00950A15" w:rsidRPr="00D6719F">
        <w:rPr>
          <w:rFonts w:ascii="Verdana" w:hAnsi="Verdana"/>
          <w:i w:val="0"/>
          <w:szCs w:val="22"/>
          <w:u w:val="single"/>
        </w:rPr>
        <w:tab/>
      </w:r>
      <w:r w:rsidR="00950A15" w:rsidRPr="00D6719F">
        <w:rPr>
          <w:rFonts w:ascii="Verdana" w:hAnsi="Verdana"/>
          <w:i w:val="0"/>
          <w:szCs w:val="22"/>
          <w:u w:val="single"/>
        </w:rPr>
        <w:tab/>
      </w:r>
      <w:r w:rsidR="00950A15" w:rsidRPr="00D6719F">
        <w:rPr>
          <w:rFonts w:ascii="Verdana" w:hAnsi="Verdana"/>
          <w:i w:val="0"/>
          <w:szCs w:val="22"/>
          <w:u w:val="single"/>
        </w:rPr>
        <w:tab/>
      </w:r>
      <w:r w:rsidR="00950A15" w:rsidRPr="00D6719F">
        <w:rPr>
          <w:rFonts w:ascii="Verdana" w:hAnsi="Verdana"/>
          <w:i w:val="0"/>
          <w:szCs w:val="22"/>
        </w:rPr>
        <w:t>sf</w:t>
      </w:r>
    </w:p>
    <w:p w:rsidR="00950A15" w:rsidRPr="00D6719F" w:rsidRDefault="009C136F" w:rsidP="00950A15">
      <w:pPr>
        <w:pStyle w:val="List2"/>
        <w:ind w:right="-720"/>
        <w:rPr>
          <w:rFonts w:ascii="Verdana" w:hAnsi="Verdana"/>
          <w:i w:val="0"/>
          <w:szCs w:val="22"/>
        </w:rPr>
      </w:pPr>
      <w:bookmarkStart w:id="39" w:name="_Toc72563874"/>
      <w:r w:rsidRPr="00D6719F">
        <w:rPr>
          <w:rFonts w:ascii="Verdana" w:hAnsi="Verdana"/>
          <w:i w:val="0"/>
          <w:szCs w:val="22"/>
        </w:rPr>
        <w:t xml:space="preserve">Size of storage space in </w:t>
      </w:r>
      <w:r w:rsidR="0000687D" w:rsidRPr="00D6719F">
        <w:rPr>
          <w:rFonts w:ascii="Verdana" w:hAnsi="Verdana"/>
          <w:i w:val="0"/>
          <w:szCs w:val="22"/>
        </w:rPr>
        <w:t xml:space="preserve">total </w:t>
      </w:r>
      <w:r w:rsidR="00A8128F" w:rsidRPr="00D6719F">
        <w:rPr>
          <w:rFonts w:ascii="Verdana" w:hAnsi="Verdana"/>
          <w:i w:val="0"/>
          <w:szCs w:val="22"/>
        </w:rPr>
        <w:t>Premise</w:t>
      </w:r>
      <w:r w:rsidR="00950A15" w:rsidRPr="00D6719F">
        <w:rPr>
          <w:rFonts w:ascii="Verdana" w:hAnsi="Verdana"/>
          <w:i w:val="0"/>
          <w:szCs w:val="22"/>
        </w:rPr>
        <w:t xml:space="preserve">s </w:t>
      </w:r>
      <w:r w:rsidR="00950A15" w:rsidRPr="00D6719F">
        <w:rPr>
          <w:rFonts w:ascii="Verdana" w:hAnsi="Verdana"/>
          <w:i w:val="0"/>
          <w:szCs w:val="22"/>
          <w:u w:val="single"/>
        </w:rPr>
        <w:tab/>
      </w:r>
      <w:r w:rsidR="00950A15" w:rsidRPr="00D6719F">
        <w:rPr>
          <w:rFonts w:ascii="Verdana" w:hAnsi="Verdana"/>
          <w:i w:val="0"/>
          <w:szCs w:val="22"/>
          <w:u w:val="single"/>
        </w:rPr>
        <w:tab/>
      </w:r>
      <w:r w:rsidR="00950A15" w:rsidRPr="00D6719F">
        <w:rPr>
          <w:rFonts w:ascii="Verdana" w:hAnsi="Verdana"/>
          <w:i w:val="0"/>
          <w:szCs w:val="22"/>
        </w:rPr>
        <w:t>s</w:t>
      </w:r>
      <w:r w:rsidRPr="00D6719F">
        <w:rPr>
          <w:rFonts w:ascii="Verdana" w:hAnsi="Verdana"/>
          <w:i w:val="0"/>
          <w:szCs w:val="22"/>
        </w:rPr>
        <w:t>f</w:t>
      </w:r>
      <w:bookmarkEnd w:id="39"/>
      <w:r w:rsidR="00950A15" w:rsidRPr="00D6719F">
        <w:rPr>
          <w:rFonts w:ascii="Verdana" w:hAnsi="Verdana"/>
          <w:i w:val="0"/>
          <w:szCs w:val="22"/>
        </w:rPr>
        <w:t>.</w:t>
      </w:r>
    </w:p>
    <w:p w:rsidR="009C136F" w:rsidRPr="00D6719F" w:rsidRDefault="009C136F" w:rsidP="00950A15">
      <w:pPr>
        <w:pStyle w:val="List2"/>
        <w:ind w:right="-720"/>
        <w:rPr>
          <w:rFonts w:ascii="Verdana" w:hAnsi="Verdana"/>
          <w:i w:val="0"/>
          <w:szCs w:val="22"/>
        </w:rPr>
      </w:pPr>
      <w:r w:rsidRPr="00D6719F">
        <w:rPr>
          <w:rFonts w:ascii="Verdana" w:hAnsi="Verdana"/>
          <w:i w:val="0"/>
          <w:szCs w:val="22"/>
        </w:rPr>
        <w:t xml:space="preserve">Size of storage space for </w:t>
      </w:r>
      <w:r w:rsidR="002A7580" w:rsidRPr="00D6719F">
        <w:rPr>
          <w:rFonts w:ascii="Verdana" w:hAnsi="Verdana"/>
          <w:i w:val="0"/>
          <w:szCs w:val="22"/>
        </w:rPr>
        <w:t>Agency</w:t>
      </w:r>
      <w:r w:rsidRPr="00D6719F">
        <w:rPr>
          <w:rFonts w:ascii="Verdana" w:hAnsi="Verdana"/>
          <w:i w:val="0"/>
          <w:szCs w:val="22"/>
        </w:rPr>
        <w:t xml:space="preserve"> Store </w:t>
      </w:r>
      <w:r w:rsidR="00950A15" w:rsidRPr="00D6719F">
        <w:rPr>
          <w:rFonts w:ascii="Verdana" w:hAnsi="Verdana"/>
          <w:i w:val="0"/>
          <w:szCs w:val="22"/>
          <w:u w:val="single"/>
        </w:rPr>
        <w:tab/>
      </w:r>
      <w:r w:rsidR="00950A15" w:rsidRPr="00D6719F">
        <w:rPr>
          <w:rFonts w:ascii="Verdana" w:hAnsi="Verdana"/>
          <w:i w:val="0"/>
          <w:szCs w:val="22"/>
          <w:u w:val="single"/>
        </w:rPr>
        <w:tab/>
      </w:r>
      <w:r w:rsidR="00950A15" w:rsidRPr="00D6719F">
        <w:rPr>
          <w:rFonts w:ascii="Verdana" w:hAnsi="Verdana"/>
          <w:i w:val="0"/>
          <w:szCs w:val="22"/>
        </w:rPr>
        <w:t>sf</w:t>
      </w:r>
    </w:p>
    <w:p w:rsidR="009C136F" w:rsidRPr="00D6719F" w:rsidRDefault="009C136F" w:rsidP="009C136F">
      <w:pPr>
        <w:rPr>
          <w:rFonts w:ascii="Verdana" w:hAnsi="Verdana"/>
          <w:sz w:val="22"/>
          <w:szCs w:val="22"/>
        </w:rPr>
      </w:pPr>
    </w:p>
    <w:p w:rsidR="009C136F" w:rsidRPr="00807ADB" w:rsidRDefault="009C136F" w:rsidP="009C136F">
      <w:pPr>
        <w:pStyle w:val="BodyText"/>
        <w:pBdr>
          <w:top w:val="single" w:sz="4" w:space="1" w:color="auto"/>
          <w:left w:val="single" w:sz="4" w:space="4" w:color="auto"/>
          <w:bottom w:val="single" w:sz="4" w:space="1" w:color="auto"/>
          <w:right w:val="single" w:sz="4" w:space="4" w:color="auto"/>
        </w:pBdr>
        <w:rPr>
          <w:rFonts w:ascii="Verdana" w:hAnsi="Verdana"/>
          <w:b/>
          <w:sz w:val="22"/>
          <w:szCs w:val="22"/>
        </w:rPr>
      </w:pPr>
      <w:r w:rsidRPr="00807ADB">
        <w:rPr>
          <w:rFonts w:ascii="Verdana" w:hAnsi="Verdana"/>
          <w:b/>
          <w:sz w:val="22"/>
          <w:szCs w:val="22"/>
        </w:rPr>
        <w:t xml:space="preserve">Please provide pictures of all four sides of the exterior and 2 interior pictures of the proposed </w:t>
      </w:r>
      <w:r w:rsidR="002A7580" w:rsidRPr="00807ADB">
        <w:rPr>
          <w:rFonts w:ascii="Verdana" w:hAnsi="Verdana"/>
          <w:b/>
          <w:sz w:val="22"/>
          <w:szCs w:val="22"/>
        </w:rPr>
        <w:t>Agency</w:t>
      </w:r>
      <w:r w:rsidRPr="00807ADB">
        <w:rPr>
          <w:rFonts w:ascii="Verdana" w:hAnsi="Verdana"/>
          <w:b/>
          <w:sz w:val="22"/>
          <w:szCs w:val="22"/>
        </w:rPr>
        <w:t xml:space="preserve"> Store location.</w:t>
      </w:r>
    </w:p>
    <w:p w:rsidR="009C136F" w:rsidRPr="00D6719F" w:rsidRDefault="009C136F" w:rsidP="008E124E">
      <w:pPr>
        <w:pStyle w:val="Heading5"/>
        <w:rPr>
          <w:rFonts w:ascii="Verdana" w:hAnsi="Verdana"/>
          <w:szCs w:val="22"/>
        </w:rPr>
      </w:pPr>
      <w:bookmarkStart w:id="40" w:name="_Toc72563875"/>
      <w:r w:rsidRPr="00D6719F">
        <w:rPr>
          <w:rFonts w:ascii="Verdana" w:hAnsi="Verdana"/>
          <w:szCs w:val="22"/>
        </w:rPr>
        <w:t xml:space="preserve">18)  </w:t>
      </w:r>
      <w:bookmarkEnd w:id="40"/>
      <w:r w:rsidR="002D0419" w:rsidRPr="00D6719F">
        <w:rPr>
          <w:rFonts w:ascii="Verdana" w:hAnsi="Verdana"/>
          <w:szCs w:val="22"/>
        </w:rPr>
        <w:t>P</w:t>
      </w:r>
      <w:r w:rsidRPr="00D6719F">
        <w:rPr>
          <w:rFonts w:ascii="Verdana" w:hAnsi="Verdana"/>
          <w:szCs w:val="22"/>
        </w:rPr>
        <w:t xml:space="preserve">lease provide a brief description of </w:t>
      </w:r>
      <w:r w:rsidR="002D0419" w:rsidRPr="00D6719F">
        <w:rPr>
          <w:rFonts w:ascii="Verdana" w:hAnsi="Verdana"/>
          <w:szCs w:val="22"/>
        </w:rPr>
        <w:t>the applicant’s</w:t>
      </w:r>
      <w:r w:rsidRPr="00D6719F">
        <w:rPr>
          <w:rFonts w:ascii="Verdana" w:hAnsi="Verdana"/>
          <w:szCs w:val="22"/>
        </w:rPr>
        <w:t xml:space="preserve"> retailing and business experience.  If necessary attach additional pages.</w:t>
      </w:r>
    </w:p>
    <w:p w:rsidR="00440CEE" w:rsidRPr="00D6719F" w:rsidRDefault="009C136F" w:rsidP="00440CEE">
      <w:pPr>
        <w:rPr>
          <w:rFonts w:ascii="Verdana" w:hAnsi="Verdana"/>
          <w:sz w:val="22"/>
          <w:szCs w:val="22"/>
          <w:u w:val="single"/>
        </w:rPr>
      </w:pP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p>
    <w:p w:rsidR="00440CEE" w:rsidRPr="00D6719F" w:rsidRDefault="00440CEE" w:rsidP="00440CEE">
      <w:pPr>
        <w:rPr>
          <w:rFonts w:ascii="Verdana" w:hAnsi="Verdana"/>
          <w:sz w:val="22"/>
          <w:szCs w:val="22"/>
          <w:u w:val="single"/>
        </w:rPr>
      </w:pP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p>
    <w:p w:rsidR="00440CEE" w:rsidRPr="00D6719F" w:rsidRDefault="00440CEE" w:rsidP="00440CEE">
      <w:pPr>
        <w:rPr>
          <w:rFonts w:ascii="Verdana" w:hAnsi="Verdana"/>
          <w:sz w:val="22"/>
          <w:szCs w:val="22"/>
          <w:u w:val="single"/>
        </w:rPr>
      </w:pP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p>
    <w:p w:rsidR="00440CEE" w:rsidRPr="00D6719F" w:rsidRDefault="00440CEE" w:rsidP="00440CEE">
      <w:pPr>
        <w:rPr>
          <w:rFonts w:ascii="Verdana" w:hAnsi="Verdana"/>
          <w:sz w:val="22"/>
          <w:szCs w:val="22"/>
          <w:u w:val="single"/>
        </w:rPr>
      </w:pP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p>
    <w:p w:rsidR="00440CEE" w:rsidRPr="00D6719F" w:rsidRDefault="00440CEE" w:rsidP="00440CEE">
      <w:pPr>
        <w:rPr>
          <w:rFonts w:ascii="Verdana" w:hAnsi="Verdana"/>
          <w:sz w:val="22"/>
          <w:szCs w:val="22"/>
        </w:rPr>
      </w:pP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p>
    <w:p w:rsidR="00440CEE" w:rsidRPr="00D6719F" w:rsidRDefault="00440CEE" w:rsidP="00440CEE">
      <w:pPr>
        <w:rPr>
          <w:rFonts w:ascii="Verdana" w:hAnsi="Verdana"/>
          <w:sz w:val="22"/>
          <w:szCs w:val="22"/>
          <w:u w:val="single"/>
        </w:rPr>
      </w:pP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p>
    <w:p w:rsidR="00440CEE" w:rsidRPr="00D6719F" w:rsidRDefault="00440CEE" w:rsidP="00440CEE">
      <w:pPr>
        <w:rPr>
          <w:rFonts w:ascii="Verdana" w:hAnsi="Verdana"/>
          <w:sz w:val="22"/>
          <w:szCs w:val="22"/>
          <w:u w:val="single"/>
        </w:rPr>
      </w:pP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p>
    <w:p w:rsidR="00440CEE" w:rsidRPr="00D6719F" w:rsidRDefault="00440CEE" w:rsidP="00440CEE">
      <w:pPr>
        <w:rPr>
          <w:rFonts w:ascii="Verdana" w:hAnsi="Verdana"/>
          <w:sz w:val="22"/>
          <w:szCs w:val="22"/>
          <w:u w:val="single"/>
        </w:rPr>
      </w:pP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p>
    <w:p w:rsidR="00440CEE" w:rsidRPr="00D6719F" w:rsidRDefault="00440CEE" w:rsidP="00440CEE">
      <w:pPr>
        <w:rPr>
          <w:rFonts w:ascii="Verdana" w:hAnsi="Verdana"/>
          <w:sz w:val="22"/>
          <w:szCs w:val="22"/>
        </w:rPr>
      </w:pP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p>
    <w:p w:rsidR="00440CEE" w:rsidRPr="00D6719F" w:rsidRDefault="00440CEE" w:rsidP="00440CEE">
      <w:pPr>
        <w:rPr>
          <w:rFonts w:ascii="Verdana" w:hAnsi="Verdana"/>
          <w:sz w:val="22"/>
          <w:szCs w:val="22"/>
          <w:u w:val="single"/>
        </w:rPr>
      </w:pP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p>
    <w:p w:rsidR="00440CEE" w:rsidRPr="00D6719F" w:rsidRDefault="00440CEE" w:rsidP="00440CEE">
      <w:pPr>
        <w:rPr>
          <w:rFonts w:ascii="Verdana" w:hAnsi="Verdana"/>
          <w:sz w:val="22"/>
          <w:szCs w:val="22"/>
          <w:u w:val="single"/>
        </w:rPr>
      </w:pP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p>
    <w:p w:rsidR="00440CEE" w:rsidRPr="00D6719F" w:rsidRDefault="00440CEE" w:rsidP="00440CEE">
      <w:pPr>
        <w:rPr>
          <w:rFonts w:ascii="Verdana" w:hAnsi="Verdana"/>
          <w:sz w:val="22"/>
          <w:szCs w:val="22"/>
          <w:u w:val="single"/>
        </w:rPr>
      </w:pP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p>
    <w:p w:rsidR="00440CEE" w:rsidRPr="00D6719F" w:rsidRDefault="00440CEE" w:rsidP="00440CEE">
      <w:pPr>
        <w:rPr>
          <w:rFonts w:ascii="Verdana" w:hAnsi="Verdana"/>
          <w:sz w:val="22"/>
          <w:szCs w:val="22"/>
        </w:rPr>
      </w:pP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p>
    <w:p w:rsidR="00440CEE" w:rsidRPr="00D6719F" w:rsidRDefault="00440CEE" w:rsidP="00440CEE">
      <w:pPr>
        <w:rPr>
          <w:rFonts w:ascii="Verdana" w:hAnsi="Verdana"/>
          <w:sz w:val="22"/>
          <w:szCs w:val="22"/>
          <w:u w:val="single"/>
        </w:rPr>
      </w:pP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p>
    <w:p w:rsidR="00440CEE" w:rsidRPr="00D6719F" w:rsidRDefault="00440CEE" w:rsidP="00440CEE">
      <w:pPr>
        <w:rPr>
          <w:rFonts w:ascii="Verdana" w:hAnsi="Verdana"/>
          <w:sz w:val="22"/>
          <w:szCs w:val="22"/>
          <w:u w:val="single"/>
        </w:rPr>
      </w:pP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p>
    <w:p w:rsidR="00440CEE" w:rsidRPr="00D6719F" w:rsidRDefault="00440CEE" w:rsidP="00440CEE">
      <w:pPr>
        <w:rPr>
          <w:rFonts w:ascii="Verdana" w:hAnsi="Verdana"/>
          <w:sz w:val="22"/>
          <w:szCs w:val="22"/>
          <w:u w:val="single"/>
        </w:rPr>
      </w:pPr>
      <w:r w:rsidRPr="00D6719F">
        <w:rPr>
          <w:rFonts w:ascii="Verdana" w:hAnsi="Verdana"/>
          <w:sz w:val="22"/>
          <w:szCs w:val="22"/>
          <w:u w:val="single"/>
        </w:rPr>
        <w:lastRenderedPageBreak/>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p>
    <w:p w:rsidR="00440CEE" w:rsidRPr="00D6719F" w:rsidRDefault="00440CEE" w:rsidP="00440CEE">
      <w:pPr>
        <w:rPr>
          <w:rFonts w:ascii="Verdana" w:hAnsi="Verdana"/>
          <w:sz w:val="22"/>
          <w:szCs w:val="22"/>
        </w:rPr>
      </w:pP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p>
    <w:p w:rsidR="00440CEE" w:rsidRPr="00D6719F" w:rsidRDefault="00440CEE" w:rsidP="00440CEE">
      <w:pPr>
        <w:rPr>
          <w:rFonts w:ascii="Verdana" w:hAnsi="Verdana"/>
          <w:sz w:val="22"/>
          <w:szCs w:val="22"/>
          <w:u w:val="single"/>
        </w:rPr>
      </w:pP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p>
    <w:p w:rsidR="00440CEE" w:rsidRPr="00D6719F" w:rsidRDefault="00440CEE" w:rsidP="00440CEE">
      <w:pPr>
        <w:rPr>
          <w:rFonts w:ascii="Verdana" w:hAnsi="Verdana"/>
          <w:sz w:val="22"/>
          <w:szCs w:val="22"/>
          <w:u w:val="single"/>
        </w:rPr>
      </w:pP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p>
    <w:p w:rsidR="00440CEE" w:rsidRPr="00D6719F" w:rsidRDefault="00440CEE" w:rsidP="00440CEE">
      <w:pPr>
        <w:rPr>
          <w:rFonts w:ascii="Verdana" w:hAnsi="Verdana"/>
          <w:sz w:val="22"/>
          <w:szCs w:val="22"/>
          <w:u w:val="single"/>
        </w:rPr>
      </w:pP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p>
    <w:p w:rsidR="00440CEE" w:rsidRPr="00D6719F" w:rsidRDefault="00440CEE" w:rsidP="00440CEE">
      <w:pPr>
        <w:rPr>
          <w:rFonts w:ascii="Verdana" w:hAnsi="Verdana"/>
          <w:sz w:val="22"/>
          <w:szCs w:val="22"/>
        </w:rPr>
      </w:pP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p>
    <w:p w:rsidR="009C136F" w:rsidRPr="00D6719F" w:rsidRDefault="009C136F" w:rsidP="009C136F">
      <w:pPr>
        <w:rPr>
          <w:rFonts w:ascii="Verdana" w:hAnsi="Verdana"/>
          <w:sz w:val="22"/>
          <w:szCs w:val="22"/>
        </w:rPr>
      </w:pPr>
      <w:r w:rsidRPr="00D6719F">
        <w:rPr>
          <w:rFonts w:ascii="Verdana" w:hAnsi="Verdana"/>
          <w:sz w:val="22"/>
          <w:szCs w:val="22"/>
        </w:rPr>
        <w:tab/>
      </w:r>
      <w:r w:rsidRPr="00D6719F">
        <w:rPr>
          <w:rFonts w:ascii="Verdana" w:hAnsi="Verdana"/>
          <w:sz w:val="22"/>
          <w:szCs w:val="22"/>
        </w:rPr>
        <w:tab/>
      </w:r>
    </w:p>
    <w:p w:rsidR="009C136F" w:rsidRPr="00D6719F" w:rsidRDefault="009C136F" w:rsidP="009C136F">
      <w:pPr>
        <w:rPr>
          <w:rFonts w:ascii="Verdana" w:hAnsi="Verdana"/>
          <w:sz w:val="22"/>
          <w:szCs w:val="22"/>
        </w:rPr>
      </w:pPr>
      <w:r w:rsidRPr="00D6719F">
        <w:rPr>
          <w:rFonts w:ascii="Verdana" w:hAnsi="Verdana"/>
          <w:sz w:val="22"/>
          <w:szCs w:val="22"/>
        </w:rPr>
        <w:t xml:space="preserve">Please provide the name and address of the Manager </w:t>
      </w:r>
      <w:r w:rsidR="002D0419" w:rsidRPr="00D6719F">
        <w:rPr>
          <w:rFonts w:ascii="Verdana" w:hAnsi="Verdana"/>
          <w:sz w:val="22"/>
          <w:szCs w:val="22"/>
        </w:rPr>
        <w:t xml:space="preserve">proposed for the </w:t>
      </w:r>
      <w:r w:rsidR="002A7580" w:rsidRPr="00D6719F">
        <w:rPr>
          <w:rFonts w:ascii="Verdana" w:hAnsi="Verdana"/>
          <w:sz w:val="22"/>
          <w:szCs w:val="22"/>
        </w:rPr>
        <w:t>Agency</w:t>
      </w:r>
      <w:r w:rsidRPr="00D6719F">
        <w:rPr>
          <w:rFonts w:ascii="Verdana" w:hAnsi="Verdana"/>
          <w:sz w:val="22"/>
          <w:szCs w:val="22"/>
        </w:rPr>
        <w:t xml:space="preserve"> Store.</w:t>
      </w:r>
    </w:p>
    <w:p w:rsidR="009C136F" w:rsidRPr="00D6719F" w:rsidRDefault="009C136F" w:rsidP="009C136F">
      <w:pPr>
        <w:pStyle w:val="List2"/>
        <w:rPr>
          <w:rFonts w:ascii="Verdana" w:hAnsi="Verdana"/>
          <w:i w:val="0"/>
          <w:szCs w:val="22"/>
        </w:rPr>
      </w:pPr>
      <w:bookmarkStart w:id="41" w:name="_Toc72563876"/>
      <w:r w:rsidRPr="00D6719F">
        <w:rPr>
          <w:rFonts w:ascii="Verdana" w:hAnsi="Verdana"/>
          <w:i w:val="0"/>
          <w:szCs w:val="22"/>
        </w:rPr>
        <w:t>Surname</w:t>
      </w:r>
      <w:r w:rsidRPr="00D6719F">
        <w:rPr>
          <w:rFonts w:ascii="Verdana" w:hAnsi="Verdana"/>
          <w:i w:val="0"/>
          <w:szCs w:val="22"/>
          <w:u w:val="single"/>
        </w:rPr>
        <w:tab/>
      </w:r>
      <w:r w:rsidRPr="00D6719F">
        <w:rPr>
          <w:rFonts w:ascii="Verdana" w:hAnsi="Verdana"/>
          <w:i w:val="0"/>
          <w:szCs w:val="22"/>
          <w:u w:val="single"/>
        </w:rPr>
        <w:tab/>
      </w:r>
      <w:r w:rsidRPr="00D6719F">
        <w:rPr>
          <w:rFonts w:ascii="Verdana" w:hAnsi="Verdana"/>
          <w:i w:val="0"/>
          <w:szCs w:val="22"/>
          <w:u w:val="single"/>
        </w:rPr>
        <w:tab/>
      </w:r>
      <w:r w:rsidRPr="00D6719F">
        <w:rPr>
          <w:rFonts w:ascii="Verdana" w:hAnsi="Verdana"/>
          <w:i w:val="0"/>
          <w:szCs w:val="22"/>
          <w:u w:val="single"/>
        </w:rPr>
        <w:tab/>
      </w:r>
      <w:r w:rsidRPr="00D6719F">
        <w:rPr>
          <w:rFonts w:ascii="Verdana" w:hAnsi="Verdana"/>
          <w:i w:val="0"/>
          <w:szCs w:val="22"/>
          <w:u w:val="single"/>
        </w:rPr>
        <w:tab/>
      </w:r>
      <w:r w:rsidRPr="00D6719F">
        <w:rPr>
          <w:rFonts w:ascii="Verdana" w:hAnsi="Verdana"/>
          <w:i w:val="0"/>
          <w:szCs w:val="22"/>
        </w:rPr>
        <w:t>Given Names</w:t>
      </w:r>
      <w:bookmarkEnd w:id="41"/>
      <w:r w:rsidRPr="00D6719F">
        <w:rPr>
          <w:rFonts w:ascii="Verdana" w:hAnsi="Verdana"/>
          <w:i w:val="0"/>
          <w:szCs w:val="22"/>
        </w:rPr>
        <w:t xml:space="preserve"> </w:t>
      </w:r>
      <w:r w:rsidRPr="00D6719F">
        <w:rPr>
          <w:rFonts w:ascii="Verdana" w:hAnsi="Verdana"/>
          <w:i w:val="0"/>
          <w:szCs w:val="22"/>
          <w:u w:val="single"/>
        </w:rPr>
        <w:tab/>
      </w:r>
      <w:r w:rsidRPr="00D6719F">
        <w:rPr>
          <w:rFonts w:ascii="Verdana" w:hAnsi="Verdana"/>
          <w:i w:val="0"/>
          <w:szCs w:val="22"/>
          <w:u w:val="single"/>
        </w:rPr>
        <w:tab/>
      </w:r>
      <w:r w:rsidRPr="00D6719F">
        <w:rPr>
          <w:rFonts w:ascii="Verdana" w:hAnsi="Verdana"/>
          <w:i w:val="0"/>
          <w:szCs w:val="22"/>
          <w:u w:val="single"/>
        </w:rPr>
        <w:tab/>
      </w:r>
      <w:r w:rsidRPr="00D6719F">
        <w:rPr>
          <w:rFonts w:ascii="Verdana" w:hAnsi="Verdana"/>
          <w:i w:val="0"/>
          <w:szCs w:val="22"/>
          <w:u w:val="single"/>
        </w:rPr>
        <w:tab/>
      </w:r>
      <w:r w:rsidRPr="00D6719F">
        <w:rPr>
          <w:rFonts w:ascii="Verdana" w:hAnsi="Verdana"/>
          <w:i w:val="0"/>
          <w:szCs w:val="22"/>
          <w:u w:val="single"/>
        </w:rPr>
        <w:tab/>
      </w:r>
    </w:p>
    <w:p w:rsidR="009C136F" w:rsidRPr="00D6719F" w:rsidRDefault="009C136F" w:rsidP="009C136F">
      <w:pPr>
        <w:pStyle w:val="List2"/>
        <w:rPr>
          <w:rFonts w:ascii="Verdana" w:hAnsi="Verdana"/>
          <w:i w:val="0"/>
          <w:szCs w:val="22"/>
        </w:rPr>
      </w:pPr>
      <w:bookmarkStart w:id="42" w:name="_Toc72563877"/>
      <w:r w:rsidRPr="00D6719F">
        <w:rPr>
          <w:rFonts w:ascii="Verdana" w:hAnsi="Verdana"/>
          <w:i w:val="0"/>
          <w:szCs w:val="22"/>
        </w:rPr>
        <w:t>Address</w:t>
      </w:r>
      <w:bookmarkEnd w:id="42"/>
      <w:r w:rsidRPr="00D6719F">
        <w:rPr>
          <w:rFonts w:ascii="Verdana" w:hAnsi="Verdana"/>
          <w:i w:val="0"/>
          <w:szCs w:val="22"/>
          <w:u w:val="single"/>
        </w:rPr>
        <w:tab/>
      </w:r>
      <w:r w:rsidRPr="00D6719F">
        <w:rPr>
          <w:rFonts w:ascii="Verdana" w:hAnsi="Verdana"/>
          <w:i w:val="0"/>
          <w:szCs w:val="22"/>
          <w:u w:val="single"/>
        </w:rPr>
        <w:tab/>
      </w:r>
      <w:r w:rsidRPr="00D6719F">
        <w:rPr>
          <w:rFonts w:ascii="Verdana" w:hAnsi="Verdana"/>
          <w:i w:val="0"/>
          <w:szCs w:val="22"/>
          <w:u w:val="single"/>
        </w:rPr>
        <w:tab/>
      </w:r>
      <w:r w:rsidRPr="00D6719F">
        <w:rPr>
          <w:rFonts w:ascii="Verdana" w:hAnsi="Verdana"/>
          <w:i w:val="0"/>
          <w:szCs w:val="22"/>
          <w:u w:val="single"/>
        </w:rPr>
        <w:tab/>
      </w:r>
      <w:r w:rsidRPr="00D6719F">
        <w:rPr>
          <w:rFonts w:ascii="Verdana" w:hAnsi="Verdana"/>
          <w:i w:val="0"/>
          <w:szCs w:val="22"/>
          <w:u w:val="single"/>
        </w:rPr>
        <w:tab/>
      </w:r>
      <w:r w:rsidRPr="00D6719F">
        <w:rPr>
          <w:rFonts w:ascii="Verdana" w:hAnsi="Verdana"/>
          <w:i w:val="0"/>
          <w:szCs w:val="22"/>
          <w:u w:val="single"/>
        </w:rPr>
        <w:tab/>
      </w:r>
      <w:r w:rsidRPr="00D6719F">
        <w:rPr>
          <w:rFonts w:ascii="Verdana" w:hAnsi="Verdana"/>
          <w:i w:val="0"/>
          <w:szCs w:val="22"/>
          <w:u w:val="single"/>
        </w:rPr>
        <w:tab/>
      </w:r>
      <w:r w:rsidRPr="00D6719F">
        <w:rPr>
          <w:rFonts w:ascii="Verdana" w:hAnsi="Verdana"/>
          <w:i w:val="0"/>
          <w:szCs w:val="22"/>
          <w:u w:val="single"/>
        </w:rPr>
        <w:tab/>
      </w:r>
      <w:r w:rsidRPr="00D6719F">
        <w:rPr>
          <w:rFonts w:ascii="Verdana" w:hAnsi="Verdana"/>
          <w:i w:val="0"/>
          <w:szCs w:val="22"/>
          <w:u w:val="single"/>
        </w:rPr>
        <w:tab/>
      </w:r>
      <w:r w:rsidRPr="00D6719F">
        <w:rPr>
          <w:rFonts w:ascii="Verdana" w:hAnsi="Verdana"/>
          <w:i w:val="0"/>
          <w:szCs w:val="22"/>
          <w:u w:val="single"/>
        </w:rPr>
        <w:tab/>
      </w:r>
      <w:r w:rsidRPr="00D6719F">
        <w:rPr>
          <w:rFonts w:ascii="Verdana" w:hAnsi="Verdana"/>
          <w:i w:val="0"/>
          <w:szCs w:val="22"/>
          <w:u w:val="single"/>
        </w:rPr>
        <w:tab/>
      </w:r>
      <w:r w:rsidR="00904076" w:rsidRPr="00D6719F">
        <w:rPr>
          <w:rFonts w:ascii="Verdana" w:hAnsi="Verdana"/>
          <w:i w:val="0"/>
          <w:szCs w:val="22"/>
          <w:u w:val="single"/>
        </w:rPr>
        <w:tab/>
      </w:r>
      <w:r w:rsidRPr="00D6719F">
        <w:rPr>
          <w:rFonts w:ascii="Verdana" w:hAnsi="Verdana"/>
          <w:i w:val="0"/>
          <w:szCs w:val="22"/>
        </w:rPr>
        <w:tab/>
      </w:r>
    </w:p>
    <w:p w:rsidR="009C136F" w:rsidRPr="00D6719F" w:rsidRDefault="009C136F" w:rsidP="009C136F">
      <w:pPr>
        <w:pStyle w:val="List2"/>
        <w:rPr>
          <w:rFonts w:ascii="Verdana" w:hAnsi="Verdana"/>
          <w:i w:val="0"/>
          <w:szCs w:val="22"/>
        </w:rPr>
      </w:pPr>
      <w:bookmarkStart w:id="43" w:name="_Toc72563878"/>
      <w:r w:rsidRPr="00D6719F">
        <w:rPr>
          <w:rFonts w:ascii="Verdana" w:hAnsi="Verdana"/>
          <w:i w:val="0"/>
          <w:szCs w:val="22"/>
        </w:rPr>
        <w:t>Phone</w:t>
      </w:r>
      <w:bookmarkEnd w:id="43"/>
      <w:r w:rsidRPr="00D6719F">
        <w:rPr>
          <w:rFonts w:ascii="Verdana" w:hAnsi="Verdana"/>
          <w:i w:val="0"/>
          <w:szCs w:val="22"/>
        </w:rPr>
        <w:tab/>
      </w:r>
      <w:r w:rsidRPr="00D6719F">
        <w:rPr>
          <w:rFonts w:ascii="Verdana" w:hAnsi="Verdana"/>
          <w:i w:val="0"/>
          <w:szCs w:val="22"/>
          <w:u w:val="single"/>
        </w:rPr>
        <w:tab/>
      </w:r>
      <w:r w:rsidRPr="00D6719F">
        <w:rPr>
          <w:rFonts w:ascii="Verdana" w:hAnsi="Verdana"/>
          <w:i w:val="0"/>
          <w:szCs w:val="22"/>
          <w:u w:val="single"/>
        </w:rPr>
        <w:tab/>
      </w:r>
      <w:r w:rsidRPr="00D6719F">
        <w:rPr>
          <w:rFonts w:ascii="Verdana" w:hAnsi="Verdana"/>
          <w:i w:val="0"/>
          <w:szCs w:val="22"/>
          <w:u w:val="single"/>
        </w:rPr>
        <w:tab/>
      </w:r>
      <w:r w:rsidRPr="00D6719F">
        <w:rPr>
          <w:rFonts w:ascii="Verdana" w:hAnsi="Verdana"/>
          <w:i w:val="0"/>
          <w:szCs w:val="22"/>
        </w:rPr>
        <w:tab/>
      </w:r>
    </w:p>
    <w:p w:rsidR="009C136F" w:rsidRPr="00D6719F" w:rsidRDefault="009C136F" w:rsidP="002D0419">
      <w:pPr>
        <w:pStyle w:val="Heading5"/>
        <w:rPr>
          <w:rFonts w:ascii="Verdana" w:hAnsi="Verdana"/>
          <w:i/>
          <w:szCs w:val="22"/>
        </w:rPr>
      </w:pPr>
      <w:bookmarkStart w:id="44" w:name="_Toc72563879"/>
      <w:r w:rsidRPr="00D6719F">
        <w:rPr>
          <w:rFonts w:ascii="Verdana" w:hAnsi="Verdana"/>
          <w:i/>
          <w:szCs w:val="22"/>
        </w:rPr>
        <w:t>Financial</w:t>
      </w:r>
      <w:bookmarkEnd w:id="44"/>
    </w:p>
    <w:p w:rsidR="009C136F" w:rsidRPr="00D6719F" w:rsidRDefault="009C136F" w:rsidP="009C136F">
      <w:pPr>
        <w:rPr>
          <w:rFonts w:ascii="Verdana" w:hAnsi="Verdana"/>
          <w:sz w:val="22"/>
          <w:szCs w:val="22"/>
        </w:rPr>
      </w:pPr>
    </w:p>
    <w:p w:rsidR="009C136F" w:rsidRPr="00D6719F" w:rsidRDefault="00265C27" w:rsidP="009C136F">
      <w:pPr>
        <w:pStyle w:val="BodyText"/>
        <w:rPr>
          <w:rFonts w:ascii="Verdana" w:hAnsi="Verdana"/>
          <w:sz w:val="22"/>
          <w:szCs w:val="22"/>
        </w:rPr>
      </w:pPr>
      <w:r w:rsidRPr="00D6719F">
        <w:rPr>
          <w:rFonts w:ascii="Verdana" w:hAnsi="Verdana"/>
          <w:sz w:val="22"/>
          <w:szCs w:val="22"/>
        </w:rPr>
        <w:t xml:space="preserve">The </w:t>
      </w:r>
      <w:r w:rsidR="009C136F" w:rsidRPr="00D6719F">
        <w:rPr>
          <w:rFonts w:ascii="Verdana" w:hAnsi="Verdana"/>
          <w:sz w:val="22"/>
          <w:szCs w:val="22"/>
        </w:rPr>
        <w:t xml:space="preserve">NSLC will review the financial history of all businesses which apply for an </w:t>
      </w:r>
      <w:r w:rsidR="002A7580" w:rsidRPr="00D6719F">
        <w:rPr>
          <w:rFonts w:ascii="Verdana" w:hAnsi="Verdana"/>
          <w:sz w:val="22"/>
          <w:szCs w:val="22"/>
        </w:rPr>
        <w:t>Agency</w:t>
      </w:r>
      <w:r w:rsidR="009C136F" w:rsidRPr="00D6719F">
        <w:rPr>
          <w:rFonts w:ascii="Verdana" w:hAnsi="Verdana"/>
          <w:sz w:val="22"/>
          <w:szCs w:val="22"/>
        </w:rPr>
        <w:t xml:space="preserve"> Store appointment.  Proponents must provide sufficient detail to permit the NSLC to assess the financial viability of the enterprise.  Financial statements provided in the Proposal, whether audited or unaudited, should be prepared in accordance with generally accepted accounting principles. A letter</w:t>
      </w:r>
      <w:r w:rsidR="00FA193A" w:rsidRPr="00D6719F">
        <w:rPr>
          <w:rFonts w:ascii="Verdana" w:hAnsi="Verdana"/>
          <w:sz w:val="22"/>
          <w:szCs w:val="22"/>
        </w:rPr>
        <w:t xml:space="preserve"> </w:t>
      </w:r>
      <w:r w:rsidR="009C136F" w:rsidRPr="00D6719F">
        <w:rPr>
          <w:rFonts w:ascii="Verdana" w:hAnsi="Verdana"/>
          <w:sz w:val="22"/>
          <w:szCs w:val="22"/>
        </w:rPr>
        <w:t>from an officer of your financial institution must be provided.</w:t>
      </w:r>
      <w:r w:rsidR="002D0419" w:rsidRPr="00D6719F">
        <w:rPr>
          <w:rFonts w:ascii="Verdana" w:hAnsi="Verdana"/>
          <w:sz w:val="22"/>
          <w:szCs w:val="22"/>
        </w:rPr>
        <w:t xml:space="preserve">  Similarly, two supplier references are required.</w:t>
      </w:r>
    </w:p>
    <w:p w:rsidR="005F7454" w:rsidRPr="00D6719F" w:rsidRDefault="005F7454" w:rsidP="005F7454">
      <w:pPr>
        <w:pStyle w:val="BodyText"/>
        <w:rPr>
          <w:rFonts w:ascii="Verdana" w:hAnsi="Verdana"/>
          <w:sz w:val="22"/>
          <w:szCs w:val="22"/>
        </w:rPr>
      </w:pPr>
    </w:p>
    <w:p w:rsidR="009C136F" w:rsidRPr="00D6719F" w:rsidRDefault="002D0419" w:rsidP="005F7454">
      <w:pPr>
        <w:pStyle w:val="BodyText"/>
        <w:rPr>
          <w:rFonts w:ascii="Verdana" w:hAnsi="Verdana"/>
          <w:sz w:val="22"/>
          <w:szCs w:val="22"/>
        </w:rPr>
      </w:pPr>
      <w:r w:rsidRPr="00D6719F">
        <w:rPr>
          <w:rFonts w:ascii="Verdana" w:hAnsi="Verdana"/>
          <w:sz w:val="22"/>
          <w:szCs w:val="22"/>
        </w:rPr>
        <w:t>19)</w:t>
      </w:r>
      <w:r w:rsidRPr="00D6719F">
        <w:rPr>
          <w:rFonts w:ascii="Verdana" w:hAnsi="Verdana"/>
          <w:i/>
          <w:sz w:val="22"/>
          <w:szCs w:val="22"/>
        </w:rPr>
        <w:t xml:space="preserve">  </w:t>
      </w:r>
      <w:r w:rsidR="009C136F" w:rsidRPr="00D6719F">
        <w:rPr>
          <w:rFonts w:ascii="Verdana" w:hAnsi="Verdana"/>
          <w:sz w:val="22"/>
          <w:szCs w:val="22"/>
        </w:rPr>
        <w:t xml:space="preserve">Briefly describe the type(s) of </w:t>
      </w:r>
      <w:r w:rsidR="002D22BA" w:rsidRPr="00D6719F">
        <w:rPr>
          <w:rFonts w:ascii="Verdana" w:hAnsi="Verdana"/>
          <w:sz w:val="22"/>
          <w:szCs w:val="22"/>
        </w:rPr>
        <w:t>business (</w:t>
      </w:r>
      <w:proofErr w:type="spellStart"/>
      <w:r w:rsidR="009C136F" w:rsidRPr="00D6719F">
        <w:rPr>
          <w:rFonts w:ascii="Verdana" w:hAnsi="Verdana"/>
          <w:sz w:val="22"/>
          <w:szCs w:val="22"/>
        </w:rPr>
        <w:t>es</w:t>
      </w:r>
      <w:proofErr w:type="spellEnd"/>
      <w:r w:rsidR="009C136F" w:rsidRPr="00D6719F">
        <w:rPr>
          <w:rFonts w:ascii="Verdana" w:hAnsi="Verdana"/>
          <w:sz w:val="22"/>
          <w:szCs w:val="22"/>
        </w:rPr>
        <w:t xml:space="preserve">) carried on at the </w:t>
      </w:r>
      <w:r w:rsidR="0000687D" w:rsidRPr="00D6719F">
        <w:rPr>
          <w:rFonts w:ascii="Verdana" w:hAnsi="Verdana"/>
          <w:sz w:val="22"/>
          <w:szCs w:val="22"/>
        </w:rPr>
        <w:t>Premises</w:t>
      </w:r>
      <w:r w:rsidR="009C136F" w:rsidRPr="00D6719F">
        <w:rPr>
          <w:rFonts w:ascii="Verdana" w:hAnsi="Verdana"/>
          <w:sz w:val="22"/>
          <w:szCs w:val="22"/>
        </w:rPr>
        <w:t xml:space="preserve">.  Include the name of the </w:t>
      </w:r>
      <w:r w:rsidR="002D22BA" w:rsidRPr="00D6719F">
        <w:rPr>
          <w:rFonts w:ascii="Verdana" w:hAnsi="Verdana"/>
          <w:sz w:val="22"/>
          <w:szCs w:val="22"/>
        </w:rPr>
        <w:t>business (</w:t>
      </w:r>
      <w:proofErr w:type="spellStart"/>
      <w:r w:rsidR="009C136F" w:rsidRPr="00D6719F">
        <w:rPr>
          <w:rFonts w:ascii="Verdana" w:hAnsi="Verdana"/>
          <w:sz w:val="22"/>
          <w:szCs w:val="22"/>
        </w:rPr>
        <w:t>es</w:t>
      </w:r>
      <w:proofErr w:type="spellEnd"/>
      <w:r w:rsidR="009C136F" w:rsidRPr="00D6719F">
        <w:rPr>
          <w:rFonts w:ascii="Verdana" w:hAnsi="Verdana"/>
          <w:sz w:val="22"/>
          <w:szCs w:val="22"/>
        </w:rPr>
        <w:t xml:space="preserve">) and number of years of operation and the number of full-time and part-time staff.  Include number of transactions per year.   (Optional:  Estimate </w:t>
      </w:r>
      <w:r w:rsidRPr="00D6719F">
        <w:rPr>
          <w:rFonts w:ascii="Verdana" w:hAnsi="Verdana"/>
          <w:sz w:val="22"/>
          <w:szCs w:val="22"/>
        </w:rPr>
        <w:t xml:space="preserve">of </w:t>
      </w:r>
      <w:r w:rsidR="009C136F" w:rsidRPr="00D6719F">
        <w:rPr>
          <w:rFonts w:ascii="Verdana" w:hAnsi="Verdana"/>
          <w:sz w:val="22"/>
          <w:szCs w:val="22"/>
        </w:rPr>
        <w:t>possible sales of liquor products at this location per year)</w:t>
      </w:r>
    </w:p>
    <w:p w:rsidR="00950A15" w:rsidRPr="00D6719F" w:rsidRDefault="00950A15" w:rsidP="00950A15">
      <w:pPr>
        <w:rPr>
          <w:rFonts w:ascii="Verdana" w:hAnsi="Verdana"/>
          <w:sz w:val="22"/>
          <w:szCs w:val="22"/>
          <w:u w:val="single"/>
        </w:rPr>
      </w:pP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p>
    <w:p w:rsidR="00950A15" w:rsidRPr="00D6719F" w:rsidRDefault="00950A15" w:rsidP="00950A15">
      <w:pPr>
        <w:rPr>
          <w:rFonts w:ascii="Verdana" w:hAnsi="Verdana"/>
          <w:sz w:val="22"/>
          <w:szCs w:val="22"/>
          <w:u w:val="single"/>
        </w:rPr>
      </w:pP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p>
    <w:p w:rsidR="00950A15" w:rsidRPr="00D6719F" w:rsidRDefault="00950A15" w:rsidP="00950A15">
      <w:pPr>
        <w:rPr>
          <w:rFonts w:ascii="Verdana" w:hAnsi="Verdana"/>
          <w:sz w:val="22"/>
          <w:szCs w:val="22"/>
          <w:u w:val="single"/>
        </w:rPr>
      </w:pP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p>
    <w:p w:rsidR="00950A15" w:rsidRPr="00D6719F" w:rsidRDefault="00950A15" w:rsidP="00950A15">
      <w:pPr>
        <w:rPr>
          <w:rFonts w:ascii="Verdana" w:hAnsi="Verdana"/>
          <w:sz w:val="22"/>
          <w:szCs w:val="22"/>
          <w:u w:val="single"/>
        </w:rPr>
      </w:pP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p>
    <w:p w:rsidR="00950A15" w:rsidRPr="00D6719F" w:rsidRDefault="00950A15" w:rsidP="00950A15">
      <w:pPr>
        <w:rPr>
          <w:rFonts w:ascii="Verdana" w:hAnsi="Verdana"/>
          <w:sz w:val="22"/>
          <w:szCs w:val="22"/>
        </w:rPr>
      </w:pP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p>
    <w:p w:rsidR="00950A15" w:rsidRPr="00D6719F" w:rsidRDefault="00950A15" w:rsidP="00950A15">
      <w:pPr>
        <w:rPr>
          <w:rFonts w:ascii="Verdana" w:hAnsi="Verdana"/>
          <w:sz w:val="22"/>
          <w:szCs w:val="22"/>
          <w:u w:val="single"/>
        </w:rPr>
      </w:pP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p>
    <w:p w:rsidR="009C136F" w:rsidRPr="00D6719F" w:rsidRDefault="009C136F" w:rsidP="009C136F">
      <w:pPr>
        <w:rPr>
          <w:rFonts w:ascii="Verdana" w:hAnsi="Verdana"/>
          <w:sz w:val="22"/>
          <w:szCs w:val="22"/>
        </w:rPr>
      </w:pPr>
      <w:r w:rsidRPr="00D6719F">
        <w:rPr>
          <w:rFonts w:ascii="Verdana" w:hAnsi="Verdana"/>
          <w:sz w:val="22"/>
          <w:szCs w:val="22"/>
        </w:rPr>
        <w:tab/>
      </w:r>
      <w:r w:rsidRPr="00D6719F">
        <w:rPr>
          <w:rFonts w:ascii="Verdana" w:hAnsi="Verdana"/>
          <w:sz w:val="22"/>
          <w:szCs w:val="22"/>
        </w:rPr>
        <w:tab/>
      </w:r>
      <w:r w:rsidRPr="00D6719F">
        <w:rPr>
          <w:rFonts w:ascii="Verdana" w:hAnsi="Verdana"/>
          <w:sz w:val="22"/>
          <w:szCs w:val="22"/>
        </w:rPr>
        <w:tab/>
      </w:r>
    </w:p>
    <w:p w:rsidR="009C136F" w:rsidRPr="00D6719F" w:rsidRDefault="009C136F" w:rsidP="00950A15">
      <w:pPr>
        <w:pStyle w:val="List"/>
        <w:rPr>
          <w:rFonts w:ascii="Verdana" w:hAnsi="Verdana"/>
          <w:sz w:val="22"/>
          <w:szCs w:val="22"/>
        </w:rPr>
      </w:pPr>
      <w:r w:rsidRPr="00D6719F">
        <w:rPr>
          <w:rFonts w:ascii="Verdana" w:hAnsi="Verdana"/>
          <w:sz w:val="22"/>
          <w:szCs w:val="22"/>
        </w:rPr>
        <w:t xml:space="preserve">20)  Identify the proposed hours of operation for the </w:t>
      </w:r>
      <w:r w:rsidR="002A7580" w:rsidRPr="00D6719F">
        <w:rPr>
          <w:rFonts w:ascii="Verdana" w:hAnsi="Verdana"/>
          <w:sz w:val="22"/>
          <w:szCs w:val="22"/>
        </w:rPr>
        <w:t>Agency</w:t>
      </w:r>
      <w:r w:rsidRPr="00D6719F">
        <w:rPr>
          <w:rFonts w:ascii="Verdana" w:hAnsi="Verdana"/>
          <w:sz w:val="22"/>
          <w:szCs w:val="22"/>
        </w:rPr>
        <w:t xml:space="preserve"> Store.  </w:t>
      </w:r>
      <w:r w:rsidRPr="00D6719F">
        <w:rPr>
          <w:rFonts w:ascii="Verdana" w:hAnsi="Verdana"/>
          <w:sz w:val="22"/>
          <w:szCs w:val="22"/>
        </w:rPr>
        <w:tab/>
      </w:r>
      <w:r w:rsidRPr="00D6719F">
        <w:rPr>
          <w:rFonts w:ascii="Verdana" w:hAnsi="Verdana"/>
          <w:sz w:val="22"/>
          <w:szCs w:val="22"/>
        </w:rPr>
        <w:tab/>
      </w:r>
      <w:r w:rsidRPr="00D6719F">
        <w:rPr>
          <w:rFonts w:ascii="Verdana" w:hAnsi="Verdana"/>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2070"/>
        <w:gridCol w:w="1980"/>
        <w:gridCol w:w="2160"/>
      </w:tblGrid>
      <w:tr w:rsidR="009C136F" w:rsidRPr="00EA11D5" w:rsidTr="00EA11D5">
        <w:trPr>
          <w:trHeight w:val="404"/>
        </w:trPr>
        <w:tc>
          <w:tcPr>
            <w:tcW w:w="1998" w:type="dxa"/>
          </w:tcPr>
          <w:p w:rsidR="009C136F" w:rsidRPr="00EA11D5" w:rsidRDefault="009C136F" w:rsidP="00E50004">
            <w:pPr>
              <w:pStyle w:val="List2"/>
              <w:rPr>
                <w:rFonts w:ascii="Verdana" w:hAnsi="Verdana"/>
                <w:i w:val="0"/>
                <w:szCs w:val="22"/>
              </w:rPr>
            </w:pPr>
            <w:bookmarkStart w:id="45" w:name="_Toc72563880"/>
            <w:r w:rsidRPr="00EA11D5">
              <w:rPr>
                <w:rFonts w:ascii="Verdana" w:hAnsi="Verdana"/>
                <w:i w:val="0"/>
                <w:szCs w:val="22"/>
              </w:rPr>
              <w:t>Day</w:t>
            </w:r>
            <w:bookmarkEnd w:id="45"/>
          </w:p>
        </w:tc>
        <w:tc>
          <w:tcPr>
            <w:tcW w:w="2070" w:type="dxa"/>
          </w:tcPr>
          <w:p w:rsidR="009C136F" w:rsidRPr="00EA11D5" w:rsidRDefault="009C136F" w:rsidP="00E50004">
            <w:pPr>
              <w:pStyle w:val="List2"/>
              <w:rPr>
                <w:rFonts w:ascii="Verdana" w:hAnsi="Verdana"/>
                <w:i w:val="0"/>
                <w:szCs w:val="22"/>
              </w:rPr>
            </w:pPr>
            <w:bookmarkStart w:id="46" w:name="_Toc72563881"/>
            <w:r w:rsidRPr="00EA11D5">
              <w:rPr>
                <w:rFonts w:ascii="Verdana" w:hAnsi="Verdana"/>
                <w:i w:val="0"/>
                <w:szCs w:val="22"/>
              </w:rPr>
              <w:t>Time, From-</w:t>
            </w:r>
            <w:r w:rsidR="00B42B31" w:rsidRPr="00EA11D5">
              <w:rPr>
                <w:rFonts w:ascii="Verdana" w:hAnsi="Verdana"/>
                <w:i w:val="0"/>
                <w:szCs w:val="22"/>
              </w:rPr>
              <w:t>T</w:t>
            </w:r>
            <w:r w:rsidRPr="00EA11D5">
              <w:rPr>
                <w:rFonts w:ascii="Verdana" w:hAnsi="Verdana"/>
                <w:i w:val="0"/>
                <w:szCs w:val="22"/>
              </w:rPr>
              <w:t>o</w:t>
            </w:r>
            <w:bookmarkEnd w:id="46"/>
          </w:p>
        </w:tc>
        <w:tc>
          <w:tcPr>
            <w:tcW w:w="1980" w:type="dxa"/>
          </w:tcPr>
          <w:p w:rsidR="009C136F" w:rsidRPr="00EA11D5" w:rsidRDefault="009C136F" w:rsidP="00E50004">
            <w:pPr>
              <w:pStyle w:val="List2"/>
              <w:rPr>
                <w:rFonts w:ascii="Verdana" w:hAnsi="Verdana"/>
                <w:i w:val="0"/>
                <w:szCs w:val="22"/>
              </w:rPr>
            </w:pPr>
            <w:bookmarkStart w:id="47" w:name="_Toc72563882"/>
            <w:r w:rsidRPr="00EA11D5">
              <w:rPr>
                <w:rFonts w:ascii="Verdana" w:hAnsi="Verdana"/>
                <w:i w:val="0"/>
                <w:szCs w:val="22"/>
              </w:rPr>
              <w:t>Day</w:t>
            </w:r>
            <w:bookmarkEnd w:id="47"/>
          </w:p>
        </w:tc>
        <w:tc>
          <w:tcPr>
            <w:tcW w:w="2160" w:type="dxa"/>
          </w:tcPr>
          <w:p w:rsidR="009C136F" w:rsidRPr="00EA11D5" w:rsidRDefault="009C136F" w:rsidP="00E50004">
            <w:pPr>
              <w:pStyle w:val="List2"/>
              <w:rPr>
                <w:rFonts w:ascii="Verdana" w:hAnsi="Verdana"/>
                <w:i w:val="0"/>
                <w:szCs w:val="22"/>
              </w:rPr>
            </w:pPr>
            <w:bookmarkStart w:id="48" w:name="_Toc72563883"/>
            <w:r w:rsidRPr="00EA11D5">
              <w:rPr>
                <w:rFonts w:ascii="Verdana" w:hAnsi="Verdana"/>
                <w:i w:val="0"/>
                <w:szCs w:val="22"/>
              </w:rPr>
              <w:t>Time, From-To</w:t>
            </w:r>
            <w:bookmarkEnd w:id="48"/>
          </w:p>
        </w:tc>
      </w:tr>
      <w:tr w:rsidR="009C136F" w:rsidRPr="00EA11D5" w:rsidTr="00EA11D5">
        <w:tc>
          <w:tcPr>
            <w:tcW w:w="1998" w:type="dxa"/>
          </w:tcPr>
          <w:p w:rsidR="009C136F" w:rsidRPr="00EA11D5" w:rsidRDefault="009C136F" w:rsidP="00E50004">
            <w:pPr>
              <w:pStyle w:val="List2"/>
              <w:rPr>
                <w:rFonts w:ascii="Verdana" w:hAnsi="Verdana"/>
                <w:i w:val="0"/>
                <w:szCs w:val="22"/>
              </w:rPr>
            </w:pPr>
            <w:bookmarkStart w:id="49" w:name="_Toc72563884"/>
            <w:r w:rsidRPr="00EA11D5">
              <w:rPr>
                <w:rFonts w:ascii="Verdana" w:hAnsi="Verdana"/>
                <w:i w:val="0"/>
                <w:szCs w:val="22"/>
              </w:rPr>
              <w:t>Monday</w:t>
            </w:r>
            <w:bookmarkEnd w:id="49"/>
          </w:p>
        </w:tc>
        <w:tc>
          <w:tcPr>
            <w:tcW w:w="2070" w:type="dxa"/>
          </w:tcPr>
          <w:p w:rsidR="009C136F" w:rsidRPr="00EA11D5" w:rsidRDefault="009C136F" w:rsidP="00E50004">
            <w:pPr>
              <w:pStyle w:val="List2"/>
              <w:rPr>
                <w:rFonts w:ascii="Verdana" w:hAnsi="Verdana"/>
                <w:i w:val="0"/>
                <w:szCs w:val="22"/>
              </w:rPr>
            </w:pPr>
          </w:p>
        </w:tc>
        <w:tc>
          <w:tcPr>
            <w:tcW w:w="1980" w:type="dxa"/>
          </w:tcPr>
          <w:p w:rsidR="009C136F" w:rsidRPr="00EA11D5" w:rsidRDefault="009C136F" w:rsidP="00E50004">
            <w:pPr>
              <w:pStyle w:val="List2"/>
              <w:rPr>
                <w:rFonts w:ascii="Verdana" w:hAnsi="Verdana"/>
                <w:i w:val="0"/>
                <w:szCs w:val="22"/>
              </w:rPr>
            </w:pPr>
            <w:bookmarkStart w:id="50" w:name="_Toc72563885"/>
            <w:r w:rsidRPr="00EA11D5">
              <w:rPr>
                <w:rFonts w:ascii="Verdana" w:hAnsi="Verdana"/>
                <w:i w:val="0"/>
                <w:szCs w:val="22"/>
              </w:rPr>
              <w:t>Thursday</w:t>
            </w:r>
            <w:bookmarkEnd w:id="50"/>
            <w:r w:rsidRPr="00EA11D5">
              <w:rPr>
                <w:rFonts w:ascii="Verdana" w:hAnsi="Verdana"/>
                <w:i w:val="0"/>
                <w:szCs w:val="22"/>
              </w:rPr>
              <w:t xml:space="preserve"> </w:t>
            </w:r>
          </w:p>
        </w:tc>
        <w:tc>
          <w:tcPr>
            <w:tcW w:w="2160" w:type="dxa"/>
          </w:tcPr>
          <w:p w:rsidR="009C136F" w:rsidRPr="00EA11D5" w:rsidRDefault="009C136F" w:rsidP="00E50004">
            <w:pPr>
              <w:pStyle w:val="List2"/>
              <w:rPr>
                <w:rFonts w:ascii="Verdana" w:hAnsi="Verdana"/>
                <w:i w:val="0"/>
                <w:szCs w:val="22"/>
              </w:rPr>
            </w:pPr>
          </w:p>
        </w:tc>
      </w:tr>
      <w:tr w:rsidR="009C136F" w:rsidRPr="00EA11D5" w:rsidTr="00EA11D5">
        <w:tc>
          <w:tcPr>
            <w:tcW w:w="1998" w:type="dxa"/>
          </w:tcPr>
          <w:p w:rsidR="009C136F" w:rsidRPr="00EA11D5" w:rsidRDefault="009C136F" w:rsidP="00E50004">
            <w:pPr>
              <w:pStyle w:val="List2"/>
              <w:rPr>
                <w:rFonts w:ascii="Verdana" w:hAnsi="Verdana"/>
                <w:i w:val="0"/>
                <w:szCs w:val="22"/>
              </w:rPr>
            </w:pPr>
            <w:bookmarkStart w:id="51" w:name="_Toc72563886"/>
            <w:r w:rsidRPr="00EA11D5">
              <w:rPr>
                <w:rFonts w:ascii="Verdana" w:hAnsi="Verdana"/>
                <w:i w:val="0"/>
                <w:szCs w:val="22"/>
              </w:rPr>
              <w:t>Tuesday</w:t>
            </w:r>
            <w:bookmarkEnd w:id="51"/>
          </w:p>
        </w:tc>
        <w:tc>
          <w:tcPr>
            <w:tcW w:w="2070" w:type="dxa"/>
          </w:tcPr>
          <w:p w:rsidR="009C136F" w:rsidRPr="00EA11D5" w:rsidRDefault="009C136F" w:rsidP="00E50004">
            <w:pPr>
              <w:pStyle w:val="List2"/>
              <w:rPr>
                <w:rFonts w:ascii="Verdana" w:hAnsi="Verdana"/>
                <w:i w:val="0"/>
                <w:szCs w:val="22"/>
              </w:rPr>
            </w:pPr>
          </w:p>
        </w:tc>
        <w:tc>
          <w:tcPr>
            <w:tcW w:w="1980" w:type="dxa"/>
          </w:tcPr>
          <w:p w:rsidR="009C136F" w:rsidRPr="00EA11D5" w:rsidRDefault="009C136F" w:rsidP="00E50004">
            <w:pPr>
              <w:pStyle w:val="List2"/>
              <w:rPr>
                <w:rFonts w:ascii="Verdana" w:hAnsi="Verdana"/>
                <w:i w:val="0"/>
                <w:szCs w:val="22"/>
              </w:rPr>
            </w:pPr>
            <w:bookmarkStart w:id="52" w:name="_Toc72563887"/>
            <w:r w:rsidRPr="00EA11D5">
              <w:rPr>
                <w:rFonts w:ascii="Verdana" w:hAnsi="Verdana"/>
                <w:i w:val="0"/>
                <w:szCs w:val="22"/>
              </w:rPr>
              <w:t>Friday</w:t>
            </w:r>
            <w:bookmarkEnd w:id="52"/>
          </w:p>
        </w:tc>
        <w:tc>
          <w:tcPr>
            <w:tcW w:w="2160" w:type="dxa"/>
          </w:tcPr>
          <w:p w:rsidR="009C136F" w:rsidRPr="00EA11D5" w:rsidRDefault="009C136F" w:rsidP="00E50004">
            <w:pPr>
              <w:pStyle w:val="List2"/>
              <w:rPr>
                <w:rFonts w:ascii="Verdana" w:hAnsi="Verdana"/>
                <w:i w:val="0"/>
                <w:szCs w:val="22"/>
              </w:rPr>
            </w:pPr>
          </w:p>
        </w:tc>
      </w:tr>
      <w:tr w:rsidR="009C136F" w:rsidRPr="00EA11D5" w:rsidTr="00EA11D5">
        <w:tc>
          <w:tcPr>
            <w:tcW w:w="1998" w:type="dxa"/>
          </w:tcPr>
          <w:p w:rsidR="009C136F" w:rsidRPr="00EA11D5" w:rsidRDefault="009C136F" w:rsidP="00E50004">
            <w:pPr>
              <w:pStyle w:val="List2"/>
              <w:rPr>
                <w:rFonts w:ascii="Verdana" w:hAnsi="Verdana"/>
                <w:i w:val="0"/>
                <w:szCs w:val="22"/>
              </w:rPr>
            </w:pPr>
            <w:bookmarkStart w:id="53" w:name="_Toc72563888"/>
            <w:r w:rsidRPr="00EA11D5">
              <w:rPr>
                <w:rFonts w:ascii="Verdana" w:hAnsi="Verdana"/>
                <w:i w:val="0"/>
                <w:szCs w:val="22"/>
              </w:rPr>
              <w:t>Wednesday</w:t>
            </w:r>
            <w:bookmarkEnd w:id="53"/>
          </w:p>
        </w:tc>
        <w:tc>
          <w:tcPr>
            <w:tcW w:w="2070" w:type="dxa"/>
          </w:tcPr>
          <w:p w:rsidR="009C136F" w:rsidRPr="00EA11D5" w:rsidRDefault="009C136F" w:rsidP="00E50004">
            <w:pPr>
              <w:pStyle w:val="List2"/>
              <w:rPr>
                <w:rFonts w:ascii="Verdana" w:hAnsi="Verdana"/>
                <w:i w:val="0"/>
                <w:szCs w:val="22"/>
              </w:rPr>
            </w:pPr>
          </w:p>
        </w:tc>
        <w:tc>
          <w:tcPr>
            <w:tcW w:w="1980" w:type="dxa"/>
          </w:tcPr>
          <w:p w:rsidR="009C136F" w:rsidRPr="00EA11D5" w:rsidRDefault="009C136F" w:rsidP="00E50004">
            <w:pPr>
              <w:pStyle w:val="List2"/>
              <w:rPr>
                <w:rFonts w:ascii="Verdana" w:hAnsi="Verdana"/>
                <w:i w:val="0"/>
                <w:szCs w:val="22"/>
              </w:rPr>
            </w:pPr>
            <w:bookmarkStart w:id="54" w:name="_Toc72563889"/>
            <w:r w:rsidRPr="00EA11D5">
              <w:rPr>
                <w:rFonts w:ascii="Verdana" w:hAnsi="Verdana"/>
                <w:i w:val="0"/>
                <w:szCs w:val="22"/>
              </w:rPr>
              <w:t>Saturday</w:t>
            </w:r>
            <w:bookmarkEnd w:id="54"/>
          </w:p>
        </w:tc>
        <w:tc>
          <w:tcPr>
            <w:tcW w:w="2160" w:type="dxa"/>
          </w:tcPr>
          <w:p w:rsidR="009C136F" w:rsidRPr="00EA11D5" w:rsidRDefault="009C136F" w:rsidP="00E50004">
            <w:pPr>
              <w:pStyle w:val="List2"/>
              <w:rPr>
                <w:rFonts w:ascii="Verdana" w:hAnsi="Verdana"/>
                <w:i w:val="0"/>
                <w:szCs w:val="22"/>
              </w:rPr>
            </w:pPr>
          </w:p>
        </w:tc>
      </w:tr>
      <w:tr w:rsidR="004716C0" w:rsidRPr="00EA11D5" w:rsidTr="00EA11D5">
        <w:tc>
          <w:tcPr>
            <w:tcW w:w="1998" w:type="dxa"/>
          </w:tcPr>
          <w:p w:rsidR="004716C0" w:rsidRPr="00EA11D5" w:rsidRDefault="004716C0" w:rsidP="00E50004">
            <w:pPr>
              <w:pStyle w:val="List2"/>
              <w:rPr>
                <w:rFonts w:ascii="Verdana" w:hAnsi="Verdana"/>
                <w:i w:val="0"/>
                <w:szCs w:val="22"/>
              </w:rPr>
            </w:pPr>
          </w:p>
        </w:tc>
        <w:tc>
          <w:tcPr>
            <w:tcW w:w="2070" w:type="dxa"/>
          </w:tcPr>
          <w:p w:rsidR="004716C0" w:rsidRPr="00EA11D5" w:rsidRDefault="004716C0" w:rsidP="00E50004">
            <w:pPr>
              <w:pStyle w:val="List2"/>
              <w:rPr>
                <w:rFonts w:ascii="Verdana" w:hAnsi="Verdana"/>
                <w:i w:val="0"/>
                <w:szCs w:val="22"/>
              </w:rPr>
            </w:pPr>
          </w:p>
        </w:tc>
        <w:tc>
          <w:tcPr>
            <w:tcW w:w="1980" w:type="dxa"/>
          </w:tcPr>
          <w:p w:rsidR="004716C0" w:rsidRPr="00EA11D5" w:rsidRDefault="004716C0" w:rsidP="00E50004">
            <w:pPr>
              <w:pStyle w:val="List2"/>
              <w:rPr>
                <w:rFonts w:ascii="Verdana" w:hAnsi="Verdana"/>
                <w:i w:val="0"/>
                <w:szCs w:val="22"/>
              </w:rPr>
            </w:pPr>
            <w:r w:rsidRPr="00EA11D5">
              <w:rPr>
                <w:rFonts w:ascii="Verdana" w:hAnsi="Verdana"/>
                <w:i w:val="0"/>
                <w:szCs w:val="22"/>
              </w:rPr>
              <w:t>Sunday</w:t>
            </w:r>
          </w:p>
        </w:tc>
        <w:tc>
          <w:tcPr>
            <w:tcW w:w="2160" w:type="dxa"/>
          </w:tcPr>
          <w:p w:rsidR="004716C0" w:rsidRPr="00EA11D5" w:rsidRDefault="004716C0" w:rsidP="00E50004">
            <w:pPr>
              <w:pStyle w:val="List2"/>
              <w:rPr>
                <w:rFonts w:ascii="Verdana" w:hAnsi="Verdana"/>
                <w:i w:val="0"/>
                <w:szCs w:val="22"/>
              </w:rPr>
            </w:pPr>
          </w:p>
        </w:tc>
      </w:tr>
    </w:tbl>
    <w:p w:rsidR="009C136F" w:rsidRPr="00D6719F" w:rsidRDefault="009C136F" w:rsidP="009C136F">
      <w:pPr>
        <w:rPr>
          <w:rFonts w:ascii="Verdana" w:hAnsi="Verdana"/>
          <w:sz w:val="22"/>
          <w:szCs w:val="22"/>
        </w:rPr>
      </w:pPr>
    </w:p>
    <w:p w:rsidR="009C136F" w:rsidRPr="00D6719F" w:rsidRDefault="009C136F" w:rsidP="009C136F">
      <w:pPr>
        <w:pStyle w:val="List"/>
        <w:rPr>
          <w:rFonts w:ascii="Verdana" w:hAnsi="Verdana"/>
          <w:sz w:val="22"/>
          <w:szCs w:val="22"/>
        </w:rPr>
      </w:pPr>
      <w:r w:rsidRPr="00D6719F">
        <w:rPr>
          <w:rFonts w:ascii="Verdana" w:hAnsi="Verdana"/>
          <w:sz w:val="22"/>
          <w:szCs w:val="22"/>
        </w:rPr>
        <w:t xml:space="preserve">Where seasonal hours will be adopted please provide full details.  </w:t>
      </w:r>
    </w:p>
    <w:p w:rsidR="00950A15" w:rsidRPr="00D6719F" w:rsidRDefault="00950A15" w:rsidP="00950A15">
      <w:pPr>
        <w:rPr>
          <w:rFonts w:ascii="Verdana" w:hAnsi="Verdana"/>
          <w:sz w:val="22"/>
          <w:szCs w:val="22"/>
          <w:u w:val="single"/>
        </w:rPr>
      </w:pPr>
      <w:r w:rsidRPr="00D6719F">
        <w:rPr>
          <w:rFonts w:ascii="Verdana" w:hAnsi="Verdana"/>
          <w:sz w:val="22"/>
          <w:szCs w:val="22"/>
          <w:u w:val="single"/>
        </w:rPr>
        <w:lastRenderedPageBreak/>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p>
    <w:p w:rsidR="00950A15" w:rsidRPr="00D6719F" w:rsidRDefault="00950A15" w:rsidP="00950A15">
      <w:pPr>
        <w:rPr>
          <w:rFonts w:ascii="Verdana" w:hAnsi="Verdana"/>
          <w:sz w:val="22"/>
          <w:szCs w:val="22"/>
          <w:u w:val="single"/>
        </w:rPr>
      </w:pP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p>
    <w:p w:rsidR="00480B75" w:rsidRPr="00D6719F" w:rsidRDefault="00480B75" w:rsidP="00480B75">
      <w:pPr>
        <w:rPr>
          <w:rFonts w:ascii="Verdana" w:hAnsi="Verdana"/>
          <w:sz w:val="22"/>
          <w:szCs w:val="22"/>
          <w:u w:val="single"/>
        </w:rPr>
      </w:pP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p>
    <w:p w:rsidR="00480B75" w:rsidRPr="00D6719F" w:rsidRDefault="00480B75" w:rsidP="00480B75">
      <w:pPr>
        <w:rPr>
          <w:rFonts w:ascii="Verdana" w:hAnsi="Verdana"/>
          <w:sz w:val="22"/>
          <w:szCs w:val="22"/>
          <w:u w:val="single"/>
        </w:rPr>
      </w:pP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p>
    <w:p w:rsidR="00480B75" w:rsidRPr="00D6719F" w:rsidRDefault="00480B75" w:rsidP="00480B75">
      <w:pPr>
        <w:rPr>
          <w:rFonts w:ascii="Verdana" w:hAnsi="Verdana"/>
          <w:sz w:val="22"/>
          <w:szCs w:val="22"/>
          <w:u w:val="single"/>
        </w:rPr>
      </w:pP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p>
    <w:p w:rsidR="00480B75" w:rsidRPr="00D6719F" w:rsidRDefault="00480B75" w:rsidP="00480B75">
      <w:pPr>
        <w:rPr>
          <w:rFonts w:ascii="Verdana" w:hAnsi="Verdana"/>
          <w:sz w:val="22"/>
          <w:szCs w:val="22"/>
          <w:u w:val="single"/>
        </w:rPr>
      </w:pP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p>
    <w:p w:rsidR="00480B75" w:rsidRPr="00D6719F" w:rsidRDefault="00480B75" w:rsidP="00950A15">
      <w:pPr>
        <w:rPr>
          <w:rFonts w:ascii="Verdana" w:hAnsi="Verdana"/>
          <w:sz w:val="22"/>
          <w:szCs w:val="22"/>
          <w:u w:val="single"/>
        </w:rPr>
      </w:pPr>
    </w:p>
    <w:p w:rsidR="009C136F" w:rsidRPr="00D6719F" w:rsidRDefault="009C136F" w:rsidP="00807ADB">
      <w:pPr>
        <w:pStyle w:val="List"/>
        <w:ind w:left="0" w:firstLine="0"/>
        <w:rPr>
          <w:rFonts w:ascii="Verdana" w:hAnsi="Verdana"/>
          <w:sz w:val="22"/>
          <w:szCs w:val="22"/>
        </w:rPr>
      </w:pPr>
      <w:r w:rsidRPr="00D6719F">
        <w:rPr>
          <w:rFonts w:ascii="Verdana" w:hAnsi="Verdana"/>
          <w:sz w:val="22"/>
          <w:szCs w:val="22"/>
        </w:rPr>
        <w:t xml:space="preserve">21)  Provide a breakdown of the products sold by the business (or businesses) which will operate in conjunction with the </w:t>
      </w:r>
      <w:r w:rsidR="002A7580" w:rsidRPr="00D6719F">
        <w:rPr>
          <w:rFonts w:ascii="Verdana" w:hAnsi="Verdana"/>
          <w:sz w:val="22"/>
          <w:szCs w:val="22"/>
        </w:rPr>
        <w:t>Agency</w:t>
      </w:r>
      <w:r w:rsidRPr="00D6719F">
        <w:rPr>
          <w:rFonts w:ascii="Verdana" w:hAnsi="Verdana"/>
          <w:sz w:val="22"/>
          <w:szCs w:val="22"/>
        </w:rPr>
        <w:t xml:space="preserve"> Store.</w:t>
      </w:r>
    </w:p>
    <w:p w:rsidR="009C136F" w:rsidRPr="00D6719F" w:rsidRDefault="009C136F" w:rsidP="009C136F">
      <w:pPr>
        <w:rPr>
          <w:rFonts w:ascii="Verdana" w:hAnsi="Verdana"/>
          <w:sz w:val="22"/>
          <w:szCs w:val="22"/>
        </w:rPr>
      </w:pPr>
    </w:p>
    <w:p w:rsidR="009C136F" w:rsidRPr="00D6719F" w:rsidRDefault="009C136F" w:rsidP="009C136F">
      <w:pPr>
        <w:pBdr>
          <w:top w:val="single" w:sz="4" w:space="1" w:color="auto"/>
          <w:left w:val="single" w:sz="4" w:space="4" w:color="auto"/>
          <w:bottom w:val="single" w:sz="4" w:space="1" w:color="auto"/>
          <w:right w:val="single" w:sz="4" w:space="4" w:color="auto"/>
        </w:pBdr>
        <w:rPr>
          <w:rFonts w:ascii="Verdana" w:hAnsi="Verdana"/>
          <w:i/>
          <w:sz w:val="22"/>
          <w:szCs w:val="22"/>
        </w:rPr>
      </w:pPr>
      <w:r w:rsidRPr="00D6719F">
        <w:rPr>
          <w:rFonts w:ascii="Verdana" w:hAnsi="Verdana"/>
          <w:sz w:val="22"/>
          <w:szCs w:val="22"/>
        </w:rPr>
        <w:t xml:space="preserve">    </w:t>
      </w:r>
      <w:r w:rsidRPr="00D6719F">
        <w:rPr>
          <w:rFonts w:ascii="Verdana" w:hAnsi="Verdana"/>
          <w:i/>
          <w:sz w:val="22"/>
          <w:szCs w:val="22"/>
        </w:rPr>
        <w:tab/>
      </w:r>
      <w:r w:rsidRPr="00D6719F">
        <w:rPr>
          <w:rFonts w:ascii="Verdana" w:hAnsi="Verdana"/>
          <w:b/>
          <w:i/>
          <w:sz w:val="22"/>
          <w:szCs w:val="22"/>
        </w:rPr>
        <w:t>For example:</w:t>
      </w:r>
      <w:r w:rsidR="00904076" w:rsidRPr="00D6719F">
        <w:rPr>
          <w:rFonts w:ascii="Verdana" w:hAnsi="Verdana"/>
          <w:i/>
          <w:sz w:val="22"/>
          <w:szCs w:val="22"/>
        </w:rPr>
        <w:tab/>
      </w:r>
      <w:r w:rsidR="00904076" w:rsidRPr="00D6719F">
        <w:rPr>
          <w:rFonts w:ascii="Verdana" w:hAnsi="Verdana"/>
          <w:i/>
          <w:sz w:val="22"/>
          <w:szCs w:val="22"/>
        </w:rPr>
        <w:tab/>
      </w:r>
      <w:r w:rsidR="00904076" w:rsidRPr="00D6719F">
        <w:rPr>
          <w:rFonts w:ascii="Verdana" w:hAnsi="Verdana"/>
          <w:i/>
          <w:sz w:val="22"/>
          <w:szCs w:val="22"/>
        </w:rPr>
        <w:tab/>
      </w:r>
      <w:r w:rsidRPr="00D6719F">
        <w:rPr>
          <w:rFonts w:ascii="Verdana" w:hAnsi="Verdana"/>
          <w:i/>
          <w:sz w:val="22"/>
          <w:szCs w:val="22"/>
        </w:rPr>
        <w:t>%</w:t>
      </w:r>
    </w:p>
    <w:p w:rsidR="009C136F" w:rsidRPr="00D6719F" w:rsidRDefault="007D4D40" w:rsidP="009C136F">
      <w:pPr>
        <w:pBdr>
          <w:top w:val="single" w:sz="4" w:space="1" w:color="auto"/>
          <w:left w:val="single" w:sz="4" w:space="4" w:color="auto"/>
          <w:bottom w:val="single" w:sz="4" w:space="1" w:color="auto"/>
          <w:right w:val="single" w:sz="4" w:space="4" w:color="auto"/>
        </w:pBdr>
        <w:rPr>
          <w:rFonts w:ascii="Verdana" w:hAnsi="Verdana"/>
          <w:i/>
          <w:sz w:val="22"/>
          <w:szCs w:val="22"/>
        </w:rPr>
      </w:pPr>
      <w:r>
        <w:rPr>
          <w:rFonts w:ascii="Verdana" w:hAnsi="Verdana"/>
          <w:i/>
          <w:sz w:val="22"/>
          <w:szCs w:val="22"/>
        </w:rPr>
        <w:tab/>
        <w:t xml:space="preserve">  Gas- Pay at Pump          </w:t>
      </w:r>
      <w:r w:rsidR="009C136F" w:rsidRPr="00D6719F">
        <w:rPr>
          <w:rFonts w:ascii="Verdana" w:hAnsi="Verdana"/>
          <w:i/>
          <w:sz w:val="22"/>
          <w:szCs w:val="22"/>
        </w:rPr>
        <w:tab/>
        <w:t>20</w:t>
      </w:r>
    </w:p>
    <w:p w:rsidR="009C136F" w:rsidRPr="00D6719F" w:rsidRDefault="009C136F" w:rsidP="009C136F">
      <w:pPr>
        <w:pBdr>
          <w:top w:val="single" w:sz="4" w:space="1" w:color="auto"/>
          <w:left w:val="single" w:sz="4" w:space="4" w:color="auto"/>
          <w:bottom w:val="single" w:sz="4" w:space="1" w:color="auto"/>
          <w:right w:val="single" w:sz="4" w:space="4" w:color="auto"/>
        </w:pBdr>
        <w:rPr>
          <w:rFonts w:ascii="Verdana" w:hAnsi="Verdana"/>
          <w:i/>
          <w:sz w:val="22"/>
          <w:szCs w:val="22"/>
        </w:rPr>
      </w:pPr>
      <w:r w:rsidRPr="00D6719F">
        <w:rPr>
          <w:rFonts w:ascii="Verdana" w:hAnsi="Verdana"/>
          <w:i/>
          <w:sz w:val="22"/>
          <w:szCs w:val="22"/>
        </w:rPr>
        <w:t xml:space="preserve">    </w:t>
      </w:r>
      <w:r w:rsidRPr="00D6719F">
        <w:rPr>
          <w:rFonts w:ascii="Verdana" w:hAnsi="Verdana"/>
          <w:i/>
          <w:sz w:val="22"/>
          <w:szCs w:val="22"/>
        </w:rPr>
        <w:tab/>
        <w:t xml:space="preserve">  Groceries</w:t>
      </w:r>
      <w:r w:rsidRPr="00D6719F">
        <w:rPr>
          <w:rFonts w:ascii="Verdana" w:hAnsi="Verdana"/>
          <w:i/>
          <w:sz w:val="22"/>
          <w:szCs w:val="22"/>
        </w:rPr>
        <w:tab/>
      </w:r>
      <w:r w:rsidRPr="00D6719F">
        <w:rPr>
          <w:rFonts w:ascii="Verdana" w:hAnsi="Verdana"/>
          <w:i/>
          <w:sz w:val="22"/>
          <w:szCs w:val="22"/>
        </w:rPr>
        <w:tab/>
      </w:r>
      <w:r w:rsidRPr="00D6719F">
        <w:rPr>
          <w:rFonts w:ascii="Verdana" w:hAnsi="Verdana"/>
          <w:i/>
          <w:sz w:val="22"/>
          <w:szCs w:val="22"/>
        </w:rPr>
        <w:tab/>
      </w:r>
      <w:r w:rsidRPr="00D6719F">
        <w:rPr>
          <w:rFonts w:ascii="Verdana" w:hAnsi="Verdana"/>
          <w:i/>
          <w:sz w:val="22"/>
          <w:szCs w:val="22"/>
        </w:rPr>
        <w:tab/>
        <w:t>25</w:t>
      </w:r>
    </w:p>
    <w:p w:rsidR="009C136F" w:rsidRPr="00D6719F" w:rsidRDefault="009C136F" w:rsidP="009C136F">
      <w:pPr>
        <w:pBdr>
          <w:top w:val="single" w:sz="4" w:space="1" w:color="auto"/>
          <w:left w:val="single" w:sz="4" w:space="4" w:color="auto"/>
          <w:bottom w:val="single" w:sz="4" w:space="1" w:color="auto"/>
          <w:right w:val="single" w:sz="4" w:space="4" w:color="auto"/>
        </w:pBdr>
        <w:rPr>
          <w:rFonts w:ascii="Verdana" w:hAnsi="Verdana"/>
          <w:i/>
          <w:sz w:val="22"/>
          <w:szCs w:val="22"/>
        </w:rPr>
      </w:pPr>
      <w:r w:rsidRPr="00D6719F">
        <w:rPr>
          <w:rFonts w:ascii="Verdana" w:hAnsi="Verdana"/>
          <w:i/>
          <w:sz w:val="22"/>
          <w:szCs w:val="22"/>
        </w:rPr>
        <w:t xml:space="preserve">    </w:t>
      </w:r>
      <w:r w:rsidRPr="00D6719F">
        <w:rPr>
          <w:rFonts w:ascii="Verdana" w:hAnsi="Verdana"/>
          <w:i/>
          <w:sz w:val="22"/>
          <w:szCs w:val="22"/>
        </w:rPr>
        <w:tab/>
        <w:t xml:space="preserve">  Confectionery</w:t>
      </w:r>
      <w:r w:rsidRPr="00D6719F">
        <w:rPr>
          <w:rFonts w:ascii="Verdana" w:hAnsi="Verdana"/>
          <w:i/>
          <w:sz w:val="22"/>
          <w:szCs w:val="22"/>
        </w:rPr>
        <w:tab/>
      </w:r>
      <w:r w:rsidRPr="00D6719F">
        <w:rPr>
          <w:rFonts w:ascii="Verdana" w:hAnsi="Verdana"/>
          <w:i/>
          <w:sz w:val="22"/>
          <w:szCs w:val="22"/>
        </w:rPr>
        <w:tab/>
      </w:r>
      <w:r w:rsidRPr="00D6719F">
        <w:rPr>
          <w:rFonts w:ascii="Verdana" w:hAnsi="Verdana"/>
          <w:i/>
          <w:sz w:val="22"/>
          <w:szCs w:val="22"/>
        </w:rPr>
        <w:tab/>
        <w:t>10</w:t>
      </w:r>
    </w:p>
    <w:p w:rsidR="009C136F" w:rsidRPr="00D6719F" w:rsidRDefault="00904076" w:rsidP="009C136F">
      <w:pPr>
        <w:pBdr>
          <w:top w:val="single" w:sz="4" w:space="1" w:color="auto"/>
          <w:left w:val="single" w:sz="4" w:space="4" w:color="auto"/>
          <w:bottom w:val="single" w:sz="4" w:space="1" w:color="auto"/>
          <w:right w:val="single" w:sz="4" w:space="4" w:color="auto"/>
        </w:pBdr>
        <w:rPr>
          <w:rFonts w:ascii="Verdana" w:hAnsi="Verdana"/>
          <w:i/>
          <w:sz w:val="22"/>
          <w:szCs w:val="22"/>
        </w:rPr>
      </w:pPr>
      <w:r w:rsidRPr="00D6719F">
        <w:rPr>
          <w:rFonts w:ascii="Verdana" w:hAnsi="Verdana"/>
          <w:i/>
          <w:sz w:val="22"/>
          <w:szCs w:val="22"/>
        </w:rPr>
        <w:tab/>
        <w:t xml:space="preserve">  Lottery/VLT</w:t>
      </w:r>
      <w:r w:rsidRPr="00D6719F">
        <w:rPr>
          <w:rFonts w:ascii="Verdana" w:hAnsi="Verdana"/>
          <w:i/>
          <w:sz w:val="22"/>
          <w:szCs w:val="22"/>
        </w:rPr>
        <w:tab/>
      </w:r>
      <w:r w:rsidRPr="00D6719F">
        <w:rPr>
          <w:rFonts w:ascii="Verdana" w:hAnsi="Verdana"/>
          <w:i/>
          <w:sz w:val="22"/>
          <w:szCs w:val="22"/>
        </w:rPr>
        <w:tab/>
      </w:r>
      <w:r w:rsidRPr="00D6719F">
        <w:rPr>
          <w:rFonts w:ascii="Verdana" w:hAnsi="Verdana"/>
          <w:i/>
          <w:sz w:val="22"/>
          <w:szCs w:val="22"/>
        </w:rPr>
        <w:tab/>
      </w:r>
      <w:r w:rsidR="009C136F" w:rsidRPr="00D6719F">
        <w:rPr>
          <w:rFonts w:ascii="Verdana" w:hAnsi="Verdana"/>
          <w:i/>
          <w:sz w:val="22"/>
          <w:szCs w:val="22"/>
        </w:rPr>
        <w:t>10</w:t>
      </w:r>
    </w:p>
    <w:p w:rsidR="009C136F" w:rsidRPr="00D6719F" w:rsidRDefault="009C136F" w:rsidP="009C136F">
      <w:pPr>
        <w:pBdr>
          <w:top w:val="single" w:sz="4" w:space="1" w:color="auto"/>
          <w:left w:val="single" w:sz="4" w:space="4" w:color="auto"/>
          <w:bottom w:val="single" w:sz="4" w:space="1" w:color="auto"/>
          <w:right w:val="single" w:sz="4" w:space="4" w:color="auto"/>
        </w:pBdr>
        <w:rPr>
          <w:rFonts w:ascii="Verdana" w:hAnsi="Verdana"/>
          <w:i/>
          <w:sz w:val="22"/>
          <w:szCs w:val="22"/>
        </w:rPr>
      </w:pPr>
      <w:r w:rsidRPr="00D6719F">
        <w:rPr>
          <w:rFonts w:ascii="Verdana" w:hAnsi="Verdana"/>
          <w:i/>
          <w:sz w:val="22"/>
          <w:szCs w:val="22"/>
        </w:rPr>
        <w:t xml:space="preserve">    </w:t>
      </w:r>
      <w:r w:rsidRPr="00D6719F">
        <w:rPr>
          <w:rFonts w:ascii="Verdana" w:hAnsi="Verdana"/>
          <w:i/>
          <w:sz w:val="22"/>
          <w:szCs w:val="22"/>
        </w:rPr>
        <w:tab/>
        <w:t xml:space="preserve"> Clothing</w:t>
      </w:r>
      <w:r w:rsidRPr="00D6719F">
        <w:rPr>
          <w:rFonts w:ascii="Verdana" w:hAnsi="Verdana"/>
          <w:i/>
          <w:sz w:val="22"/>
          <w:szCs w:val="22"/>
        </w:rPr>
        <w:tab/>
      </w:r>
      <w:r w:rsidRPr="00D6719F">
        <w:rPr>
          <w:rFonts w:ascii="Verdana" w:hAnsi="Verdana"/>
          <w:i/>
          <w:sz w:val="22"/>
          <w:szCs w:val="22"/>
        </w:rPr>
        <w:tab/>
      </w:r>
      <w:r w:rsidRPr="00D6719F">
        <w:rPr>
          <w:rFonts w:ascii="Verdana" w:hAnsi="Verdana"/>
          <w:i/>
          <w:sz w:val="22"/>
          <w:szCs w:val="22"/>
        </w:rPr>
        <w:tab/>
      </w:r>
      <w:r w:rsidRPr="00D6719F">
        <w:rPr>
          <w:rFonts w:ascii="Verdana" w:hAnsi="Verdana"/>
          <w:i/>
          <w:sz w:val="22"/>
          <w:szCs w:val="22"/>
        </w:rPr>
        <w:tab/>
        <w:t>15</w:t>
      </w:r>
    </w:p>
    <w:p w:rsidR="009C136F" w:rsidRPr="00D6719F" w:rsidRDefault="009C136F" w:rsidP="009C136F">
      <w:pPr>
        <w:pBdr>
          <w:top w:val="single" w:sz="4" w:space="1" w:color="auto"/>
          <w:left w:val="single" w:sz="4" w:space="4" w:color="auto"/>
          <w:bottom w:val="single" w:sz="4" w:space="1" w:color="auto"/>
          <w:right w:val="single" w:sz="4" w:space="4" w:color="auto"/>
        </w:pBdr>
        <w:rPr>
          <w:rFonts w:ascii="Verdana" w:hAnsi="Verdana"/>
          <w:i/>
          <w:sz w:val="22"/>
          <w:szCs w:val="22"/>
        </w:rPr>
      </w:pPr>
      <w:r w:rsidRPr="00D6719F">
        <w:rPr>
          <w:rFonts w:ascii="Verdana" w:hAnsi="Verdana"/>
          <w:i/>
          <w:sz w:val="22"/>
          <w:szCs w:val="22"/>
        </w:rPr>
        <w:t xml:space="preserve">    </w:t>
      </w:r>
      <w:r w:rsidRPr="00D6719F">
        <w:rPr>
          <w:rFonts w:ascii="Verdana" w:hAnsi="Verdana"/>
          <w:i/>
          <w:sz w:val="22"/>
          <w:szCs w:val="22"/>
        </w:rPr>
        <w:tab/>
        <w:t xml:space="preserve"> Hardware</w:t>
      </w:r>
      <w:r w:rsidRPr="00D6719F">
        <w:rPr>
          <w:rFonts w:ascii="Verdana" w:hAnsi="Verdana"/>
          <w:i/>
          <w:sz w:val="22"/>
          <w:szCs w:val="22"/>
        </w:rPr>
        <w:tab/>
      </w:r>
      <w:r w:rsidRPr="00D6719F">
        <w:rPr>
          <w:rFonts w:ascii="Verdana" w:hAnsi="Verdana"/>
          <w:i/>
          <w:sz w:val="22"/>
          <w:szCs w:val="22"/>
        </w:rPr>
        <w:tab/>
      </w:r>
      <w:r w:rsidRPr="00D6719F">
        <w:rPr>
          <w:rFonts w:ascii="Verdana" w:hAnsi="Verdana"/>
          <w:i/>
          <w:sz w:val="22"/>
          <w:szCs w:val="22"/>
        </w:rPr>
        <w:tab/>
      </w:r>
      <w:r w:rsidRPr="00D6719F">
        <w:rPr>
          <w:rFonts w:ascii="Verdana" w:hAnsi="Verdana"/>
          <w:i/>
          <w:sz w:val="22"/>
          <w:szCs w:val="22"/>
        </w:rPr>
        <w:tab/>
        <w:t>5</w:t>
      </w:r>
    </w:p>
    <w:p w:rsidR="009C136F" w:rsidRPr="00D6719F" w:rsidRDefault="009C136F" w:rsidP="009C136F">
      <w:pPr>
        <w:pBdr>
          <w:top w:val="single" w:sz="4" w:space="1" w:color="auto"/>
          <w:left w:val="single" w:sz="4" w:space="4" w:color="auto"/>
          <w:bottom w:val="single" w:sz="4" w:space="1" w:color="auto"/>
          <w:right w:val="single" w:sz="4" w:space="4" w:color="auto"/>
        </w:pBdr>
        <w:rPr>
          <w:rFonts w:ascii="Verdana" w:hAnsi="Verdana"/>
          <w:i/>
          <w:sz w:val="22"/>
          <w:szCs w:val="22"/>
          <w:u w:val="single"/>
        </w:rPr>
      </w:pPr>
      <w:r w:rsidRPr="00D6719F">
        <w:rPr>
          <w:rFonts w:ascii="Verdana" w:hAnsi="Verdana"/>
          <w:i/>
          <w:sz w:val="22"/>
          <w:szCs w:val="22"/>
        </w:rPr>
        <w:t xml:space="preserve">    </w:t>
      </w:r>
      <w:r w:rsidRPr="00D6719F">
        <w:rPr>
          <w:rFonts w:ascii="Verdana" w:hAnsi="Verdana"/>
          <w:i/>
          <w:sz w:val="22"/>
          <w:szCs w:val="22"/>
        </w:rPr>
        <w:tab/>
        <w:t xml:space="preserve"> Gifts, Souvenirs </w:t>
      </w:r>
      <w:r w:rsidRPr="00D6719F">
        <w:rPr>
          <w:rFonts w:ascii="Verdana" w:hAnsi="Verdana"/>
          <w:i/>
          <w:sz w:val="22"/>
          <w:szCs w:val="22"/>
        </w:rPr>
        <w:tab/>
      </w:r>
      <w:r w:rsidRPr="00D6719F">
        <w:rPr>
          <w:rFonts w:ascii="Verdana" w:hAnsi="Verdana"/>
          <w:i/>
          <w:sz w:val="22"/>
          <w:szCs w:val="22"/>
        </w:rPr>
        <w:tab/>
      </w:r>
      <w:r w:rsidRPr="00D6719F">
        <w:rPr>
          <w:rFonts w:ascii="Verdana" w:hAnsi="Verdana"/>
          <w:i/>
          <w:sz w:val="22"/>
          <w:szCs w:val="22"/>
        </w:rPr>
        <w:tab/>
      </w:r>
      <w:r w:rsidR="00FC2796" w:rsidRPr="00D6719F">
        <w:rPr>
          <w:rFonts w:ascii="Verdana" w:hAnsi="Verdana"/>
          <w:i/>
          <w:sz w:val="22"/>
          <w:szCs w:val="22"/>
          <w:u w:val="single"/>
        </w:rPr>
        <w:t>1</w:t>
      </w:r>
      <w:r w:rsidRPr="00D6719F">
        <w:rPr>
          <w:rFonts w:ascii="Verdana" w:hAnsi="Verdana"/>
          <w:i/>
          <w:sz w:val="22"/>
          <w:szCs w:val="22"/>
          <w:u w:val="single"/>
        </w:rPr>
        <w:t>5</w:t>
      </w:r>
    </w:p>
    <w:p w:rsidR="009C136F" w:rsidRPr="00D6719F" w:rsidRDefault="009C136F" w:rsidP="009C136F">
      <w:pPr>
        <w:pBdr>
          <w:top w:val="single" w:sz="4" w:space="1" w:color="auto"/>
          <w:left w:val="single" w:sz="4" w:space="4" w:color="auto"/>
          <w:bottom w:val="single" w:sz="4" w:space="1" w:color="auto"/>
          <w:right w:val="single" w:sz="4" w:space="4" w:color="auto"/>
        </w:pBdr>
        <w:rPr>
          <w:rFonts w:ascii="Verdana" w:hAnsi="Verdana"/>
          <w:i/>
          <w:sz w:val="22"/>
          <w:szCs w:val="22"/>
        </w:rPr>
      </w:pPr>
      <w:r w:rsidRPr="00D6719F">
        <w:rPr>
          <w:rFonts w:ascii="Verdana" w:hAnsi="Verdana"/>
          <w:i/>
          <w:sz w:val="22"/>
          <w:szCs w:val="22"/>
        </w:rPr>
        <w:tab/>
        <w:t xml:space="preserve"> TOTAL</w:t>
      </w:r>
      <w:r w:rsidRPr="00D6719F">
        <w:rPr>
          <w:rFonts w:ascii="Verdana" w:hAnsi="Verdana"/>
          <w:i/>
          <w:sz w:val="22"/>
          <w:szCs w:val="22"/>
        </w:rPr>
        <w:tab/>
      </w:r>
      <w:r w:rsidRPr="00D6719F">
        <w:rPr>
          <w:rFonts w:ascii="Verdana" w:hAnsi="Verdana"/>
          <w:i/>
          <w:sz w:val="22"/>
          <w:szCs w:val="22"/>
        </w:rPr>
        <w:tab/>
      </w:r>
      <w:r w:rsidRPr="00D6719F">
        <w:rPr>
          <w:rFonts w:ascii="Verdana" w:hAnsi="Verdana"/>
          <w:i/>
          <w:sz w:val="22"/>
          <w:szCs w:val="22"/>
        </w:rPr>
        <w:tab/>
      </w:r>
      <w:r w:rsidRPr="00D6719F">
        <w:rPr>
          <w:rFonts w:ascii="Verdana" w:hAnsi="Verdana"/>
          <w:i/>
          <w:sz w:val="22"/>
          <w:szCs w:val="22"/>
        </w:rPr>
        <w:tab/>
        <w:t>100</w:t>
      </w:r>
    </w:p>
    <w:p w:rsidR="009C136F" w:rsidRPr="00D6719F" w:rsidRDefault="009C136F" w:rsidP="009C136F">
      <w:pPr>
        <w:rPr>
          <w:rFonts w:ascii="Verdana" w:hAnsi="Verdana"/>
          <w:sz w:val="22"/>
          <w:szCs w:val="22"/>
        </w:rPr>
      </w:pPr>
    </w:p>
    <w:p w:rsidR="00950A15" w:rsidRPr="00D6719F" w:rsidRDefault="009C136F" w:rsidP="009C136F">
      <w:pPr>
        <w:rPr>
          <w:rFonts w:ascii="Verdana" w:hAnsi="Verdana"/>
          <w:sz w:val="22"/>
          <w:szCs w:val="22"/>
        </w:rPr>
      </w:pPr>
      <w:r w:rsidRPr="00D6719F">
        <w:rPr>
          <w:rFonts w:ascii="Verdana" w:hAnsi="Verdana"/>
          <w:sz w:val="22"/>
          <w:szCs w:val="22"/>
        </w:rPr>
        <w:tab/>
      </w:r>
    </w:p>
    <w:p w:rsidR="00904076" w:rsidRPr="00D6719F" w:rsidRDefault="009C136F" w:rsidP="009C136F">
      <w:pPr>
        <w:rPr>
          <w:rFonts w:ascii="Verdana" w:hAnsi="Verdana"/>
          <w:b/>
          <w:sz w:val="22"/>
          <w:szCs w:val="22"/>
        </w:rPr>
      </w:pPr>
      <w:r w:rsidRPr="00D6719F">
        <w:rPr>
          <w:rFonts w:ascii="Verdana" w:hAnsi="Verdana"/>
          <w:sz w:val="22"/>
          <w:szCs w:val="22"/>
        </w:rPr>
        <w:tab/>
      </w:r>
      <w:r w:rsidR="00904076" w:rsidRPr="00D6719F">
        <w:rPr>
          <w:rFonts w:ascii="Verdana" w:hAnsi="Verdana"/>
          <w:b/>
          <w:sz w:val="22"/>
          <w:szCs w:val="22"/>
        </w:rPr>
        <w:t>Actual product breakdown</w:t>
      </w:r>
      <w:r w:rsidR="00904076" w:rsidRPr="00D6719F">
        <w:rPr>
          <w:rFonts w:ascii="Verdana" w:hAnsi="Verdana"/>
          <w:b/>
          <w:sz w:val="22"/>
          <w:szCs w:val="22"/>
        </w:rPr>
        <w:tab/>
      </w:r>
      <w:r w:rsidRPr="00D6719F">
        <w:rPr>
          <w:rFonts w:ascii="Verdana" w:hAnsi="Verdana"/>
          <w:b/>
          <w:sz w:val="22"/>
          <w:szCs w:val="22"/>
        </w:rPr>
        <w:t>%</w:t>
      </w:r>
    </w:p>
    <w:p w:rsidR="009C136F" w:rsidRPr="00D6719F" w:rsidRDefault="009C136F" w:rsidP="00904076">
      <w:pPr>
        <w:ind w:firstLine="720"/>
        <w:rPr>
          <w:rFonts w:ascii="Verdana" w:hAnsi="Verdana"/>
          <w:b/>
          <w:sz w:val="22"/>
          <w:szCs w:val="22"/>
        </w:rPr>
      </w:pPr>
      <w:r w:rsidRPr="00D6719F">
        <w:rPr>
          <w:rFonts w:ascii="Verdana" w:hAnsi="Verdana"/>
          <w:sz w:val="22"/>
          <w:szCs w:val="22"/>
        </w:rPr>
        <w:t>Gas</w:t>
      </w:r>
      <w:r w:rsidRPr="00D6719F">
        <w:rPr>
          <w:rFonts w:ascii="Verdana" w:hAnsi="Verdana"/>
          <w:sz w:val="22"/>
          <w:szCs w:val="22"/>
        </w:rPr>
        <w:tab/>
      </w:r>
      <w:r w:rsidRPr="00D6719F">
        <w:rPr>
          <w:rFonts w:ascii="Verdana" w:hAnsi="Verdana"/>
          <w:sz w:val="22"/>
          <w:szCs w:val="22"/>
        </w:rPr>
        <w:tab/>
      </w:r>
      <w:r w:rsidRPr="00D6719F">
        <w:rPr>
          <w:rFonts w:ascii="Verdana" w:hAnsi="Verdana"/>
          <w:sz w:val="22"/>
          <w:szCs w:val="22"/>
        </w:rPr>
        <w:tab/>
      </w:r>
      <w:r w:rsidRPr="00D6719F">
        <w:rPr>
          <w:rFonts w:ascii="Verdana" w:hAnsi="Verdana"/>
          <w:sz w:val="22"/>
          <w:szCs w:val="22"/>
        </w:rPr>
        <w:tab/>
      </w:r>
      <w:r w:rsidRPr="00D6719F">
        <w:rPr>
          <w:rFonts w:ascii="Verdana" w:hAnsi="Verdana"/>
          <w:sz w:val="22"/>
          <w:szCs w:val="22"/>
        </w:rPr>
        <w:tab/>
      </w:r>
      <w:r w:rsidRPr="00D6719F">
        <w:rPr>
          <w:rFonts w:ascii="Verdana" w:hAnsi="Verdana"/>
          <w:sz w:val="22"/>
          <w:szCs w:val="22"/>
          <w:u w:val="single"/>
        </w:rPr>
        <w:tab/>
      </w:r>
    </w:p>
    <w:p w:rsidR="009C136F" w:rsidRPr="00D6719F" w:rsidRDefault="009C136F" w:rsidP="00904076">
      <w:pPr>
        <w:ind w:firstLine="720"/>
        <w:rPr>
          <w:rFonts w:ascii="Verdana" w:hAnsi="Verdana"/>
          <w:sz w:val="22"/>
          <w:szCs w:val="22"/>
          <w:u w:val="single"/>
        </w:rPr>
      </w:pPr>
      <w:r w:rsidRPr="00D6719F">
        <w:rPr>
          <w:rFonts w:ascii="Verdana" w:hAnsi="Verdana"/>
          <w:sz w:val="22"/>
          <w:szCs w:val="22"/>
        </w:rPr>
        <w:t>Groceries</w:t>
      </w:r>
      <w:r w:rsidRPr="00D6719F">
        <w:rPr>
          <w:rFonts w:ascii="Verdana" w:hAnsi="Verdana"/>
          <w:sz w:val="22"/>
          <w:szCs w:val="22"/>
        </w:rPr>
        <w:tab/>
      </w:r>
      <w:r w:rsidRPr="00D6719F">
        <w:rPr>
          <w:rFonts w:ascii="Verdana" w:hAnsi="Verdana"/>
          <w:sz w:val="22"/>
          <w:szCs w:val="22"/>
        </w:rPr>
        <w:tab/>
      </w:r>
      <w:r w:rsidRPr="00D6719F">
        <w:rPr>
          <w:rFonts w:ascii="Verdana" w:hAnsi="Verdana"/>
          <w:sz w:val="22"/>
          <w:szCs w:val="22"/>
        </w:rPr>
        <w:tab/>
      </w:r>
      <w:r w:rsidRPr="00D6719F">
        <w:rPr>
          <w:rFonts w:ascii="Verdana" w:hAnsi="Verdana"/>
          <w:sz w:val="22"/>
          <w:szCs w:val="22"/>
        </w:rPr>
        <w:tab/>
      </w:r>
      <w:r w:rsidRPr="00D6719F">
        <w:rPr>
          <w:rFonts w:ascii="Verdana" w:hAnsi="Verdana"/>
          <w:sz w:val="22"/>
          <w:szCs w:val="22"/>
          <w:u w:val="single"/>
        </w:rPr>
        <w:tab/>
      </w:r>
    </w:p>
    <w:p w:rsidR="009C136F" w:rsidRPr="00D6719F" w:rsidRDefault="009C136F" w:rsidP="00904076">
      <w:pPr>
        <w:ind w:firstLine="720"/>
        <w:rPr>
          <w:rFonts w:ascii="Verdana" w:hAnsi="Verdana"/>
          <w:sz w:val="22"/>
          <w:szCs w:val="22"/>
          <w:u w:val="single"/>
        </w:rPr>
      </w:pPr>
      <w:r w:rsidRPr="00D6719F">
        <w:rPr>
          <w:rFonts w:ascii="Verdana" w:hAnsi="Verdana"/>
          <w:sz w:val="22"/>
          <w:szCs w:val="22"/>
        </w:rPr>
        <w:t>Confectionery</w:t>
      </w:r>
      <w:r w:rsidRPr="00D6719F">
        <w:rPr>
          <w:rFonts w:ascii="Verdana" w:hAnsi="Verdana"/>
          <w:sz w:val="22"/>
          <w:szCs w:val="22"/>
        </w:rPr>
        <w:tab/>
      </w:r>
      <w:r w:rsidRPr="00D6719F">
        <w:rPr>
          <w:rFonts w:ascii="Verdana" w:hAnsi="Verdana"/>
          <w:sz w:val="22"/>
          <w:szCs w:val="22"/>
        </w:rPr>
        <w:tab/>
      </w:r>
      <w:r w:rsidRPr="00D6719F">
        <w:rPr>
          <w:rFonts w:ascii="Verdana" w:hAnsi="Verdana"/>
          <w:sz w:val="22"/>
          <w:szCs w:val="22"/>
        </w:rPr>
        <w:tab/>
      </w:r>
      <w:r w:rsidRPr="00D6719F">
        <w:rPr>
          <w:rFonts w:ascii="Verdana" w:hAnsi="Verdana"/>
          <w:sz w:val="22"/>
          <w:szCs w:val="22"/>
          <w:u w:val="single"/>
        </w:rPr>
        <w:tab/>
      </w:r>
    </w:p>
    <w:p w:rsidR="009C136F" w:rsidRPr="00D6719F" w:rsidRDefault="009C136F" w:rsidP="00904076">
      <w:pPr>
        <w:ind w:firstLine="720"/>
        <w:rPr>
          <w:rFonts w:ascii="Verdana" w:hAnsi="Verdana"/>
          <w:sz w:val="22"/>
          <w:szCs w:val="22"/>
        </w:rPr>
      </w:pPr>
      <w:r w:rsidRPr="00D6719F">
        <w:rPr>
          <w:rFonts w:ascii="Verdana" w:hAnsi="Verdana"/>
          <w:sz w:val="22"/>
          <w:szCs w:val="22"/>
        </w:rPr>
        <w:t>Lottery/VLT</w:t>
      </w:r>
      <w:r w:rsidRPr="00D6719F">
        <w:rPr>
          <w:rFonts w:ascii="Verdana" w:hAnsi="Verdana"/>
          <w:sz w:val="22"/>
          <w:szCs w:val="22"/>
        </w:rPr>
        <w:tab/>
      </w:r>
      <w:r w:rsidRPr="00D6719F">
        <w:rPr>
          <w:rFonts w:ascii="Verdana" w:hAnsi="Verdana"/>
          <w:sz w:val="22"/>
          <w:szCs w:val="22"/>
        </w:rPr>
        <w:tab/>
      </w:r>
      <w:r w:rsidRPr="00D6719F">
        <w:rPr>
          <w:rFonts w:ascii="Verdana" w:hAnsi="Verdana"/>
          <w:sz w:val="22"/>
          <w:szCs w:val="22"/>
        </w:rPr>
        <w:tab/>
      </w:r>
      <w:r w:rsidR="00904076" w:rsidRPr="00D6719F">
        <w:rPr>
          <w:rFonts w:ascii="Verdana" w:hAnsi="Verdana"/>
          <w:sz w:val="22"/>
          <w:szCs w:val="22"/>
        </w:rPr>
        <w:tab/>
      </w:r>
      <w:r w:rsidRPr="00D6719F">
        <w:rPr>
          <w:rFonts w:ascii="Verdana" w:hAnsi="Verdana"/>
          <w:sz w:val="22"/>
          <w:szCs w:val="22"/>
          <w:u w:val="single"/>
        </w:rPr>
        <w:tab/>
      </w:r>
      <w:r w:rsidRPr="00D6719F">
        <w:rPr>
          <w:rFonts w:ascii="Verdana" w:hAnsi="Verdana"/>
          <w:sz w:val="22"/>
          <w:szCs w:val="22"/>
        </w:rPr>
        <w:tab/>
      </w:r>
    </w:p>
    <w:p w:rsidR="009C136F" w:rsidRPr="00D6719F" w:rsidRDefault="009C136F" w:rsidP="00904076">
      <w:pPr>
        <w:ind w:firstLine="720"/>
        <w:rPr>
          <w:rFonts w:ascii="Verdana" w:hAnsi="Verdana"/>
          <w:sz w:val="22"/>
          <w:szCs w:val="22"/>
          <w:u w:val="single"/>
        </w:rPr>
      </w:pPr>
      <w:r w:rsidRPr="00D6719F">
        <w:rPr>
          <w:rFonts w:ascii="Verdana" w:hAnsi="Verdana"/>
          <w:sz w:val="22"/>
          <w:szCs w:val="22"/>
        </w:rPr>
        <w:t>Clothing</w:t>
      </w:r>
      <w:r w:rsidRPr="00D6719F">
        <w:rPr>
          <w:rFonts w:ascii="Verdana" w:hAnsi="Verdana"/>
          <w:sz w:val="22"/>
          <w:szCs w:val="22"/>
        </w:rPr>
        <w:tab/>
      </w:r>
      <w:r w:rsidRPr="00D6719F">
        <w:rPr>
          <w:rFonts w:ascii="Verdana" w:hAnsi="Verdana"/>
          <w:sz w:val="22"/>
          <w:szCs w:val="22"/>
        </w:rPr>
        <w:tab/>
      </w:r>
      <w:r w:rsidRPr="00D6719F">
        <w:rPr>
          <w:rFonts w:ascii="Verdana" w:hAnsi="Verdana"/>
          <w:sz w:val="22"/>
          <w:szCs w:val="22"/>
        </w:rPr>
        <w:tab/>
      </w:r>
      <w:r w:rsidRPr="00D6719F">
        <w:rPr>
          <w:rFonts w:ascii="Verdana" w:hAnsi="Verdana"/>
          <w:sz w:val="22"/>
          <w:szCs w:val="22"/>
        </w:rPr>
        <w:tab/>
      </w:r>
      <w:r w:rsidRPr="00D6719F">
        <w:rPr>
          <w:rFonts w:ascii="Verdana" w:hAnsi="Verdana"/>
          <w:sz w:val="22"/>
          <w:szCs w:val="22"/>
          <w:u w:val="single"/>
        </w:rPr>
        <w:tab/>
      </w:r>
    </w:p>
    <w:p w:rsidR="00904076" w:rsidRPr="00D6719F" w:rsidRDefault="009C136F" w:rsidP="00904076">
      <w:pPr>
        <w:ind w:firstLine="720"/>
        <w:rPr>
          <w:rFonts w:ascii="Verdana" w:hAnsi="Verdana"/>
          <w:sz w:val="22"/>
          <w:szCs w:val="22"/>
          <w:u w:val="single"/>
        </w:rPr>
      </w:pPr>
      <w:r w:rsidRPr="00D6719F">
        <w:rPr>
          <w:rFonts w:ascii="Verdana" w:hAnsi="Verdana"/>
          <w:sz w:val="22"/>
          <w:szCs w:val="22"/>
        </w:rPr>
        <w:t>Hardware</w:t>
      </w:r>
      <w:r w:rsidRPr="00D6719F">
        <w:rPr>
          <w:rFonts w:ascii="Verdana" w:hAnsi="Verdana"/>
          <w:sz w:val="22"/>
          <w:szCs w:val="22"/>
        </w:rPr>
        <w:tab/>
      </w:r>
      <w:r w:rsidRPr="00D6719F">
        <w:rPr>
          <w:rFonts w:ascii="Verdana" w:hAnsi="Verdana"/>
          <w:sz w:val="22"/>
          <w:szCs w:val="22"/>
        </w:rPr>
        <w:tab/>
      </w:r>
      <w:r w:rsidRPr="00D6719F">
        <w:rPr>
          <w:rFonts w:ascii="Verdana" w:hAnsi="Verdana"/>
          <w:sz w:val="22"/>
          <w:szCs w:val="22"/>
        </w:rPr>
        <w:tab/>
      </w:r>
      <w:r w:rsidRPr="00D6719F">
        <w:rPr>
          <w:rFonts w:ascii="Verdana" w:hAnsi="Verdana"/>
          <w:sz w:val="22"/>
          <w:szCs w:val="22"/>
        </w:rPr>
        <w:tab/>
      </w:r>
      <w:r w:rsidRPr="00D6719F">
        <w:rPr>
          <w:rFonts w:ascii="Verdana" w:hAnsi="Verdana"/>
          <w:sz w:val="22"/>
          <w:szCs w:val="22"/>
          <w:u w:val="single"/>
        </w:rPr>
        <w:tab/>
      </w:r>
    </w:p>
    <w:p w:rsidR="009C136F" w:rsidRPr="00D6719F" w:rsidRDefault="009C136F" w:rsidP="00904076">
      <w:pPr>
        <w:ind w:firstLine="720"/>
        <w:rPr>
          <w:rFonts w:ascii="Verdana" w:hAnsi="Verdana"/>
          <w:sz w:val="22"/>
          <w:szCs w:val="22"/>
          <w:u w:val="single"/>
        </w:rPr>
      </w:pPr>
      <w:r w:rsidRPr="00D6719F">
        <w:rPr>
          <w:rFonts w:ascii="Verdana" w:hAnsi="Verdana"/>
          <w:sz w:val="22"/>
          <w:szCs w:val="22"/>
        </w:rPr>
        <w:t xml:space="preserve">Gifts, Souvenirs </w:t>
      </w:r>
      <w:r w:rsidRPr="00D6719F">
        <w:rPr>
          <w:rFonts w:ascii="Verdana" w:hAnsi="Verdana"/>
          <w:sz w:val="22"/>
          <w:szCs w:val="22"/>
        </w:rPr>
        <w:tab/>
      </w:r>
      <w:r w:rsidRPr="00D6719F">
        <w:rPr>
          <w:rFonts w:ascii="Verdana" w:hAnsi="Verdana"/>
          <w:sz w:val="22"/>
          <w:szCs w:val="22"/>
        </w:rPr>
        <w:tab/>
      </w:r>
      <w:r w:rsidRPr="00D6719F">
        <w:rPr>
          <w:rFonts w:ascii="Verdana" w:hAnsi="Verdana"/>
          <w:sz w:val="22"/>
          <w:szCs w:val="22"/>
        </w:rPr>
        <w:tab/>
      </w:r>
      <w:r w:rsidRPr="00D6719F">
        <w:rPr>
          <w:rFonts w:ascii="Verdana" w:hAnsi="Verdana"/>
          <w:sz w:val="22"/>
          <w:szCs w:val="22"/>
          <w:u w:val="single"/>
        </w:rPr>
        <w:tab/>
      </w:r>
    </w:p>
    <w:p w:rsidR="00FC2796" w:rsidRPr="00D6719F" w:rsidRDefault="003A3C88" w:rsidP="00904076">
      <w:pPr>
        <w:ind w:firstLine="720"/>
        <w:rPr>
          <w:rFonts w:ascii="Verdana" w:hAnsi="Verdana"/>
          <w:sz w:val="22"/>
          <w:szCs w:val="22"/>
          <w:u w:val="single"/>
        </w:rPr>
      </w:pPr>
      <w:r w:rsidRPr="00D6719F">
        <w:rPr>
          <w:rFonts w:ascii="Verdana" w:hAnsi="Verdana"/>
          <w:sz w:val="22"/>
          <w:szCs w:val="22"/>
        </w:rPr>
        <w:t>Other</w:t>
      </w:r>
      <w:r w:rsidRPr="00D6719F">
        <w:rPr>
          <w:rFonts w:ascii="Verdana" w:hAnsi="Verdana"/>
          <w:sz w:val="22"/>
          <w:szCs w:val="22"/>
        </w:rPr>
        <w:tab/>
      </w:r>
      <w:r w:rsidR="000C42D0" w:rsidRPr="00D6719F">
        <w:rPr>
          <w:rFonts w:ascii="Verdana" w:hAnsi="Verdana"/>
          <w:sz w:val="22"/>
          <w:szCs w:val="22"/>
        </w:rPr>
        <w:t>(please identify)</w:t>
      </w:r>
      <w:r w:rsidRPr="00D6719F">
        <w:rPr>
          <w:rFonts w:ascii="Verdana" w:hAnsi="Verdana"/>
          <w:sz w:val="22"/>
          <w:szCs w:val="22"/>
        </w:rPr>
        <w:tab/>
      </w:r>
      <w:r w:rsidR="00904076" w:rsidRPr="00D6719F">
        <w:rPr>
          <w:rFonts w:ascii="Verdana" w:hAnsi="Verdana"/>
          <w:sz w:val="22"/>
          <w:szCs w:val="22"/>
        </w:rPr>
        <w:tab/>
      </w:r>
      <w:r w:rsidRPr="00D6719F">
        <w:rPr>
          <w:rFonts w:ascii="Verdana" w:hAnsi="Verdana"/>
          <w:sz w:val="22"/>
          <w:szCs w:val="22"/>
          <w:u w:val="single"/>
        </w:rPr>
        <w:tab/>
      </w:r>
      <w:r w:rsidR="000C42D0" w:rsidRPr="00D6719F">
        <w:rPr>
          <w:rFonts w:ascii="Verdana" w:hAnsi="Verdana"/>
          <w:sz w:val="22"/>
          <w:szCs w:val="22"/>
        </w:rPr>
        <w:tab/>
      </w:r>
      <w:r w:rsidR="000C42D0" w:rsidRPr="00D6719F">
        <w:rPr>
          <w:rFonts w:ascii="Verdana" w:hAnsi="Verdana"/>
          <w:sz w:val="22"/>
          <w:szCs w:val="22"/>
          <w:u w:val="single"/>
        </w:rPr>
        <w:tab/>
      </w:r>
      <w:r w:rsidR="000C42D0" w:rsidRPr="00D6719F">
        <w:rPr>
          <w:rFonts w:ascii="Verdana" w:hAnsi="Verdana"/>
          <w:sz w:val="22"/>
          <w:szCs w:val="22"/>
          <w:u w:val="single"/>
        </w:rPr>
        <w:tab/>
      </w:r>
      <w:r w:rsidR="000C42D0" w:rsidRPr="00D6719F">
        <w:rPr>
          <w:rFonts w:ascii="Verdana" w:hAnsi="Verdana"/>
          <w:sz w:val="22"/>
          <w:szCs w:val="22"/>
          <w:u w:val="single"/>
        </w:rPr>
        <w:tab/>
      </w:r>
      <w:r w:rsidR="000C42D0" w:rsidRPr="00D6719F">
        <w:rPr>
          <w:rFonts w:ascii="Verdana" w:hAnsi="Verdana"/>
          <w:sz w:val="22"/>
          <w:szCs w:val="22"/>
          <w:u w:val="single"/>
        </w:rPr>
        <w:tab/>
      </w:r>
      <w:r w:rsidR="000C42D0" w:rsidRPr="00D6719F">
        <w:rPr>
          <w:rFonts w:ascii="Verdana" w:hAnsi="Verdana"/>
          <w:sz w:val="22"/>
          <w:szCs w:val="22"/>
          <w:u w:val="single"/>
        </w:rPr>
        <w:tab/>
      </w:r>
    </w:p>
    <w:p w:rsidR="000C42D0" w:rsidRPr="00D6719F" w:rsidRDefault="000C42D0" w:rsidP="009C136F">
      <w:pPr>
        <w:rPr>
          <w:rFonts w:ascii="Verdana" w:hAnsi="Verdana"/>
          <w:sz w:val="22"/>
          <w:szCs w:val="22"/>
          <w:u w:val="single"/>
        </w:rPr>
      </w:pPr>
      <w:r w:rsidRPr="00D6719F">
        <w:rPr>
          <w:rFonts w:ascii="Verdana" w:hAnsi="Verdana"/>
          <w:sz w:val="22"/>
          <w:szCs w:val="22"/>
        </w:rPr>
        <w:tab/>
      </w:r>
    </w:p>
    <w:p w:rsidR="009C136F" w:rsidRPr="00D6719F" w:rsidRDefault="009C136F" w:rsidP="009C136F">
      <w:pPr>
        <w:rPr>
          <w:rFonts w:ascii="Verdana" w:hAnsi="Verdana"/>
          <w:sz w:val="22"/>
          <w:szCs w:val="22"/>
        </w:rPr>
      </w:pPr>
      <w:r w:rsidRPr="00D6719F">
        <w:rPr>
          <w:rFonts w:ascii="Verdana" w:hAnsi="Verdana"/>
          <w:sz w:val="22"/>
          <w:szCs w:val="22"/>
        </w:rPr>
        <w:tab/>
        <w:t>TOTAL</w:t>
      </w:r>
      <w:r w:rsidRPr="00D6719F">
        <w:rPr>
          <w:rFonts w:ascii="Verdana" w:hAnsi="Verdana"/>
          <w:sz w:val="22"/>
          <w:szCs w:val="22"/>
        </w:rPr>
        <w:tab/>
      </w:r>
      <w:r w:rsidRPr="00D6719F">
        <w:rPr>
          <w:rFonts w:ascii="Verdana" w:hAnsi="Verdana"/>
          <w:sz w:val="22"/>
          <w:szCs w:val="22"/>
        </w:rPr>
        <w:tab/>
      </w:r>
      <w:r w:rsidRPr="00D6719F">
        <w:rPr>
          <w:rFonts w:ascii="Verdana" w:hAnsi="Verdana"/>
          <w:sz w:val="22"/>
          <w:szCs w:val="22"/>
        </w:rPr>
        <w:tab/>
      </w:r>
      <w:r w:rsidRPr="00D6719F">
        <w:rPr>
          <w:rFonts w:ascii="Verdana" w:hAnsi="Verdana"/>
          <w:sz w:val="22"/>
          <w:szCs w:val="22"/>
        </w:rPr>
        <w:tab/>
      </w:r>
      <w:r w:rsidR="00950A15" w:rsidRPr="00D6719F">
        <w:rPr>
          <w:rFonts w:ascii="Verdana" w:hAnsi="Verdana"/>
          <w:sz w:val="22"/>
          <w:szCs w:val="22"/>
        </w:rPr>
        <w:tab/>
      </w:r>
      <w:r w:rsidRPr="00D6719F">
        <w:rPr>
          <w:rFonts w:ascii="Verdana" w:hAnsi="Verdana"/>
          <w:sz w:val="22"/>
          <w:szCs w:val="22"/>
        </w:rPr>
        <w:t>100</w:t>
      </w:r>
      <w:r w:rsidR="00FC2796" w:rsidRPr="00D6719F">
        <w:rPr>
          <w:rFonts w:ascii="Verdana" w:hAnsi="Verdana"/>
          <w:sz w:val="22"/>
          <w:szCs w:val="22"/>
        </w:rPr>
        <w:t>%</w:t>
      </w:r>
    </w:p>
    <w:p w:rsidR="009C136F" w:rsidRPr="00D6719F" w:rsidRDefault="009C136F" w:rsidP="009C136F">
      <w:pPr>
        <w:rPr>
          <w:rFonts w:ascii="Verdana" w:hAnsi="Verdana"/>
          <w:sz w:val="22"/>
          <w:szCs w:val="22"/>
        </w:rPr>
      </w:pPr>
    </w:p>
    <w:p w:rsidR="009C136F" w:rsidRPr="00D6719F" w:rsidRDefault="009C136F" w:rsidP="009C136F">
      <w:pPr>
        <w:pStyle w:val="List"/>
        <w:ind w:left="0" w:firstLine="0"/>
        <w:rPr>
          <w:rFonts w:ascii="Verdana" w:hAnsi="Verdana"/>
          <w:sz w:val="22"/>
          <w:szCs w:val="22"/>
        </w:rPr>
      </w:pPr>
      <w:r w:rsidRPr="00D6719F">
        <w:rPr>
          <w:rFonts w:ascii="Verdana" w:hAnsi="Verdana"/>
          <w:sz w:val="22"/>
          <w:szCs w:val="22"/>
        </w:rPr>
        <w:t>22)</w:t>
      </w:r>
      <w:r w:rsidRPr="00D6719F">
        <w:rPr>
          <w:rFonts w:ascii="Verdana" w:hAnsi="Verdana"/>
          <w:sz w:val="22"/>
          <w:szCs w:val="22"/>
        </w:rPr>
        <w:tab/>
        <w:t xml:space="preserve">Will a separate cash register be </w:t>
      </w:r>
      <w:r w:rsidR="00FC2796" w:rsidRPr="00D6719F">
        <w:rPr>
          <w:rFonts w:ascii="Verdana" w:hAnsi="Verdana"/>
          <w:sz w:val="22"/>
          <w:szCs w:val="22"/>
        </w:rPr>
        <w:t>used</w:t>
      </w:r>
      <w:r w:rsidRPr="00D6719F">
        <w:rPr>
          <w:rFonts w:ascii="Verdana" w:hAnsi="Verdana"/>
          <w:sz w:val="22"/>
          <w:szCs w:val="22"/>
        </w:rPr>
        <w:t xml:space="preserve"> to record the sale of alcoholic beverages?  </w:t>
      </w:r>
      <w:r w:rsidRPr="00D6719F">
        <w:rPr>
          <w:rFonts w:ascii="Verdana" w:hAnsi="Verdana"/>
          <w:sz w:val="22"/>
          <w:szCs w:val="22"/>
        </w:rPr>
        <w:tab/>
      </w:r>
    </w:p>
    <w:p w:rsidR="009C136F" w:rsidRPr="00D6719F" w:rsidRDefault="009C136F" w:rsidP="009C136F">
      <w:pPr>
        <w:pStyle w:val="List"/>
        <w:ind w:left="720" w:firstLine="0"/>
        <w:rPr>
          <w:rFonts w:ascii="Verdana" w:hAnsi="Verdana"/>
          <w:sz w:val="22"/>
          <w:szCs w:val="22"/>
        </w:rPr>
      </w:pPr>
      <w:r w:rsidRPr="00D6719F">
        <w:rPr>
          <w:rFonts w:ascii="Verdana" w:hAnsi="Verdana"/>
          <w:sz w:val="22"/>
          <w:szCs w:val="22"/>
          <w:bdr w:val="single" w:sz="4" w:space="0" w:color="auto"/>
        </w:rPr>
        <w:sym w:font="Symbol" w:char="F07F"/>
      </w:r>
      <w:r w:rsidRPr="00D6719F">
        <w:rPr>
          <w:rFonts w:ascii="Verdana" w:hAnsi="Verdana"/>
          <w:sz w:val="22"/>
          <w:szCs w:val="22"/>
        </w:rPr>
        <w:t xml:space="preserve">  Yes    </w:t>
      </w:r>
      <w:r w:rsidRPr="00D6719F">
        <w:rPr>
          <w:rFonts w:ascii="Verdana" w:hAnsi="Verdana"/>
          <w:sz w:val="22"/>
          <w:szCs w:val="22"/>
          <w:bdr w:val="single" w:sz="4" w:space="0" w:color="auto"/>
        </w:rPr>
        <w:sym w:font="Symbol" w:char="F07F"/>
      </w:r>
      <w:r w:rsidRPr="00D6719F">
        <w:rPr>
          <w:rFonts w:ascii="Verdana" w:hAnsi="Verdana"/>
          <w:sz w:val="22"/>
          <w:szCs w:val="22"/>
        </w:rPr>
        <w:t xml:space="preserve"> No</w:t>
      </w:r>
    </w:p>
    <w:p w:rsidR="009C136F" w:rsidRPr="00D6719F" w:rsidRDefault="009C136F" w:rsidP="009C136F">
      <w:pPr>
        <w:rPr>
          <w:rFonts w:ascii="Verdana" w:hAnsi="Verdana"/>
          <w:sz w:val="22"/>
          <w:szCs w:val="22"/>
        </w:rPr>
      </w:pPr>
    </w:p>
    <w:p w:rsidR="009C136F" w:rsidRPr="00D6719F" w:rsidRDefault="009C136F" w:rsidP="009C136F">
      <w:pPr>
        <w:pStyle w:val="ListContinue"/>
        <w:ind w:left="0"/>
        <w:rPr>
          <w:rFonts w:ascii="Verdana" w:hAnsi="Verdana"/>
          <w:sz w:val="22"/>
          <w:szCs w:val="22"/>
        </w:rPr>
      </w:pPr>
      <w:r w:rsidRPr="00D6719F">
        <w:rPr>
          <w:rFonts w:ascii="Verdana" w:hAnsi="Verdana"/>
          <w:sz w:val="22"/>
          <w:szCs w:val="22"/>
        </w:rPr>
        <w:t>If no, describe how your register system will be used to separate sales of liquor from sales of other products.</w:t>
      </w:r>
      <w:r w:rsidRPr="00D6719F">
        <w:rPr>
          <w:rFonts w:ascii="Verdana" w:hAnsi="Verdana"/>
          <w:b/>
          <w:sz w:val="22"/>
          <w:szCs w:val="22"/>
        </w:rPr>
        <w:t xml:space="preserve"> </w:t>
      </w:r>
    </w:p>
    <w:p w:rsidR="00950A15" w:rsidRPr="00D6719F" w:rsidRDefault="00950A15" w:rsidP="00950A15">
      <w:pPr>
        <w:rPr>
          <w:rFonts w:ascii="Verdana" w:hAnsi="Verdana"/>
          <w:sz w:val="22"/>
          <w:szCs w:val="22"/>
          <w:u w:val="single"/>
        </w:rPr>
      </w:pP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p>
    <w:p w:rsidR="00950A15" w:rsidRPr="00D6719F" w:rsidRDefault="00950A15" w:rsidP="00950A15">
      <w:pPr>
        <w:rPr>
          <w:rFonts w:ascii="Verdana" w:hAnsi="Verdana"/>
          <w:sz w:val="22"/>
          <w:szCs w:val="22"/>
          <w:u w:val="single"/>
        </w:rPr>
      </w:pP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p>
    <w:p w:rsidR="00950A15" w:rsidRPr="00D6719F" w:rsidRDefault="00950A15" w:rsidP="00950A15">
      <w:pPr>
        <w:rPr>
          <w:rFonts w:ascii="Verdana" w:hAnsi="Verdana"/>
          <w:sz w:val="22"/>
          <w:szCs w:val="22"/>
          <w:u w:val="single"/>
        </w:rPr>
      </w:pP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p>
    <w:p w:rsidR="009C136F" w:rsidRPr="00D6719F" w:rsidRDefault="009C136F" w:rsidP="009C136F">
      <w:pPr>
        <w:pStyle w:val="BodyText"/>
        <w:rPr>
          <w:rFonts w:ascii="Verdana" w:hAnsi="Verdana"/>
          <w:sz w:val="22"/>
          <w:szCs w:val="22"/>
        </w:rPr>
      </w:pPr>
      <w:r w:rsidRPr="00D6719F">
        <w:rPr>
          <w:rFonts w:ascii="Verdana" w:hAnsi="Verdana"/>
          <w:sz w:val="22"/>
          <w:szCs w:val="22"/>
        </w:rPr>
        <w:t>23)  Will beer and wine products be refrigerated?</w:t>
      </w:r>
      <w:r w:rsidRPr="00D6719F">
        <w:rPr>
          <w:rFonts w:ascii="Verdana" w:hAnsi="Verdana"/>
          <w:sz w:val="22"/>
          <w:szCs w:val="22"/>
        </w:rPr>
        <w:tab/>
      </w:r>
      <w:r w:rsidRPr="00D6719F">
        <w:rPr>
          <w:rFonts w:ascii="Verdana" w:hAnsi="Verdana"/>
          <w:sz w:val="22"/>
          <w:szCs w:val="22"/>
          <w:bdr w:val="single" w:sz="4" w:space="0" w:color="auto"/>
        </w:rPr>
        <w:sym w:font="Symbol" w:char="F07F"/>
      </w:r>
      <w:r w:rsidRPr="00D6719F">
        <w:rPr>
          <w:rFonts w:ascii="Verdana" w:hAnsi="Verdana"/>
          <w:sz w:val="22"/>
          <w:szCs w:val="22"/>
        </w:rPr>
        <w:t xml:space="preserve">  Yes    </w:t>
      </w:r>
      <w:r w:rsidRPr="00D6719F">
        <w:rPr>
          <w:rFonts w:ascii="Verdana" w:hAnsi="Verdana"/>
          <w:sz w:val="22"/>
          <w:szCs w:val="22"/>
          <w:bdr w:val="single" w:sz="4" w:space="0" w:color="auto"/>
        </w:rPr>
        <w:sym w:font="Symbol" w:char="F07F"/>
      </w:r>
      <w:r w:rsidRPr="00D6719F">
        <w:rPr>
          <w:rFonts w:ascii="Verdana" w:hAnsi="Verdana"/>
          <w:sz w:val="22"/>
          <w:szCs w:val="22"/>
        </w:rPr>
        <w:t xml:space="preserve"> No</w:t>
      </w:r>
    </w:p>
    <w:p w:rsidR="009C136F" w:rsidRPr="00D6719F" w:rsidRDefault="009C136F" w:rsidP="009C136F">
      <w:pPr>
        <w:pStyle w:val="BodyText"/>
        <w:rPr>
          <w:rFonts w:ascii="Verdana" w:hAnsi="Verdana"/>
          <w:sz w:val="22"/>
          <w:szCs w:val="22"/>
        </w:rPr>
      </w:pPr>
      <w:r w:rsidRPr="00D6719F">
        <w:rPr>
          <w:rFonts w:ascii="Verdana" w:hAnsi="Verdana"/>
          <w:sz w:val="22"/>
          <w:szCs w:val="22"/>
        </w:rPr>
        <w:t xml:space="preserve">If yes, describe the </w:t>
      </w:r>
      <w:r w:rsidR="0019680A">
        <w:rPr>
          <w:rFonts w:ascii="Verdana" w:hAnsi="Verdana"/>
          <w:sz w:val="22"/>
          <w:szCs w:val="22"/>
        </w:rPr>
        <w:t>equipment to be used</w:t>
      </w:r>
      <w:r w:rsidRPr="00D6719F">
        <w:rPr>
          <w:rFonts w:ascii="Verdana" w:hAnsi="Verdana"/>
          <w:sz w:val="22"/>
          <w:szCs w:val="22"/>
        </w:rPr>
        <w:t>.</w:t>
      </w:r>
    </w:p>
    <w:p w:rsidR="00950A15" w:rsidRPr="00D6719F" w:rsidRDefault="00950A15" w:rsidP="00950A15">
      <w:pPr>
        <w:rPr>
          <w:rFonts w:ascii="Verdana" w:hAnsi="Verdana"/>
          <w:sz w:val="22"/>
          <w:szCs w:val="22"/>
          <w:u w:val="single"/>
        </w:rPr>
      </w:pP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p>
    <w:p w:rsidR="00950A15" w:rsidRPr="00D6719F" w:rsidRDefault="00950A15" w:rsidP="00950A15">
      <w:pPr>
        <w:rPr>
          <w:rFonts w:ascii="Verdana" w:hAnsi="Verdana"/>
          <w:sz w:val="22"/>
          <w:szCs w:val="22"/>
        </w:rPr>
      </w:pP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p>
    <w:p w:rsidR="00950A15" w:rsidRDefault="00950A15" w:rsidP="00950A15">
      <w:pPr>
        <w:rPr>
          <w:rFonts w:ascii="Verdana" w:hAnsi="Verdana"/>
          <w:sz w:val="22"/>
          <w:szCs w:val="22"/>
          <w:u w:val="single"/>
        </w:rPr>
      </w:pP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p>
    <w:p w:rsidR="007D4D40" w:rsidRDefault="007D4D40" w:rsidP="00950A15">
      <w:pPr>
        <w:rPr>
          <w:rFonts w:ascii="Verdana" w:hAnsi="Verdana"/>
          <w:sz w:val="22"/>
          <w:szCs w:val="22"/>
          <w:u w:val="single"/>
        </w:rPr>
      </w:pPr>
    </w:p>
    <w:p w:rsidR="007D4D40" w:rsidRPr="00EE1F6D" w:rsidRDefault="007D4D40" w:rsidP="007D4D40">
      <w:pPr>
        <w:rPr>
          <w:rFonts w:ascii="Verdana" w:hAnsi="Verdana"/>
          <w:b/>
          <w:sz w:val="22"/>
          <w:szCs w:val="22"/>
          <w:u w:val="single"/>
        </w:rPr>
      </w:pPr>
      <w:r>
        <w:rPr>
          <w:rFonts w:ascii="Verdana" w:hAnsi="Verdana"/>
          <w:sz w:val="22"/>
          <w:szCs w:val="22"/>
          <w:u w:val="single"/>
        </w:rPr>
        <w:lastRenderedPageBreak/>
        <w:t xml:space="preserve">24)  </w:t>
      </w:r>
      <w:r w:rsidRPr="00EE1F6D">
        <w:rPr>
          <w:rFonts w:ascii="Verdana" w:hAnsi="Verdana"/>
          <w:b/>
          <w:sz w:val="22"/>
          <w:szCs w:val="22"/>
          <w:u w:val="single"/>
        </w:rPr>
        <w:t xml:space="preserve">Number of Spirits, Wine and beer you will be offering; </w:t>
      </w:r>
      <w:r w:rsidR="00EE1F6D" w:rsidRPr="00EE1F6D">
        <w:rPr>
          <w:rFonts w:ascii="Verdana" w:hAnsi="Verdana"/>
          <w:b/>
          <w:sz w:val="22"/>
          <w:szCs w:val="22"/>
          <w:u w:val="single"/>
        </w:rPr>
        <w:t>Number required for each category;</w:t>
      </w:r>
    </w:p>
    <w:p w:rsidR="007D4D40" w:rsidRDefault="007D4D40" w:rsidP="007D4D40">
      <w:pPr>
        <w:ind w:left="360"/>
        <w:rPr>
          <w:rFonts w:ascii="Verdana" w:hAnsi="Verdana"/>
          <w:sz w:val="22"/>
          <w:szCs w:val="22"/>
          <w:u w:val="single"/>
        </w:rPr>
      </w:pPr>
    </w:p>
    <w:p w:rsidR="00237883" w:rsidRPr="00D05202" w:rsidRDefault="007D4D40" w:rsidP="007D4D40">
      <w:pPr>
        <w:numPr>
          <w:ilvl w:val="0"/>
          <w:numId w:val="11"/>
        </w:numPr>
        <w:rPr>
          <w:rFonts w:ascii="Verdana" w:hAnsi="Verdana"/>
          <w:color w:val="000000"/>
          <w:sz w:val="22"/>
          <w:szCs w:val="22"/>
        </w:rPr>
      </w:pPr>
      <w:r w:rsidRPr="00D05202">
        <w:rPr>
          <w:rFonts w:ascii="Verdana" w:hAnsi="Verdana"/>
          <w:b/>
          <w:color w:val="000000"/>
          <w:sz w:val="22"/>
          <w:szCs w:val="22"/>
        </w:rPr>
        <w:t xml:space="preserve">Spirits; </w:t>
      </w:r>
      <w:r w:rsidR="00E57745">
        <w:rPr>
          <w:rFonts w:ascii="Verdana" w:hAnsi="Verdana"/>
          <w:b/>
          <w:color w:val="000000"/>
          <w:sz w:val="22"/>
          <w:szCs w:val="22"/>
        </w:rPr>
        <w:t>(              )</w:t>
      </w:r>
    </w:p>
    <w:p w:rsidR="00D05202" w:rsidRDefault="00D05202" w:rsidP="00950A15">
      <w:pPr>
        <w:rPr>
          <w:rFonts w:ascii="Verdana" w:hAnsi="Verdana"/>
          <w:color w:val="000000"/>
          <w:sz w:val="22"/>
          <w:szCs w:val="22"/>
          <w:u w:val="single"/>
        </w:rPr>
      </w:pPr>
      <w:r>
        <w:rPr>
          <w:rFonts w:ascii="Verdana" w:hAnsi="Verdana"/>
          <w:color w:val="000000"/>
          <w:sz w:val="22"/>
          <w:szCs w:val="22"/>
          <w:u w:val="single"/>
        </w:rPr>
        <w:t xml:space="preserve"> </w:t>
      </w:r>
    </w:p>
    <w:p w:rsidR="00E57745" w:rsidRPr="00D05202" w:rsidRDefault="00D05202" w:rsidP="00950A15">
      <w:pPr>
        <w:rPr>
          <w:rFonts w:ascii="Verdana" w:hAnsi="Verdana"/>
          <w:b/>
          <w:color w:val="000000"/>
          <w:sz w:val="22"/>
          <w:szCs w:val="22"/>
        </w:rPr>
      </w:pPr>
      <w:r w:rsidRPr="00D05202">
        <w:rPr>
          <w:rFonts w:ascii="Verdana" w:hAnsi="Verdana"/>
          <w:color w:val="000000"/>
          <w:sz w:val="22"/>
          <w:szCs w:val="22"/>
        </w:rPr>
        <w:t xml:space="preserve">     </w:t>
      </w:r>
      <w:r w:rsidRPr="00D05202">
        <w:rPr>
          <w:rFonts w:ascii="Verdana" w:hAnsi="Verdana"/>
          <w:b/>
          <w:color w:val="000000"/>
          <w:sz w:val="22"/>
          <w:szCs w:val="22"/>
        </w:rPr>
        <w:t xml:space="preserve">B) </w:t>
      </w:r>
      <w:r w:rsidR="007D4D40" w:rsidRPr="00D05202">
        <w:rPr>
          <w:rFonts w:ascii="Verdana" w:hAnsi="Verdana"/>
          <w:b/>
          <w:color w:val="000000"/>
          <w:sz w:val="22"/>
          <w:szCs w:val="22"/>
        </w:rPr>
        <w:t xml:space="preserve"> </w:t>
      </w:r>
      <w:r w:rsidRPr="00D05202">
        <w:rPr>
          <w:rFonts w:ascii="Verdana" w:hAnsi="Verdana"/>
          <w:b/>
          <w:color w:val="000000"/>
          <w:sz w:val="22"/>
          <w:szCs w:val="22"/>
        </w:rPr>
        <w:t>Wine</w:t>
      </w:r>
      <w:r w:rsidR="002D22BA" w:rsidRPr="00D05202">
        <w:rPr>
          <w:rFonts w:ascii="Verdana" w:hAnsi="Verdana"/>
          <w:b/>
          <w:color w:val="000000"/>
          <w:sz w:val="22"/>
          <w:szCs w:val="22"/>
        </w:rPr>
        <w:t>;</w:t>
      </w:r>
      <w:r w:rsidR="002D22BA">
        <w:rPr>
          <w:rFonts w:ascii="Verdana" w:hAnsi="Verdana"/>
          <w:b/>
          <w:color w:val="000000"/>
          <w:sz w:val="22"/>
          <w:szCs w:val="22"/>
        </w:rPr>
        <w:t xml:space="preserve"> (</w:t>
      </w:r>
      <w:r w:rsidR="00E57745">
        <w:rPr>
          <w:rFonts w:ascii="Verdana" w:hAnsi="Verdana"/>
          <w:b/>
          <w:color w:val="000000"/>
          <w:sz w:val="22"/>
          <w:szCs w:val="22"/>
        </w:rPr>
        <w:t xml:space="preserve">              )</w:t>
      </w:r>
    </w:p>
    <w:p w:rsidR="00D05202" w:rsidRDefault="00D05202" w:rsidP="00950A15">
      <w:pPr>
        <w:rPr>
          <w:rFonts w:ascii="Verdana" w:hAnsi="Verdana"/>
          <w:b/>
          <w:color w:val="000000"/>
          <w:sz w:val="22"/>
          <w:szCs w:val="22"/>
          <w:u w:val="single"/>
        </w:rPr>
      </w:pPr>
    </w:p>
    <w:p w:rsidR="00D05202" w:rsidRDefault="0000237D" w:rsidP="00950A15">
      <w:pPr>
        <w:rPr>
          <w:rFonts w:ascii="Verdana" w:hAnsi="Verdana"/>
          <w:b/>
          <w:color w:val="000000"/>
          <w:sz w:val="22"/>
          <w:szCs w:val="22"/>
        </w:rPr>
      </w:pPr>
      <w:r>
        <w:rPr>
          <w:rFonts w:ascii="Verdana" w:hAnsi="Verdana"/>
          <w:b/>
          <w:color w:val="000000"/>
          <w:sz w:val="22"/>
          <w:szCs w:val="22"/>
        </w:rPr>
        <w:t xml:space="preserve">    </w:t>
      </w:r>
      <w:r w:rsidR="00D05202" w:rsidRPr="00D05202">
        <w:rPr>
          <w:rFonts w:ascii="Verdana" w:hAnsi="Verdana"/>
          <w:b/>
          <w:color w:val="000000"/>
          <w:sz w:val="22"/>
          <w:szCs w:val="22"/>
        </w:rPr>
        <w:t xml:space="preserve"> C) Beer;</w:t>
      </w:r>
      <w:r w:rsidR="00E57745">
        <w:rPr>
          <w:rFonts w:ascii="Verdana" w:hAnsi="Verdana"/>
          <w:b/>
          <w:color w:val="000000"/>
          <w:sz w:val="22"/>
          <w:szCs w:val="22"/>
        </w:rPr>
        <w:t xml:space="preserve">   (              )</w:t>
      </w:r>
    </w:p>
    <w:p w:rsidR="00EE1F6D" w:rsidRDefault="00EE1F6D" w:rsidP="00950A15">
      <w:pPr>
        <w:rPr>
          <w:rFonts w:ascii="Verdana" w:hAnsi="Verdana"/>
          <w:b/>
          <w:color w:val="000000"/>
          <w:sz w:val="22"/>
          <w:szCs w:val="22"/>
        </w:rPr>
      </w:pPr>
    </w:p>
    <w:p w:rsidR="0000237D" w:rsidRPr="00D05202" w:rsidRDefault="0000237D" w:rsidP="00950A15">
      <w:pPr>
        <w:rPr>
          <w:rFonts w:ascii="Verdana" w:hAnsi="Verdana"/>
          <w:b/>
          <w:color w:val="000000"/>
          <w:sz w:val="22"/>
          <w:szCs w:val="22"/>
        </w:rPr>
      </w:pPr>
      <w:r>
        <w:rPr>
          <w:rFonts w:ascii="Verdana" w:hAnsi="Verdana"/>
          <w:b/>
          <w:color w:val="000000"/>
          <w:sz w:val="22"/>
          <w:szCs w:val="22"/>
        </w:rPr>
        <w:t xml:space="preserve">    D) Ready to Drink</w:t>
      </w:r>
      <w:r w:rsidR="002D22BA">
        <w:rPr>
          <w:rFonts w:ascii="Verdana" w:hAnsi="Verdana"/>
          <w:b/>
          <w:color w:val="000000"/>
          <w:sz w:val="22"/>
          <w:szCs w:val="22"/>
        </w:rPr>
        <w:t>; (</w:t>
      </w:r>
      <w:r>
        <w:rPr>
          <w:rFonts w:ascii="Verdana" w:hAnsi="Verdana"/>
          <w:b/>
          <w:color w:val="000000"/>
          <w:sz w:val="22"/>
          <w:szCs w:val="22"/>
        </w:rPr>
        <w:t xml:space="preserve">            ) </w:t>
      </w:r>
    </w:p>
    <w:p w:rsidR="00D05202" w:rsidRDefault="00D05202" w:rsidP="00950A15">
      <w:pPr>
        <w:rPr>
          <w:rFonts w:ascii="Verdana" w:hAnsi="Verdana"/>
          <w:b/>
          <w:color w:val="000000"/>
          <w:sz w:val="22"/>
          <w:szCs w:val="22"/>
          <w:u w:val="single"/>
        </w:rPr>
      </w:pPr>
    </w:p>
    <w:p w:rsidR="00D05202" w:rsidRPr="00E57745" w:rsidRDefault="00E57745" w:rsidP="00950A15">
      <w:pPr>
        <w:rPr>
          <w:rFonts w:ascii="Verdana" w:hAnsi="Verdana"/>
          <w:color w:val="000000"/>
          <w:sz w:val="22"/>
          <w:szCs w:val="22"/>
        </w:rPr>
      </w:pPr>
      <w:r>
        <w:rPr>
          <w:rFonts w:ascii="Verdana" w:hAnsi="Verdana"/>
          <w:color w:val="000000"/>
          <w:sz w:val="22"/>
          <w:szCs w:val="22"/>
        </w:rPr>
        <w:t>25</w:t>
      </w:r>
      <w:r w:rsidR="00D05202" w:rsidRPr="00E57745">
        <w:rPr>
          <w:rFonts w:ascii="Verdana" w:hAnsi="Verdana"/>
          <w:color w:val="000000"/>
          <w:sz w:val="22"/>
          <w:szCs w:val="22"/>
        </w:rPr>
        <w:t>)   Describe your receiving area and your method</w:t>
      </w:r>
      <w:r w:rsidRPr="00E57745">
        <w:rPr>
          <w:rFonts w:ascii="Verdana" w:hAnsi="Verdana"/>
          <w:color w:val="000000"/>
          <w:sz w:val="22"/>
          <w:szCs w:val="22"/>
        </w:rPr>
        <w:t xml:space="preserve"> of ordering, delivering product and proposed frequency.</w:t>
      </w:r>
    </w:p>
    <w:p w:rsidR="00E57745" w:rsidRDefault="00E57745" w:rsidP="00950A15">
      <w:pPr>
        <w:rPr>
          <w:rFonts w:ascii="Verdana" w:hAnsi="Verdana"/>
          <w:color w:val="000000"/>
          <w:sz w:val="22"/>
          <w:szCs w:val="22"/>
          <w:u w:val="single"/>
        </w:rPr>
      </w:pPr>
    </w:p>
    <w:p w:rsidR="00E57745" w:rsidRPr="007D4D40" w:rsidRDefault="00E57745" w:rsidP="00950A15">
      <w:pPr>
        <w:rPr>
          <w:rFonts w:ascii="Verdana" w:hAnsi="Verdana"/>
          <w:color w:val="000000"/>
          <w:sz w:val="22"/>
          <w:szCs w:val="22"/>
          <w:u w:val="single"/>
        </w:rPr>
      </w:pPr>
      <w:r>
        <w:rPr>
          <w:rFonts w:ascii="Verdana" w:hAnsi="Verdana"/>
          <w:color w:val="000000"/>
          <w:sz w:val="22"/>
          <w:szCs w:val="2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4D40" w:rsidRPr="007D4D40" w:rsidRDefault="007D4D40" w:rsidP="00950A15">
      <w:pPr>
        <w:rPr>
          <w:rFonts w:ascii="Verdana" w:hAnsi="Verdana"/>
          <w:b/>
          <w:color w:val="000000"/>
          <w:sz w:val="22"/>
          <w:szCs w:val="22"/>
          <w:u w:val="single"/>
        </w:rPr>
      </w:pPr>
    </w:p>
    <w:p w:rsidR="009C136F" w:rsidRPr="00D6719F" w:rsidRDefault="00E57745" w:rsidP="009C136F">
      <w:pPr>
        <w:pStyle w:val="List"/>
        <w:rPr>
          <w:rFonts w:ascii="Verdana" w:hAnsi="Verdana"/>
          <w:sz w:val="22"/>
          <w:szCs w:val="22"/>
        </w:rPr>
      </w:pPr>
      <w:r>
        <w:rPr>
          <w:rFonts w:ascii="Verdana" w:hAnsi="Verdana"/>
          <w:sz w:val="22"/>
          <w:szCs w:val="22"/>
        </w:rPr>
        <w:t>26</w:t>
      </w:r>
      <w:r w:rsidR="009C136F" w:rsidRPr="00D6719F">
        <w:rPr>
          <w:rFonts w:ascii="Verdana" w:hAnsi="Verdana"/>
          <w:sz w:val="22"/>
          <w:szCs w:val="22"/>
        </w:rPr>
        <w:t>)  Proposed Annual Discount Schedule (April 1 - March 31)</w:t>
      </w:r>
    </w:p>
    <w:p w:rsidR="009C136F" w:rsidRPr="00D6719F" w:rsidRDefault="009C136F" w:rsidP="009C136F">
      <w:pPr>
        <w:pStyle w:val="List"/>
        <w:rPr>
          <w:rFonts w:ascii="Verdana" w:hAnsi="Verdana"/>
          <w:sz w:val="22"/>
          <w:szCs w:val="22"/>
        </w:rPr>
      </w:pPr>
    </w:p>
    <w:p w:rsidR="009C136F" w:rsidRPr="00D6719F" w:rsidRDefault="009C136F" w:rsidP="009C136F">
      <w:pPr>
        <w:pStyle w:val="ListContinue"/>
        <w:ind w:left="450" w:hanging="90"/>
        <w:rPr>
          <w:rFonts w:ascii="Verdana" w:hAnsi="Verdana"/>
          <w:sz w:val="22"/>
          <w:szCs w:val="22"/>
        </w:rPr>
      </w:pPr>
      <w:r w:rsidRPr="00D6719F">
        <w:rPr>
          <w:rFonts w:ascii="Verdana" w:hAnsi="Verdana"/>
          <w:sz w:val="22"/>
          <w:szCs w:val="22"/>
        </w:rPr>
        <w:t>Indicate proposed discount rate as a percent, ________</w:t>
      </w:r>
      <w:r w:rsidR="002D22BA" w:rsidRPr="00D6719F">
        <w:rPr>
          <w:rFonts w:ascii="Verdana" w:hAnsi="Verdana"/>
          <w:sz w:val="22"/>
          <w:szCs w:val="22"/>
        </w:rPr>
        <w:t>%,</w:t>
      </w:r>
      <w:r w:rsidR="00A25E2A">
        <w:rPr>
          <w:rFonts w:ascii="Verdana" w:hAnsi="Verdana"/>
          <w:sz w:val="22"/>
          <w:szCs w:val="22"/>
        </w:rPr>
        <w:t xml:space="preserve"> </w:t>
      </w:r>
      <w:r w:rsidR="002D22BA">
        <w:rPr>
          <w:rFonts w:ascii="Verdana" w:hAnsi="Verdana"/>
          <w:sz w:val="22"/>
          <w:szCs w:val="22"/>
        </w:rPr>
        <w:t>and min</w:t>
      </w:r>
      <w:r w:rsidR="00A25E2A">
        <w:rPr>
          <w:rFonts w:ascii="Verdana" w:hAnsi="Verdana"/>
          <w:sz w:val="22"/>
          <w:szCs w:val="22"/>
        </w:rPr>
        <w:t>. 5%- max.</w:t>
      </w:r>
      <w:r w:rsidR="00FC2796" w:rsidRPr="00D6719F">
        <w:rPr>
          <w:rFonts w:ascii="Verdana" w:hAnsi="Verdana"/>
          <w:sz w:val="22"/>
          <w:szCs w:val="22"/>
        </w:rPr>
        <w:t xml:space="preserve"> 8%</w:t>
      </w:r>
    </w:p>
    <w:p w:rsidR="009C136F" w:rsidRPr="00D6719F" w:rsidRDefault="009C136F" w:rsidP="009C136F">
      <w:pPr>
        <w:pStyle w:val="List"/>
        <w:ind w:left="450" w:hanging="90"/>
        <w:rPr>
          <w:rFonts w:ascii="Verdana" w:hAnsi="Verdana"/>
          <w:sz w:val="22"/>
          <w:szCs w:val="22"/>
        </w:rPr>
      </w:pPr>
      <w:r w:rsidRPr="00D6719F">
        <w:rPr>
          <w:rFonts w:ascii="Verdana" w:hAnsi="Verdana"/>
          <w:sz w:val="22"/>
          <w:szCs w:val="22"/>
        </w:rPr>
        <w:t xml:space="preserve">List your present </w:t>
      </w:r>
      <w:r w:rsidR="00FC2796" w:rsidRPr="00D6719F">
        <w:rPr>
          <w:rFonts w:ascii="Verdana" w:hAnsi="Verdana"/>
          <w:sz w:val="22"/>
          <w:szCs w:val="22"/>
        </w:rPr>
        <w:t>HST</w:t>
      </w:r>
      <w:r w:rsidRPr="00D6719F">
        <w:rPr>
          <w:rFonts w:ascii="Verdana" w:hAnsi="Verdana"/>
          <w:sz w:val="22"/>
          <w:szCs w:val="22"/>
        </w:rPr>
        <w:t xml:space="preserve"> tax number___________________________.</w:t>
      </w:r>
    </w:p>
    <w:p w:rsidR="009C136F" w:rsidRPr="00D6719F" w:rsidRDefault="009C136F" w:rsidP="009C136F">
      <w:pPr>
        <w:pStyle w:val="List"/>
        <w:rPr>
          <w:rFonts w:ascii="Verdana" w:hAnsi="Verdana"/>
          <w:sz w:val="22"/>
          <w:szCs w:val="22"/>
        </w:rPr>
      </w:pPr>
    </w:p>
    <w:p w:rsidR="009C136F" w:rsidRPr="00D6719F" w:rsidRDefault="00E57745" w:rsidP="00E57745">
      <w:pPr>
        <w:pStyle w:val="List"/>
        <w:ind w:left="0" w:firstLine="0"/>
        <w:rPr>
          <w:rFonts w:ascii="Verdana" w:hAnsi="Verdana"/>
          <w:sz w:val="22"/>
          <w:szCs w:val="22"/>
        </w:rPr>
      </w:pPr>
      <w:r>
        <w:rPr>
          <w:rFonts w:ascii="Verdana" w:hAnsi="Verdana"/>
          <w:sz w:val="22"/>
          <w:szCs w:val="22"/>
        </w:rPr>
        <w:t>27</w:t>
      </w:r>
      <w:r w:rsidR="009C136F" w:rsidRPr="00D6719F">
        <w:rPr>
          <w:rFonts w:ascii="Verdana" w:hAnsi="Verdana"/>
          <w:sz w:val="22"/>
          <w:szCs w:val="22"/>
        </w:rPr>
        <w:t xml:space="preserve">)  The Agent agrees to the requirements of the Request for Proposal, including those provisions </w:t>
      </w:r>
      <w:r w:rsidR="000C42D0" w:rsidRPr="00D6719F">
        <w:rPr>
          <w:rFonts w:ascii="Verdana" w:hAnsi="Verdana"/>
          <w:sz w:val="22"/>
          <w:szCs w:val="22"/>
        </w:rPr>
        <w:t>summarized</w:t>
      </w:r>
      <w:r w:rsidR="009C136F" w:rsidRPr="00D6719F">
        <w:rPr>
          <w:rFonts w:ascii="Verdana" w:hAnsi="Verdana"/>
          <w:sz w:val="22"/>
          <w:szCs w:val="22"/>
        </w:rPr>
        <w:t xml:space="preserve"> as follows.  </w:t>
      </w:r>
    </w:p>
    <w:p w:rsidR="009C136F" w:rsidRPr="00D6719F" w:rsidRDefault="009C136F" w:rsidP="009C136F">
      <w:pPr>
        <w:pStyle w:val="List"/>
        <w:ind w:firstLine="0"/>
        <w:rPr>
          <w:rFonts w:ascii="Verdana" w:hAnsi="Verdana"/>
          <w:b/>
          <w:sz w:val="22"/>
          <w:szCs w:val="22"/>
        </w:rPr>
      </w:pPr>
    </w:p>
    <w:p w:rsidR="009C136F" w:rsidRPr="00D6719F" w:rsidRDefault="009C136F" w:rsidP="009C136F">
      <w:pPr>
        <w:pStyle w:val="List2"/>
        <w:numPr>
          <w:ilvl w:val="0"/>
          <w:numId w:val="9"/>
        </w:numPr>
        <w:spacing w:before="120"/>
        <w:rPr>
          <w:rFonts w:ascii="Verdana" w:hAnsi="Verdana"/>
          <w:i w:val="0"/>
          <w:szCs w:val="22"/>
        </w:rPr>
      </w:pPr>
      <w:bookmarkStart w:id="55" w:name="_Toc72563890"/>
      <w:r w:rsidRPr="00D6719F">
        <w:rPr>
          <w:rFonts w:ascii="Verdana" w:hAnsi="Verdana"/>
          <w:i w:val="0"/>
          <w:szCs w:val="22"/>
        </w:rPr>
        <w:t xml:space="preserve">The Agent shall provide and maintain appropriate insurance for the </w:t>
      </w:r>
      <w:r w:rsidR="00A8128F" w:rsidRPr="00D6719F">
        <w:rPr>
          <w:rFonts w:ascii="Verdana" w:hAnsi="Verdana"/>
          <w:i w:val="0"/>
          <w:szCs w:val="22"/>
        </w:rPr>
        <w:t>Premise</w:t>
      </w:r>
      <w:r w:rsidRPr="00D6719F">
        <w:rPr>
          <w:rFonts w:ascii="Verdana" w:hAnsi="Verdana"/>
          <w:i w:val="0"/>
          <w:szCs w:val="22"/>
        </w:rPr>
        <w:t xml:space="preserve">s and shall provide and maintain liability insurance in respect of all persons who enter the </w:t>
      </w:r>
      <w:r w:rsidR="00A8128F" w:rsidRPr="00D6719F">
        <w:rPr>
          <w:rFonts w:ascii="Verdana" w:hAnsi="Verdana"/>
          <w:i w:val="0"/>
          <w:szCs w:val="22"/>
        </w:rPr>
        <w:t>Premise</w:t>
      </w:r>
      <w:r w:rsidRPr="00D6719F">
        <w:rPr>
          <w:rFonts w:ascii="Verdana" w:hAnsi="Verdana"/>
          <w:i w:val="0"/>
          <w:szCs w:val="22"/>
        </w:rPr>
        <w:t>s and for all products sold.</w:t>
      </w:r>
      <w:bookmarkEnd w:id="55"/>
    </w:p>
    <w:p w:rsidR="009C136F" w:rsidRPr="00D6719F" w:rsidRDefault="009C136F" w:rsidP="009C136F">
      <w:pPr>
        <w:pStyle w:val="List2"/>
        <w:numPr>
          <w:ilvl w:val="0"/>
          <w:numId w:val="9"/>
        </w:numPr>
        <w:spacing w:before="120"/>
        <w:rPr>
          <w:rFonts w:ascii="Verdana" w:hAnsi="Verdana"/>
          <w:i w:val="0"/>
          <w:szCs w:val="22"/>
        </w:rPr>
      </w:pPr>
      <w:bookmarkStart w:id="56" w:name="_Toc72563891"/>
      <w:r w:rsidRPr="00D6719F">
        <w:rPr>
          <w:rFonts w:ascii="Verdana" w:hAnsi="Verdana"/>
          <w:i w:val="0"/>
          <w:szCs w:val="22"/>
        </w:rPr>
        <w:t>The Agent shall indemnify the NSLC of and from and against all actions, suits, claims and demands which may be brought against or made upon the NSLC from and against all loss, costs, charges, damages and expenses which may be incurred, sustained or paid by the NSLC arising out of the issuing of the permit.</w:t>
      </w:r>
      <w:bookmarkEnd w:id="56"/>
      <w:r w:rsidRPr="00D6719F">
        <w:rPr>
          <w:rFonts w:ascii="Verdana" w:hAnsi="Verdana"/>
          <w:i w:val="0"/>
          <w:szCs w:val="22"/>
        </w:rPr>
        <w:t xml:space="preserve"> </w:t>
      </w:r>
    </w:p>
    <w:p w:rsidR="009C136F" w:rsidRPr="00D6719F" w:rsidRDefault="009C136F" w:rsidP="00950A15">
      <w:pPr>
        <w:pStyle w:val="List2"/>
        <w:numPr>
          <w:ilvl w:val="0"/>
          <w:numId w:val="9"/>
        </w:numPr>
        <w:spacing w:before="120"/>
        <w:rPr>
          <w:rFonts w:ascii="Verdana" w:hAnsi="Verdana"/>
          <w:i w:val="0"/>
          <w:szCs w:val="22"/>
        </w:rPr>
      </w:pPr>
      <w:bookmarkStart w:id="57" w:name="_Toc72563892"/>
      <w:r w:rsidRPr="00D6719F">
        <w:rPr>
          <w:rFonts w:ascii="Verdana" w:hAnsi="Verdana"/>
          <w:i w:val="0"/>
          <w:szCs w:val="22"/>
        </w:rPr>
        <w:t>The Agent is not associated directly or indirectly with any business licensed under the Liquor Control Act.</w:t>
      </w:r>
      <w:bookmarkEnd w:id="57"/>
    </w:p>
    <w:p w:rsidR="009C136F" w:rsidRPr="00D6719F" w:rsidRDefault="009C136F" w:rsidP="009C136F">
      <w:pPr>
        <w:pStyle w:val="List2"/>
        <w:numPr>
          <w:ilvl w:val="0"/>
          <w:numId w:val="9"/>
        </w:numPr>
        <w:spacing w:before="120"/>
        <w:rPr>
          <w:rFonts w:ascii="Verdana" w:hAnsi="Verdana"/>
          <w:i w:val="0"/>
          <w:szCs w:val="22"/>
        </w:rPr>
      </w:pPr>
      <w:bookmarkStart w:id="58" w:name="_Toc72563893"/>
      <w:r w:rsidRPr="00D6719F">
        <w:rPr>
          <w:rFonts w:ascii="Verdana" w:hAnsi="Verdana"/>
          <w:i w:val="0"/>
          <w:szCs w:val="22"/>
        </w:rPr>
        <w:t>The Agent facilities are to be carefully controlled</w:t>
      </w:r>
      <w:r w:rsidR="00FC2796" w:rsidRPr="00D6719F">
        <w:rPr>
          <w:rFonts w:ascii="Verdana" w:hAnsi="Verdana"/>
          <w:i w:val="0"/>
          <w:szCs w:val="22"/>
        </w:rPr>
        <w:t xml:space="preserve"> for cleanliness and safety</w:t>
      </w:r>
      <w:r w:rsidRPr="00D6719F">
        <w:rPr>
          <w:rFonts w:ascii="Verdana" w:hAnsi="Verdana"/>
          <w:i w:val="0"/>
          <w:szCs w:val="22"/>
        </w:rPr>
        <w:t>. They are to be annually inspected by the Fire Marshall or his delegate and the limits as to number of persons permitted at any one time are not to be exceeded and health standards are to be maintained.</w:t>
      </w:r>
      <w:bookmarkEnd w:id="58"/>
      <w:r w:rsidRPr="00D6719F">
        <w:rPr>
          <w:rFonts w:ascii="Verdana" w:hAnsi="Verdana"/>
          <w:i w:val="0"/>
          <w:szCs w:val="22"/>
        </w:rPr>
        <w:t xml:space="preserve"> </w:t>
      </w:r>
    </w:p>
    <w:p w:rsidR="009C136F" w:rsidRPr="00D6719F" w:rsidRDefault="009C136F" w:rsidP="009C136F">
      <w:pPr>
        <w:pStyle w:val="BodyText"/>
        <w:numPr>
          <w:ilvl w:val="0"/>
          <w:numId w:val="9"/>
        </w:numPr>
        <w:spacing w:before="120"/>
        <w:rPr>
          <w:rFonts w:ascii="Verdana" w:hAnsi="Verdana"/>
          <w:sz w:val="22"/>
          <w:szCs w:val="22"/>
        </w:rPr>
      </w:pPr>
      <w:r w:rsidRPr="00D6719F">
        <w:rPr>
          <w:rFonts w:ascii="Verdana" w:hAnsi="Verdana"/>
          <w:sz w:val="22"/>
          <w:szCs w:val="22"/>
        </w:rPr>
        <w:t>All external and media advertising must conform to the NSLC’s Advertising Guidelines.  All improper promotional activities, which are not in keeping with the spirit and intent of the Act, Regulations and Policy Guidelines, must be removed a</w:t>
      </w:r>
      <w:r w:rsidR="00FC2796" w:rsidRPr="00D6719F">
        <w:rPr>
          <w:rFonts w:ascii="Verdana" w:hAnsi="Verdana"/>
          <w:sz w:val="22"/>
          <w:szCs w:val="22"/>
        </w:rPr>
        <w:t>t</w:t>
      </w:r>
      <w:r w:rsidRPr="00D6719F">
        <w:rPr>
          <w:rFonts w:ascii="Verdana" w:hAnsi="Verdana"/>
          <w:sz w:val="22"/>
          <w:szCs w:val="22"/>
        </w:rPr>
        <w:t xml:space="preserve"> </w:t>
      </w:r>
      <w:r w:rsidR="00265C27" w:rsidRPr="00D6719F">
        <w:rPr>
          <w:rFonts w:ascii="Verdana" w:hAnsi="Verdana"/>
          <w:sz w:val="22"/>
          <w:szCs w:val="22"/>
        </w:rPr>
        <w:lastRenderedPageBreak/>
        <w:t xml:space="preserve">the </w:t>
      </w:r>
      <w:r w:rsidRPr="00D6719F">
        <w:rPr>
          <w:rFonts w:ascii="Verdana" w:hAnsi="Verdana"/>
          <w:sz w:val="22"/>
          <w:szCs w:val="22"/>
        </w:rPr>
        <w:t>NSLC</w:t>
      </w:r>
      <w:r w:rsidR="00FC2796" w:rsidRPr="00D6719F">
        <w:rPr>
          <w:rFonts w:ascii="Verdana" w:hAnsi="Verdana"/>
          <w:sz w:val="22"/>
          <w:szCs w:val="22"/>
        </w:rPr>
        <w:t>’s</w:t>
      </w:r>
      <w:r w:rsidRPr="00D6719F">
        <w:rPr>
          <w:rFonts w:ascii="Verdana" w:hAnsi="Verdana"/>
          <w:sz w:val="22"/>
          <w:szCs w:val="22"/>
        </w:rPr>
        <w:t xml:space="preserve"> direction.</w:t>
      </w:r>
      <w:r w:rsidR="0019680A">
        <w:rPr>
          <w:rFonts w:ascii="Verdana" w:hAnsi="Verdana"/>
          <w:sz w:val="22"/>
          <w:szCs w:val="22"/>
        </w:rPr>
        <w:t xml:space="preserve">  Repeated warnings will be cause for the termination of any Agency permit.  </w:t>
      </w:r>
    </w:p>
    <w:p w:rsidR="009C136F" w:rsidRPr="00D6719F" w:rsidRDefault="009C136F" w:rsidP="009C136F">
      <w:pPr>
        <w:pStyle w:val="BodyText"/>
        <w:numPr>
          <w:ilvl w:val="0"/>
          <w:numId w:val="9"/>
        </w:numPr>
        <w:spacing w:before="120"/>
        <w:rPr>
          <w:rFonts w:ascii="Verdana" w:hAnsi="Verdana"/>
          <w:sz w:val="22"/>
          <w:szCs w:val="22"/>
        </w:rPr>
      </w:pPr>
      <w:r w:rsidRPr="00D6719F">
        <w:rPr>
          <w:rFonts w:ascii="Verdana" w:hAnsi="Verdana"/>
          <w:sz w:val="22"/>
          <w:szCs w:val="22"/>
        </w:rPr>
        <w:t>Record keeping will be in accordance with general accepted accounting practices and normal business practice and other such records required by the NSLC.</w:t>
      </w:r>
    </w:p>
    <w:p w:rsidR="009C136F" w:rsidRPr="00D6719F" w:rsidRDefault="009C136F" w:rsidP="009C136F">
      <w:pPr>
        <w:pStyle w:val="BodyText"/>
        <w:numPr>
          <w:ilvl w:val="0"/>
          <w:numId w:val="9"/>
        </w:numPr>
        <w:spacing w:before="120"/>
        <w:rPr>
          <w:rFonts w:ascii="Verdana" w:hAnsi="Verdana"/>
          <w:sz w:val="22"/>
          <w:szCs w:val="22"/>
        </w:rPr>
      </w:pPr>
      <w:r w:rsidRPr="00D6719F">
        <w:rPr>
          <w:rFonts w:ascii="Verdana" w:hAnsi="Verdana"/>
          <w:sz w:val="22"/>
          <w:szCs w:val="22"/>
        </w:rPr>
        <w:t xml:space="preserve">The NSLC, its servants or agents, shall be permitted at any time to enter the </w:t>
      </w:r>
      <w:r w:rsidR="00A8128F" w:rsidRPr="00D6719F">
        <w:rPr>
          <w:rFonts w:ascii="Verdana" w:hAnsi="Verdana"/>
          <w:sz w:val="22"/>
          <w:szCs w:val="22"/>
        </w:rPr>
        <w:t>Premise</w:t>
      </w:r>
      <w:r w:rsidRPr="00D6719F">
        <w:rPr>
          <w:rFonts w:ascii="Verdana" w:hAnsi="Verdana"/>
          <w:sz w:val="22"/>
          <w:szCs w:val="22"/>
        </w:rPr>
        <w:t>s of the Agent to ensure to the satisfaction of the NSLC that the operations comply with the provisions of the Act, Regulations, Policy Guidelines or directives of the NSLC, and the provisions of th</w:t>
      </w:r>
      <w:r w:rsidR="00FC2796" w:rsidRPr="00D6719F">
        <w:rPr>
          <w:rFonts w:ascii="Verdana" w:hAnsi="Verdana"/>
          <w:sz w:val="22"/>
          <w:szCs w:val="22"/>
        </w:rPr>
        <w:t xml:space="preserve">e </w:t>
      </w:r>
      <w:r w:rsidR="002A7580" w:rsidRPr="00D6719F">
        <w:rPr>
          <w:rFonts w:ascii="Verdana" w:hAnsi="Verdana"/>
          <w:sz w:val="22"/>
          <w:szCs w:val="22"/>
        </w:rPr>
        <w:t>Agency</w:t>
      </w:r>
      <w:r w:rsidR="00FC2796" w:rsidRPr="00D6719F">
        <w:rPr>
          <w:rFonts w:ascii="Verdana" w:hAnsi="Verdana"/>
          <w:sz w:val="22"/>
          <w:szCs w:val="22"/>
        </w:rPr>
        <w:t xml:space="preserve"> A</w:t>
      </w:r>
      <w:r w:rsidRPr="00D6719F">
        <w:rPr>
          <w:rFonts w:ascii="Verdana" w:hAnsi="Verdana"/>
          <w:sz w:val="22"/>
          <w:szCs w:val="22"/>
        </w:rPr>
        <w:t>greement.</w:t>
      </w:r>
    </w:p>
    <w:p w:rsidR="009C136F" w:rsidRPr="00D6719F" w:rsidRDefault="009C136F" w:rsidP="009C136F">
      <w:pPr>
        <w:pStyle w:val="BodyText"/>
        <w:numPr>
          <w:ilvl w:val="0"/>
          <w:numId w:val="9"/>
        </w:numPr>
        <w:spacing w:before="120"/>
        <w:rPr>
          <w:rFonts w:ascii="Verdana" w:hAnsi="Verdana"/>
          <w:sz w:val="22"/>
          <w:szCs w:val="22"/>
        </w:rPr>
      </w:pPr>
      <w:r w:rsidRPr="00D6719F">
        <w:rPr>
          <w:rFonts w:ascii="Verdana" w:hAnsi="Verdana"/>
          <w:sz w:val="22"/>
          <w:szCs w:val="22"/>
        </w:rPr>
        <w:t xml:space="preserve">The Agent shall permit access to its records including stocking and sales reports and </w:t>
      </w:r>
      <w:r w:rsidR="00FC2796" w:rsidRPr="00D6719F">
        <w:rPr>
          <w:rFonts w:ascii="Verdana" w:hAnsi="Verdana"/>
          <w:sz w:val="22"/>
          <w:szCs w:val="22"/>
        </w:rPr>
        <w:t xml:space="preserve">to its </w:t>
      </w:r>
      <w:r w:rsidR="00A8128F" w:rsidRPr="00D6719F">
        <w:rPr>
          <w:rFonts w:ascii="Verdana" w:hAnsi="Verdana"/>
          <w:sz w:val="22"/>
          <w:szCs w:val="22"/>
        </w:rPr>
        <w:t>Premise</w:t>
      </w:r>
      <w:r w:rsidRPr="00D6719F">
        <w:rPr>
          <w:rFonts w:ascii="Verdana" w:hAnsi="Verdana"/>
          <w:sz w:val="22"/>
          <w:szCs w:val="22"/>
        </w:rPr>
        <w:t>s in order to permit an audit by authorized personnel acting on behalf of the NSLC.</w:t>
      </w:r>
    </w:p>
    <w:p w:rsidR="009C136F" w:rsidRPr="00D6719F" w:rsidRDefault="009C136F" w:rsidP="009C136F">
      <w:pPr>
        <w:pStyle w:val="BodyText"/>
        <w:numPr>
          <w:ilvl w:val="0"/>
          <w:numId w:val="9"/>
        </w:numPr>
        <w:spacing w:before="120"/>
        <w:rPr>
          <w:rFonts w:ascii="Verdana" w:hAnsi="Verdana"/>
          <w:sz w:val="22"/>
          <w:szCs w:val="22"/>
        </w:rPr>
      </w:pPr>
      <w:r w:rsidRPr="00D6719F">
        <w:rPr>
          <w:rFonts w:ascii="Verdana" w:hAnsi="Verdana"/>
          <w:sz w:val="22"/>
          <w:szCs w:val="22"/>
        </w:rPr>
        <w:t xml:space="preserve">The Agent and its employees shall cooperate fully with the NSLC, its servants, and </w:t>
      </w:r>
      <w:r w:rsidR="00FC2796" w:rsidRPr="00D6719F">
        <w:rPr>
          <w:rFonts w:ascii="Verdana" w:hAnsi="Verdana"/>
          <w:sz w:val="22"/>
          <w:szCs w:val="22"/>
        </w:rPr>
        <w:t>representatives</w:t>
      </w:r>
      <w:r w:rsidRPr="00D6719F">
        <w:rPr>
          <w:rFonts w:ascii="Verdana" w:hAnsi="Verdana"/>
          <w:sz w:val="22"/>
          <w:szCs w:val="22"/>
        </w:rPr>
        <w:t>.</w:t>
      </w:r>
    </w:p>
    <w:p w:rsidR="009C136F" w:rsidRPr="00D6719F" w:rsidRDefault="009C136F" w:rsidP="009C136F">
      <w:pPr>
        <w:pStyle w:val="BodyText"/>
        <w:numPr>
          <w:ilvl w:val="0"/>
          <w:numId w:val="9"/>
        </w:numPr>
        <w:spacing w:before="120"/>
        <w:rPr>
          <w:rFonts w:ascii="Verdana" w:hAnsi="Verdana"/>
          <w:sz w:val="22"/>
          <w:szCs w:val="22"/>
        </w:rPr>
      </w:pPr>
      <w:r w:rsidRPr="00D6719F">
        <w:rPr>
          <w:rFonts w:ascii="Verdana" w:hAnsi="Verdana"/>
          <w:sz w:val="22"/>
          <w:szCs w:val="22"/>
        </w:rPr>
        <w:t xml:space="preserve">Security of </w:t>
      </w:r>
      <w:r w:rsidR="00FC2796" w:rsidRPr="00D6719F">
        <w:rPr>
          <w:rFonts w:ascii="Verdana" w:hAnsi="Verdana"/>
          <w:sz w:val="22"/>
          <w:szCs w:val="22"/>
        </w:rPr>
        <w:t xml:space="preserve">the product is to be controlled within reason against </w:t>
      </w:r>
      <w:r w:rsidRPr="00D6719F">
        <w:rPr>
          <w:rFonts w:ascii="Verdana" w:hAnsi="Verdana"/>
          <w:sz w:val="22"/>
          <w:szCs w:val="22"/>
        </w:rPr>
        <w:t>burglary, sabotage, and theft incidents.</w:t>
      </w:r>
    </w:p>
    <w:p w:rsidR="009C136F" w:rsidRPr="00D6719F" w:rsidRDefault="00FC2796" w:rsidP="009C136F">
      <w:pPr>
        <w:pStyle w:val="BodyText"/>
        <w:numPr>
          <w:ilvl w:val="0"/>
          <w:numId w:val="9"/>
        </w:numPr>
        <w:spacing w:before="120"/>
        <w:rPr>
          <w:rFonts w:ascii="Verdana" w:hAnsi="Verdana"/>
          <w:sz w:val="22"/>
          <w:szCs w:val="22"/>
        </w:rPr>
      </w:pPr>
      <w:r w:rsidRPr="00D6719F">
        <w:rPr>
          <w:rFonts w:ascii="Verdana" w:hAnsi="Verdana"/>
          <w:sz w:val="22"/>
          <w:szCs w:val="22"/>
        </w:rPr>
        <w:t xml:space="preserve">All </w:t>
      </w:r>
      <w:r w:rsidR="002A7580" w:rsidRPr="00D6719F">
        <w:rPr>
          <w:rFonts w:ascii="Verdana" w:hAnsi="Verdana"/>
          <w:sz w:val="22"/>
          <w:szCs w:val="22"/>
        </w:rPr>
        <w:t>Agency</w:t>
      </w:r>
      <w:r w:rsidRPr="00D6719F">
        <w:rPr>
          <w:rFonts w:ascii="Verdana" w:hAnsi="Verdana"/>
          <w:sz w:val="22"/>
          <w:szCs w:val="22"/>
        </w:rPr>
        <w:t xml:space="preserve"> Store employees who handle or sell products on the store </w:t>
      </w:r>
      <w:r w:rsidR="00A8128F" w:rsidRPr="00D6719F">
        <w:rPr>
          <w:rFonts w:ascii="Verdana" w:hAnsi="Verdana"/>
          <w:sz w:val="22"/>
          <w:szCs w:val="22"/>
        </w:rPr>
        <w:t>Premise</w:t>
      </w:r>
      <w:r w:rsidRPr="00D6719F">
        <w:rPr>
          <w:rFonts w:ascii="Verdana" w:hAnsi="Verdana"/>
          <w:sz w:val="22"/>
          <w:szCs w:val="22"/>
        </w:rPr>
        <w:t>s</w:t>
      </w:r>
      <w:r w:rsidR="009C136F" w:rsidRPr="00D6719F">
        <w:rPr>
          <w:rFonts w:ascii="Verdana" w:hAnsi="Verdana"/>
          <w:sz w:val="22"/>
          <w:szCs w:val="22"/>
        </w:rPr>
        <w:t xml:space="preserve"> are not to consume any liquor product while </w:t>
      </w:r>
      <w:r w:rsidRPr="00D6719F">
        <w:rPr>
          <w:rFonts w:ascii="Verdana" w:hAnsi="Verdana"/>
          <w:sz w:val="22"/>
          <w:szCs w:val="22"/>
        </w:rPr>
        <w:t>working</w:t>
      </w:r>
      <w:r w:rsidR="009C136F" w:rsidRPr="00D6719F">
        <w:rPr>
          <w:rFonts w:ascii="Verdana" w:hAnsi="Verdana"/>
          <w:sz w:val="22"/>
          <w:szCs w:val="22"/>
        </w:rPr>
        <w:t>.</w:t>
      </w:r>
    </w:p>
    <w:p w:rsidR="00480B75" w:rsidRPr="00D6719F" w:rsidRDefault="009C136F" w:rsidP="00E57745">
      <w:pPr>
        <w:pStyle w:val="BodyText"/>
        <w:numPr>
          <w:ilvl w:val="0"/>
          <w:numId w:val="9"/>
        </w:numPr>
        <w:spacing w:before="120"/>
        <w:rPr>
          <w:rFonts w:ascii="Verdana" w:hAnsi="Verdana"/>
          <w:sz w:val="22"/>
          <w:szCs w:val="22"/>
        </w:rPr>
      </w:pPr>
      <w:r w:rsidRPr="00D6719F">
        <w:rPr>
          <w:rFonts w:ascii="Verdana" w:hAnsi="Verdana"/>
          <w:sz w:val="22"/>
          <w:szCs w:val="22"/>
        </w:rPr>
        <w:t xml:space="preserve">Employees of the </w:t>
      </w:r>
      <w:r w:rsidR="002A7580" w:rsidRPr="00D6719F">
        <w:rPr>
          <w:rFonts w:ascii="Verdana" w:hAnsi="Verdana"/>
          <w:sz w:val="22"/>
          <w:szCs w:val="22"/>
        </w:rPr>
        <w:t>Agency</w:t>
      </w:r>
      <w:r w:rsidRPr="00D6719F">
        <w:rPr>
          <w:rFonts w:ascii="Verdana" w:hAnsi="Verdana"/>
          <w:sz w:val="22"/>
          <w:szCs w:val="22"/>
        </w:rPr>
        <w:t xml:space="preserve"> </w:t>
      </w:r>
      <w:r w:rsidR="00FC2796" w:rsidRPr="00D6719F">
        <w:rPr>
          <w:rFonts w:ascii="Verdana" w:hAnsi="Verdana"/>
          <w:sz w:val="22"/>
          <w:szCs w:val="22"/>
        </w:rPr>
        <w:t>S</w:t>
      </w:r>
      <w:r w:rsidRPr="00D6719F">
        <w:rPr>
          <w:rFonts w:ascii="Verdana" w:hAnsi="Verdana"/>
          <w:sz w:val="22"/>
          <w:szCs w:val="22"/>
        </w:rPr>
        <w:t>tore will have no employment relationship whatsoever, dire</w:t>
      </w:r>
      <w:r w:rsidR="00BE55EE" w:rsidRPr="00D6719F">
        <w:rPr>
          <w:rFonts w:ascii="Verdana" w:hAnsi="Verdana"/>
          <w:sz w:val="22"/>
          <w:szCs w:val="22"/>
        </w:rPr>
        <w:t>ct or indirect, with the NSLC,</w:t>
      </w:r>
      <w:r w:rsidRPr="00D6719F">
        <w:rPr>
          <w:rFonts w:ascii="Verdana" w:hAnsi="Verdana"/>
          <w:sz w:val="22"/>
          <w:szCs w:val="22"/>
        </w:rPr>
        <w:t xml:space="preserve"> the Nova Scotia </w:t>
      </w:r>
      <w:r w:rsidR="00D54129" w:rsidRPr="00D6719F">
        <w:rPr>
          <w:rFonts w:ascii="Verdana" w:hAnsi="Verdana"/>
          <w:sz w:val="22"/>
          <w:szCs w:val="22"/>
        </w:rPr>
        <w:t>Alcohol and Gaming Authority</w:t>
      </w:r>
      <w:r w:rsidR="00BE55EE" w:rsidRPr="00D6719F">
        <w:rPr>
          <w:rFonts w:ascii="Verdana" w:hAnsi="Verdana"/>
          <w:sz w:val="22"/>
          <w:szCs w:val="22"/>
        </w:rPr>
        <w:t xml:space="preserve"> or establishments licensed by the Nova Scotia </w:t>
      </w:r>
      <w:r w:rsidR="00D54129" w:rsidRPr="00D6719F">
        <w:rPr>
          <w:rFonts w:ascii="Verdana" w:hAnsi="Verdana"/>
          <w:sz w:val="22"/>
          <w:szCs w:val="22"/>
        </w:rPr>
        <w:t>Alcohol and Gaming Authority</w:t>
      </w:r>
      <w:r w:rsidRPr="00D6719F">
        <w:rPr>
          <w:rFonts w:ascii="Verdana" w:hAnsi="Verdana"/>
          <w:sz w:val="22"/>
          <w:szCs w:val="22"/>
        </w:rPr>
        <w:t>.</w:t>
      </w:r>
    </w:p>
    <w:p w:rsidR="009C136F" w:rsidRPr="00D6719F" w:rsidRDefault="009C136F" w:rsidP="009C136F">
      <w:pPr>
        <w:pStyle w:val="BodyText"/>
        <w:numPr>
          <w:ilvl w:val="0"/>
          <w:numId w:val="9"/>
        </w:numPr>
        <w:spacing w:before="120"/>
        <w:rPr>
          <w:rFonts w:ascii="Verdana" w:hAnsi="Verdana"/>
          <w:sz w:val="22"/>
          <w:szCs w:val="22"/>
        </w:rPr>
      </w:pPr>
      <w:r w:rsidRPr="00D6719F">
        <w:rPr>
          <w:rFonts w:ascii="Verdana" w:hAnsi="Verdana"/>
          <w:sz w:val="22"/>
          <w:szCs w:val="22"/>
        </w:rPr>
        <w:t>The Agent shall comply with all applicable laws respecting employment, health and safety of store employees.</w:t>
      </w:r>
    </w:p>
    <w:p w:rsidR="009C136F" w:rsidRPr="00D6719F" w:rsidRDefault="009C136F" w:rsidP="009C136F">
      <w:pPr>
        <w:pStyle w:val="BodyText"/>
        <w:numPr>
          <w:ilvl w:val="0"/>
          <w:numId w:val="9"/>
        </w:numPr>
        <w:spacing w:before="120"/>
        <w:rPr>
          <w:rFonts w:ascii="Verdana" w:hAnsi="Verdana"/>
          <w:sz w:val="22"/>
          <w:szCs w:val="22"/>
        </w:rPr>
      </w:pPr>
      <w:r w:rsidRPr="00D6719F">
        <w:rPr>
          <w:rFonts w:ascii="Verdana" w:hAnsi="Verdana"/>
          <w:sz w:val="22"/>
          <w:szCs w:val="22"/>
        </w:rPr>
        <w:t xml:space="preserve">All </w:t>
      </w:r>
      <w:r w:rsidR="002A7580" w:rsidRPr="00D6719F">
        <w:rPr>
          <w:rFonts w:ascii="Verdana" w:hAnsi="Verdana"/>
          <w:sz w:val="22"/>
          <w:szCs w:val="22"/>
        </w:rPr>
        <w:t>Agency</w:t>
      </w:r>
      <w:r w:rsidRPr="00D6719F">
        <w:rPr>
          <w:rFonts w:ascii="Verdana" w:hAnsi="Verdana"/>
          <w:sz w:val="22"/>
          <w:szCs w:val="22"/>
        </w:rPr>
        <w:t xml:space="preserve"> Store employees who handle or sell products on the store </w:t>
      </w:r>
      <w:r w:rsidR="00A8128F" w:rsidRPr="00D6719F">
        <w:rPr>
          <w:rFonts w:ascii="Verdana" w:hAnsi="Verdana"/>
          <w:sz w:val="22"/>
          <w:szCs w:val="22"/>
        </w:rPr>
        <w:t>Premise</w:t>
      </w:r>
      <w:r w:rsidRPr="00D6719F">
        <w:rPr>
          <w:rFonts w:ascii="Verdana" w:hAnsi="Verdana"/>
          <w:sz w:val="22"/>
          <w:szCs w:val="22"/>
        </w:rPr>
        <w:t>s shall be at least the age of majority.</w:t>
      </w:r>
    </w:p>
    <w:p w:rsidR="009C136F" w:rsidRPr="00D6719F" w:rsidRDefault="009C136F" w:rsidP="009C136F">
      <w:pPr>
        <w:pStyle w:val="BodyText"/>
        <w:numPr>
          <w:ilvl w:val="0"/>
          <w:numId w:val="9"/>
        </w:numPr>
        <w:spacing w:before="120"/>
        <w:rPr>
          <w:rFonts w:ascii="Verdana" w:hAnsi="Verdana"/>
          <w:sz w:val="22"/>
          <w:szCs w:val="22"/>
        </w:rPr>
      </w:pPr>
      <w:r w:rsidRPr="00D6719F">
        <w:rPr>
          <w:rFonts w:ascii="Verdana" w:hAnsi="Verdana"/>
          <w:sz w:val="22"/>
          <w:szCs w:val="22"/>
        </w:rPr>
        <w:t xml:space="preserve">The NSLC will provide a Permit to </w:t>
      </w:r>
      <w:r w:rsidR="00FC2796" w:rsidRPr="00D6719F">
        <w:rPr>
          <w:rFonts w:ascii="Verdana" w:hAnsi="Verdana"/>
          <w:sz w:val="22"/>
          <w:szCs w:val="22"/>
        </w:rPr>
        <w:t xml:space="preserve">Operate to </w:t>
      </w:r>
      <w:r w:rsidRPr="00D6719F">
        <w:rPr>
          <w:rFonts w:ascii="Verdana" w:hAnsi="Verdana"/>
          <w:sz w:val="22"/>
          <w:szCs w:val="22"/>
        </w:rPr>
        <w:t xml:space="preserve">the </w:t>
      </w:r>
      <w:r w:rsidR="002A7580" w:rsidRPr="00D6719F">
        <w:rPr>
          <w:rFonts w:ascii="Verdana" w:hAnsi="Verdana"/>
          <w:sz w:val="22"/>
          <w:szCs w:val="22"/>
        </w:rPr>
        <w:t>Agency</w:t>
      </w:r>
      <w:r w:rsidRPr="00D6719F">
        <w:rPr>
          <w:rFonts w:ascii="Verdana" w:hAnsi="Verdana"/>
          <w:sz w:val="22"/>
          <w:szCs w:val="22"/>
        </w:rPr>
        <w:t xml:space="preserve"> Store and the Permit shall be displayed in the </w:t>
      </w:r>
      <w:r w:rsidR="00A8128F" w:rsidRPr="00D6719F">
        <w:rPr>
          <w:rFonts w:ascii="Verdana" w:hAnsi="Verdana"/>
          <w:sz w:val="22"/>
          <w:szCs w:val="22"/>
        </w:rPr>
        <w:t>Premise</w:t>
      </w:r>
      <w:r w:rsidRPr="00D6719F">
        <w:rPr>
          <w:rFonts w:ascii="Verdana" w:hAnsi="Verdana"/>
          <w:sz w:val="22"/>
          <w:szCs w:val="22"/>
        </w:rPr>
        <w:t>s at all times.</w:t>
      </w:r>
    </w:p>
    <w:p w:rsidR="009C136F" w:rsidRPr="00D6719F" w:rsidRDefault="009C136F" w:rsidP="00480B75">
      <w:pPr>
        <w:pStyle w:val="BodyText"/>
        <w:numPr>
          <w:ilvl w:val="0"/>
          <w:numId w:val="9"/>
        </w:numPr>
        <w:spacing w:before="120"/>
        <w:rPr>
          <w:rFonts w:ascii="Verdana" w:hAnsi="Verdana"/>
          <w:sz w:val="22"/>
          <w:szCs w:val="22"/>
        </w:rPr>
      </w:pPr>
      <w:r w:rsidRPr="00D6719F">
        <w:rPr>
          <w:rFonts w:ascii="Verdana" w:hAnsi="Verdana"/>
          <w:sz w:val="22"/>
          <w:szCs w:val="22"/>
        </w:rPr>
        <w:t xml:space="preserve">Liquor shall not be sold at an </w:t>
      </w:r>
      <w:r w:rsidR="002A7580" w:rsidRPr="00D6719F">
        <w:rPr>
          <w:rFonts w:ascii="Verdana" w:hAnsi="Verdana"/>
          <w:sz w:val="22"/>
          <w:szCs w:val="22"/>
        </w:rPr>
        <w:t>Agency</w:t>
      </w:r>
      <w:r w:rsidRPr="00D6719F">
        <w:rPr>
          <w:rFonts w:ascii="Verdana" w:hAnsi="Verdana"/>
          <w:sz w:val="22"/>
          <w:szCs w:val="22"/>
        </w:rPr>
        <w:t xml:space="preserve"> Store unless first purchased </w:t>
      </w:r>
      <w:r w:rsidR="000C42D0" w:rsidRPr="00D6719F">
        <w:rPr>
          <w:rFonts w:ascii="Verdana" w:hAnsi="Verdana"/>
          <w:sz w:val="22"/>
          <w:szCs w:val="22"/>
        </w:rPr>
        <w:t xml:space="preserve">directly </w:t>
      </w:r>
      <w:r w:rsidRPr="00D6719F">
        <w:rPr>
          <w:rFonts w:ascii="Verdana" w:hAnsi="Verdana"/>
          <w:sz w:val="22"/>
          <w:szCs w:val="22"/>
        </w:rPr>
        <w:t>from the NSLC.</w:t>
      </w:r>
    </w:p>
    <w:p w:rsidR="009C136F" w:rsidRPr="00D6719F" w:rsidRDefault="009C136F" w:rsidP="009C136F">
      <w:pPr>
        <w:pStyle w:val="BodyText"/>
        <w:numPr>
          <w:ilvl w:val="0"/>
          <w:numId w:val="9"/>
        </w:numPr>
        <w:spacing w:before="120"/>
        <w:rPr>
          <w:rFonts w:ascii="Verdana" w:hAnsi="Verdana"/>
          <w:sz w:val="22"/>
          <w:szCs w:val="22"/>
        </w:rPr>
      </w:pPr>
      <w:r w:rsidRPr="00EE1F6D">
        <w:rPr>
          <w:rFonts w:ascii="Verdana" w:hAnsi="Verdana"/>
          <w:b/>
          <w:sz w:val="22"/>
          <w:szCs w:val="22"/>
        </w:rPr>
        <w:t>The</w:t>
      </w:r>
      <w:r w:rsidR="00A25E2A" w:rsidRPr="00EE1F6D">
        <w:rPr>
          <w:rFonts w:ascii="Verdana" w:hAnsi="Verdana"/>
          <w:b/>
          <w:sz w:val="22"/>
          <w:szCs w:val="22"/>
        </w:rPr>
        <w:t xml:space="preserve"> Agent will ensure that there are 9 sales days of</w:t>
      </w:r>
      <w:r w:rsidRPr="00EE1F6D">
        <w:rPr>
          <w:rFonts w:ascii="Verdana" w:hAnsi="Verdana"/>
          <w:b/>
          <w:sz w:val="22"/>
          <w:szCs w:val="22"/>
        </w:rPr>
        <w:t xml:space="preserve"> inventory levels of </w:t>
      </w:r>
      <w:r w:rsidR="00FC2796" w:rsidRPr="00EE1F6D">
        <w:rPr>
          <w:rFonts w:ascii="Verdana" w:hAnsi="Verdana"/>
          <w:b/>
          <w:sz w:val="22"/>
          <w:szCs w:val="22"/>
        </w:rPr>
        <w:t xml:space="preserve"> </w:t>
      </w:r>
      <w:r w:rsidRPr="00EE1F6D">
        <w:rPr>
          <w:rFonts w:ascii="Verdana" w:hAnsi="Verdana"/>
          <w:b/>
          <w:sz w:val="22"/>
          <w:szCs w:val="22"/>
        </w:rPr>
        <w:t>beverage alcohol</w:t>
      </w:r>
      <w:r w:rsidR="00FC2796" w:rsidRPr="00EE1F6D">
        <w:rPr>
          <w:rFonts w:ascii="Verdana" w:hAnsi="Verdana"/>
          <w:b/>
          <w:sz w:val="22"/>
          <w:szCs w:val="22"/>
        </w:rPr>
        <w:t xml:space="preserve"> products </w:t>
      </w:r>
      <w:r w:rsidR="00053186" w:rsidRPr="00EE1F6D">
        <w:rPr>
          <w:rFonts w:ascii="Verdana" w:hAnsi="Verdana"/>
          <w:b/>
          <w:color w:val="000000"/>
          <w:sz w:val="22"/>
          <w:szCs w:val="22"/>
        </w:rPr>
        <w:t xml:space="preserve">and those products associated with the </w:t>
      </w:r>
      <w:r w:rsidR="001D1B94" w:rsidRPr="00EE1F6D">
        <w:rPr>
          <w:rFonts w:ascii="Verdana" w:hAnsi="Verdana"/>
          <w:b/>
          <w:color w:val="000000"/>
          <w:sz w:val="22"/>
          <w:szCs w:val="22"/>
        </w:rPr>
        <w:t>existing</w:t>
      </w:r>
      <w:r w:rsidR="00053186" w:rsidRPr="00EE1F6D">
        <w:rPr>
          <w:rFonts w:ascii="Verdana" w:hAnsi="Verdana"/>
          <w:b/>
          <w:color w:val="000000"/>
          <w:sz w:val="22"/>
          <w:szCs w:val="22"/>
        </w:rPr>
        <w:t xml:space="preserve"> business</w:t>
      </w:r>
      <w:r w:rsidR="00053186" w:rsidRPr="00EE1F6D">
        <w:rPr>
          <w:rFonts w:ascii="Verdana" w:hAnsi="Verdana"/>
          <w:b/>
          <w:sz w:val="22"/>
          <w:szCs w:val="22"/>
        </w:rPr>
        <w:t xml:space="preserve"> </w:t>
      </w:r>
      <w:r w:rsidR="00FC2796" w:rsidRPr="00EE1F6D">
        <w:rPr>
          <w:rFonts w:ascii="Verdana" w:hAnsi="Verdana"/>
          <w:b/>
          <w:sz w:val="22"/>
          <w:szCs w:val="22"/>
        </w:rPr>
        <w:t>a</w:t>
      </w:r>
      <w:r w:rsidRPr="00EE1F6D">
        <w:rPr>
          <w:rFonts w:ascii="Verdana" w:hAnsi="Verdana"/>
          <w:b/>
          <w:sz w:val="22"/>
          <w:szCs w:val="22"/>
        </w:rPr>
        <w:t>re available to the consumer at all times.</w:t>
      </w:r>
      <w:r w:rsidRPr="00D6719F">
        <w:rPr>
          <w:rFonts w:ascii="Verdana" w:hAnsi="Verdana"/>
          <w:sz w:val="22"/>
          <w:szCs w:val="22"/>
        </w:rPr>
        <w:t xml:space="preserve">  Failure to do so may result in the removal of the </w:t>
      </w:r>
      <w:r w:rsidR="002A7580" w:rsidRPr="00D6719F">
        <w:rPr>
          <w:rFonts w:ascii="Verdana" w:hAnsi="Verdana"/>
          <w:sz w:val="22"/>
          <w:szCs w:val="22"/>
        </w:rPr>
        <w:t>Agency</w:t>
      </w:r>
      <w:r w:rsidRPr="00D6719F">
        <w:rPr>
          <w:rFonts w:ascii="Verdana" w:hAnsi="Verdana"/>
          <w:sz w:val="22"/>
          <w:szCs w:val="22"/>
        </w:rPr>
        <w:t xml:space="preserve"> in this community, or the replacement of this Agent acting on behalf of the NSLC.</w:t>
      </w:r>
    </w:p>
    <w:p w:rsidR="009C136F" w:rsidRPr="00D6719F" w:rsidRDefault="009C136F" w:rsidP="009C136F">
      <w:pPr>
        <w:pStyle w:val="BodyText"/>
        <w:numPr>
          <w:ilvl w:val="0"/>
          <w:numId w:val="9"/>
        </w:numPr>
        <w:spacing w:before="120"/>
        <w:rPr>
          <w:rFonts w:ascii="Verdana" w:hAnsi="Verdana"/>
          <w:sz w:val="22"/>
          <w:szCs w:val="22"/>
        </w:rPr>
      </w:pPr>
      <w:r w:rsidRPr="00D6719F">
        <w:rPr>
          <w:rFonts w:ascii="Verdana" w:hAnsi="Verdana"/>
          <w:sz w:val="22"/>
          <w:szCs w:val="22"/>
        </w:rPr>
        <w:t xml:space="preserve">The Agent will ensure that operating standards </w:t>
      </w:r>
      <w:r w:rsidR="00FC2796" w:rsidRPr="00D6719F">
        <w:rPr>
          <w:rFonts w:ascii="Verdana" w:hAnsi="Verdana"/>
          <w:sz w:val="22"/>
          <w:szCs w:val="22"/>
        </w:rPr>
        <w:t xml:space="preserve">as agreed upon with </w:t>
      </w:r>
      <w:r w:rsidR="00265C27" w:rsidRPr="00D6719F">
        <w:rPr>
          <w:rFonts w:ascii="Verdana" w:hAnsi="Verdana"/>
          <w:sz w:val="22"/>
          <w:szCs w:val="22"/>
        </w:rPr>
        <w:t xml:space="preserve">the </w:t>
      </w:r>
      <w:r w:rsidR="00FC2796" w:rsidRPr="00D6719F">
        <w:rPr>
          <w:rFonts w:ascii="Verdana" w:hAnsi="Verdana"/>
          <w:sz w:val="22"/>
          <w:szCs w:val="22"/>
        </w:rPr>
        <w:t xml:space="preserve">NSLC within the </w:t>
      </w:r>
      <w:r w:rsidR="002A7580" w:rsidRPr="00D6719F">
        <w:rPr>
          <w:rFonts w:ascii="Verdana" w:hAnsi="Verdana"/>
          <w:sz w:val="22"/>
          <w:szCs w:val="22"/>
        </w:rPr>
        <w:t>Agency</w:t>
      </w:r>
      <w:r w:rsidR="00FC2796" w:rsidRPr="00D6719F">
        <w:rPr>
          <w:rFonts w:ascii="Verdana" w:hAnsi="Verdana"/>
          <w:sz w:val="22"/>
          <w:szCs w:val="22"/>
        </w:rPr>
        <w:t xml:space="preserve"> Agreement </w:t>
      </w:r>
      <w:r w:rsidRPr="00D6719F">
        <w:rPr>
          <w:rFonts w:ascii="Verdana" w:hAnsi="Verdana"/>
          <w:sz w:val="22"/>
          <w:szCs w:val="22"/>
        </w:rPr>
        <w:t xml:space="preserve">are maintained throughout the duration of the </w:t>
      </w:r>
      <w:r w:rsidR="000C42D0" w:rsidRPr="00D6719F">
        <w:rPr>
          <w:rFonts w:ascii="Verdana" w:hAnsi="Verdana"/>
          <w:sz w:val="22"/>
          <w:szCs w:val="22"/>
        </w:rPr>
        <w:t>A</w:t>
      </w:r>
      <w:r w:rsidRPr="00D6719F">
        <w:rPr>
          <w:rFonts w:ascii="Verdana" w:hAnsi="Verdana"/>
          <w:sz w:val="22"/>
          <w:szCs w:val="22"/>
        </w:rPr>
        <w:t>greement.</w:t>
      </w:r>
    </w:p>
    <w:p w:rsidR="009C136F" w:rsidRPr="00D6719F" w:rsidRDefault="009C136F" w:rsidP="009C136F">
      <w:pPr>
        <w:pStyle w:val="BodyText"/>
        <w:numPr>
          <w:ilvl w:val="0"/>
          <w:numId w:val="9"/>
        </w:numPr>
        <w:spacing w:before="120"/>
        <w:rPr>
          <w:rFonts w:ascii="Verdana" w:hAnsi="Verdana"/>
          <w:sz w:val="22"/>
          <w:szCs w:val="22"/>
        </w:rPr>
      </w:pPr>
      <w:r w:rsidRPr="00D6719F">
        <w:rPr>
          <w:rFonts w:ascii="Verdana" w:hAnsi="Verdana"/>
          <w:sz w:val="22"/>
          <w:szCs w:val="22"/>
        </w:rPr>
        <w:t xml:space="preserve">The Agent is responsible for the recording and remittance of all HST in accordance with the Laws of the </w:t>
      </w:r>
      <w:smartTag w:uri="urn:schemas-microsoft-com:office:smarttags" w:element="place">
        <w:smartTag w:uri="urn:schemas-microsoft-com:office:smarttags" w:element="PlaceType">
          <w:r w:rsidRPr="00D6719F">
            <w:rPr>
              <w:rFonts w:ascii="Verdana" w:hAnsi="Verdana"/>
              <w:sz w:val="22"/>
              <w:szCs w:val="22"/>
            </w:rPr>
            <w:t>Province</w:t>
          </w:r>
        </w:smartTag>
        <w:r w:rsidRPr="00D6719F">
          <w:rPr>
            <w:rFonts w:ascii="Verdana" w:hAnsi="Verdana"/>
            <w:sz w:val="22"/>
            <w:szCs w:val="22"/>
          </w:rPr>
          <w:t xml:space="preserve"> of </w:t>
        </w:r>
        <w:smartTag w:uri="urn:schemas-microsoft-com:office:smarttags" w:element="PlaceName">
          <w:r w:rsidRPr="00D6719F">
            <w:rPr>
              <w:rFonts w:ascii="Verdana" w:hAnsi="Verdana"/>
              <w:sz w:val="22"/>
              <w:szCs w:val="22"/>
            </w:rPr>
            <w:t>Nova Scotia</w:t>
          </w:r>
        </w:smartTag>
      </w:smartTag>
      <w:r w:rsidRPr="00D6719F">
        <w:rPr>
          <w:rFonts w:ascii="Verdana" w:hAnsi="Verdana"/>
          <w:sz w:val="22"/>
          <w:szCs w:val="22"/>
        </w:rPr>
        <w:t>.</w:t>
      </w:r>
    </w:p>
    <w:p w:rsidR="009C136F" w:rsidRDefault="009C136F" w:rsidP="009C136F">
      <w:pPr>
        <w:pStyle w:val="BodyText"/>
        <w:numPr>
          <w:ilvl w:val="0"/>
          <w:numId w:val="9"/>
        </w:numPr>
        <w:spacing w:before="120"/>
        <w:rPr>
          <w:rFonts w:ascii="Verdana" w:hAnsi="Verdana"/>
          <w:sz w:val="22"/>
          <w:szCs w:val="22"/>
        </w:rPr>
      </w:pPr>
      <w:r w:rsidRPr="00D6719F">
        <w:rPr>
          <w:rFonts w:ascii="Verdana" w:hAnsi="Verdana"/>
          <w:sz w:val="22"/>
          <w:szCs w:val="22"/>
        </w:rPr>
        <w:t xml:space="preserve">If the Agent relocates </w:t>
      </w:r>
      <w:r w:rsidR="0019680A">
        <w:rPr>
          <w:rFonts w:ascii="Verdana" w:hAnsi="Verdana"/>
          <w:sz w:val="22"/>
          <w:szCs w:val="22"/>
        </w:rPr>
        <w:t xml:space="preserve">or sells the </w:t>
      </w:r>
      <w:r w:rsidR="00A8128F" w:rsidRPr="00D6719F">
        <w:rPr>
          <w:rFonts w:ascii="Verdana" w:hAnsi="Verdana"/>
          <w:sz w:val="22"/>
          <w:szCs w:val="22"/>
        </w:rPr>
        <w:t>Premise</w:t>
      </w:r>
      <w:r w:rsidRPr="00D6719F">
        <w:rPr>
          <w:rFonts w:ascii="Verdana" w:hAnsi="Verdana"/>
          <w:sz w:val="22"/>
          <w:szCs w:val="22"/>
        </w:rPr>
        <w:t xml:space="preserve">s the NSLC may at its option terminate the appointment immediately and initiate a new </w:t>
      </w:r>
      <w:r w:rsidR="002A7580" w:rsidRPr="00D6719F">
        <w:rPr>
          <w:rFonts w:ascii="Verdana" w:hAnsi="Verdana"/>
          <w:sz w:val="22"/>
          <w:szCs w:val="22"/>
        </w:rPr>
        <w:t>Agency</w:t>
      </w:r>
      <w:r w:rsidRPr="00D6719F">
        <w:rPr>
          <w:rFonts w:ascii="Verdana" w:hAnsi="Verdana"/>
          <w:sz w:val="22"/>
          <w:szCs w:val="22"/>
        </w:rPr>
        <w:t xml:space="preserve"> tender. In the case of death the </w:t>
      </w:r>
      <w:r w:rsidR="002A7580" w:rsidRPr="00D6719F">
        <w:rPr>
          <w:rFonts w:ascii="Verdana" w:hAnsi="Verdana"/>
          <w:sz w:val="22"/>
          <w:szCs w:val="22"/>
        </w:rPr>
        <w:t>Agency</w:t>
      </w:r>
      <w:r w:rsidRPr="00D6719F">
        <w:rPr>
          <w:rFonts w:ascii="Verdana" w:hAnsi="Verdana"/>
          <w:sz w:val="22"/>
          <w:szCs w:val="22"/>
        </w:rPr>
        <w:t xml:space="preserve"> may be carried on by the beneficiaries with the approval of the NSLC. </w:t>
      </w:r>
    </w:p>
    <w:p w:rsidR="005678A1" w:rsidRDefault="005678A1" w:rsidP="009C136F">
      <w:pPr>
        <w:pStyle w:val="BodyText"/>
        <w:numPr>
          <w:ilvl w:val="0"/>
          <w:numId w:val="9"/>
        </w:numPr>
        <w:spacing w:before="120"/>
        <w:rPr>
          <w:rFonts w:ascii="Verdana" w:hAnsi="Verdana"/>
          <w:sz w:val="22"/>
          <w:szCs w:val="22"/>
        </w:rPr>
      </w:pPr>
      <w:r>
        <w:rPr>
          <w:rFonts w:ascii="Verdana" w:hAnsi="Verdana"/>
          <w:sz w:val="22"/>
          <w:szCs w:val="22"/>
        </w:rPr>
        <w:lastRenderedPageBreak/>
        <w:t xml:space="preserve">All Agents must have access to an email account and an </w:t>
      </w:r>
      <w:r w:rsidR="002D22BA">
        <w:rPr>
          <w:rFonts w:ascii="Verdana" w:hAnsi="Verdana"/>
          <w:sz w:val="22"/>
          <w:szCs w:val="22"/>
        </w:rPr>
        <w:t>onsite printer</w:t>
      </w:r>
      <w:r>
        <w:rPr>
          <w:rFonts w:ascii="Verdana" w:hAnsi="Verdana"/>
          <w:sz w:val="22"/>
          <w:szCs w:val="22"/>
        </w:rPr>
        <w:t xml:space="preserve"> to receive and </w:t>
      </w:r>
      <w:r w:rsidR="002D22BA">
        <w:rPr>
          <w:rFonts w:ascii="Verdana" w:hAnsi="Verdana"/>
          <w:sz w:val="22"/>
          <w:szCs w:val="22"/>
        </w:rPr>
        <w:t>send</w:t>
      </w:r>
      <w:r>
        <w:rPr>
          <w:rFonts w:ascii="Verdana" w:hAnsi="Verdana"/>
          <w:sz w:val="22"/>
          <w:szCs w:val="22"/>
        </w:rPr>
        <w:t xml:space="preserve"> and receive messages from the NSLC. </w:t>
      </w:r>
    </w:p>
    <w:p w:rsidR="005678A1" w:rsidRPr="00D6719F" w:rsidRDefault="005678A1" w:rsidP="009C136F">
      <w:pPr>
        <w:pStyle w:val="BodyText"/>
        <w:numPr>
          <w:ilvl w:val="0"/>
          <w:numId w:val="9"/>
        </w:numPr>
        <w:spacing w:before="120"/>
        <w:rPr>
          <w:rFonts w:ascii="Verdana" w:hAnsi="Verdana"/>
          <w:sz w:val="22"/>
          <w:szCs w:val="22"/>
        </w:rPr>
      </w:pPr>
      <w:r>
        <w:rPr>
          <w:rFonts w:ascii="Verdana" w:hAnsi="Verdana"/>
          <w:sz w:val="22"/>
          <w:szCs w:val="22"/>
        </w:rPr>
        <w:t xml:space="preserve">All Agents will be responsible to print the bin tabs for both regular and promotions. The NSLC will supply the templates via email for </w:t>
      </w:r>
      <w:r w:rsidR="002D22BA">
        <w:rPr>
          <w:rFonts w:ascii="Verdana" w:hAnsi="Verdana"/>
          <w:sz w:val="22"/>
          <w:szCs w:val="22"/>
        </w:rPr>
        <w:t>both the regular price and</w:t>
      </w:r>
      <w:r>
        <w:rPr>
          <w:rFonts w:ascii="Verdana" w:hAnsi="Verdana"/>
          <w:sz w:val="22"/>
          <w:szCs w:val="22"/>
        </w:rPr>
        <w:t xml:space="preserve"> periodically promotional sale prices for all beverage alcohol products.  </w:t>
      </w:r>
    </w:p>
    <w:p w:rsidR="009C136F" w:rsidRPr="00D6719F" w:rsidRDefault="009C136F" w:rsidP="009C136F">
      <w:pPr>
        <w:pStyle w:val="Heading5"/>
        <w:rPr>
          <w:rFonts w:ascii="Verdana" w:hAnsi="Verdana"/>
          <w:b/>
          <w:szCs w:val="22"/>
        </w:rPr>
      </w:pPr>
      <w:bookmarkStart w:id="59" w:name="_Toc72563894"/>
      <w:r w:rsidRPr="00D6719F">
        <w:rPr>
          <w:rFonts w:ascii="Verdana" w:hAnsi="Verdana"/>
          <w:b/>
          <w:szCs w:val="22"/>
        </w:rPr>
        <w:t>Declaration</w:t>
      </w:r>
      <w:bookmarkEnd w:id="59"/>
    </w:p>
    <w:p w:rsidR="006E0EDE" w:rsidRPr="00D6719F" w:rsidRDefault="006E0EDE" w:rsidP="009C136F">
      <w:pPr>
        <w:pStyle w:val="BodyText"/>
        <w:spacing w:line="360" w:lineRule="auto"/>
        <w:rPr>
          <w:rFonts w:ascii="Verdana" w:hAnsi="Verdana"/>
          <w:sz w:val="22"/>
          <w:szCs w:val="22"/>
        </w:rPr>
      </w:pPr>
    </w:p>
    <w:p w:rsidR="009C136F" w:rsidRPr="00D6719F" w:rsidRDefault="009C136F" w:rsidP="009C136F">
      <w:pPr>
        <w:pStyle w:val="BodyText"/>
        <w:spacing w:line="360" w:lineRule="auto"/>
        <w:rPr>
          <w:rFonts w:ascii="Verdana" w:hAnsi="Verdana"/>
          <w:sz w:val="22"/>
          <w:szCs w:val="22"/>
        </w:rPr>
      </w:pPr>
      <w:r w:rsidRPr="00D6719F">
        <w:rPr>
          <w:rFonts w:ascii="Verdana" w:hAnsi="Verdana"/>
          <w:sz w:val="22"/>
          <w:szCs w:val="22"/>
        </w:rPr>
        <w:t>I HEREBY DECLARE that the information provided in this application is true, complete and correct, to the best of my knowledge and belief.  I understand that a false statement may be considered sufficient cause to withhold or cancel an appointment as an Agent of the NSLC.</w:t>
      </w:r>
    </w:p>
    <w:p w:rsidR="009C136F" w:rsidRPr="00D6719F" w:rsidRDefault="009C136F" w:rsidP="009C136F">
      <w:pPr>
        <w:spacing w:line="360" w:lineRule="auto"/>
        <w:rPr>
          <w:rFonts w:ascii="Verdana" w:hAnsi="Verdana"/>
          <w:sz w:val="22"/>
          <w:szCs w:val="22"/>
        </w:rPr>
      </w:pPr>
      <w:r w:rsidRPr="00D6719F">
        <w:rPr>
          <w:rFonts w:ascii="Verdana" w:hAnsi="Verdana"/>
          <w:sz w:val="22"/>
          <w:szCs w:val="22"/>
        </w:rPr>
        <w:t xml:space="preserve">Dated </w:t>
      </w:r>
      <w:r w:rsidR="004D5187" w:rsidRPr="00D6719F">
        <w:rPr>
          <w:rFonts w:ascii="Verdana" w:hAnsi="Verdana"/>
          <w:sz w:val="22"/>
          <w:szCs w:val="22"/>
        </w:rPr>
        <w:t xml:space="preserve">at </w:t>
      </w:r>
      <w:r w:rsidR="004D5187" w:rsidRPr="00D6719F">
        <w:rPr>
          <w:rFonts w:ascii="Verdana" w:hAnsi="Verdana"/>
          <w:sz w:val="22"/>
          <w:szCs w:val="22"/>
          <w:u w:val="single"/>
        </w:rPr>
        <w:tab/>
      </w:r>
      <w:r w:rsidR="004D5187" w:rsidRPr="00D6719F">
        <w:rPr>
          <w:rFonts w:ascii="Verdana" w:hAnsi="Verdana"/>
          <w:sz w:val="22"/>
          <w:szCs w:val="22"/>
          <w:u w:val="single"/>
        </w:rPr>
        <w:tab/>
      </w:r>
      <w:r w:rsidR="004D5187" w:rsidRPr="00D6719F">
        <w:rPr>
          <w:rFonts w:ascii="Verdana" w:hAnsi="Verdana"/>
          <w:sz w:val="22"/>
          <w:szCs w:val="22"/>
          <w:u w:val="single"/>
        </w:rPr>
        <w:tab/>
      </w:r>
      <w:r w:rsidR="004D5187" w:rsidRPr="00D6719F">
        <w:rPr>
          <w:rFonts w:ascii="Verdana" w:hAnsi="Verdana"/>
          <w:sz w:val="22"/>
          <w:szCs w:val="22"/>
          <w:u w:val="single"/>
        </w:rPr>
        <w:tab/>
      </w:r>
      <w:r w:rsidR="004D5187" w:rsidRPr="00D6719F">
        <w:rPr>
          <w:rFonts w:ascii="Verdana" w:hAnsi="Verdana"/>
          <w:sz w:val="22"/>
          <w:szCs w:val="22"/>
        </w:rPr>
        <w:t xml:space="preserve"> </w:t>
      </w:r>
      <w:r w:rsidRPr="00D6719F">
        <w:rPr>
          <w:rFonts w:ascii="Verdana" w:hAnsi="Verdana"/>
          <w:sz w:val="22"/>
          <w:szCs w:val="22"/>
        </w:rPr>
        <w:t>this</w:t>
      </w:r>
      <w:r w:rsidR="004D5187" w:rsidRPr="00D6719F">
        <w:rPr>
          <w:rFonts w:ascii="Verdana" w:hAnsi="Verdana"/>
          <w:sz w:val="22"/>
          <w:szCs w:val="22"/>
        </w:rPr>
        <w:t xml:space="preserve"> </w:t>
      </w:r>
      <w:r w:rsidR="004D5187" w:rsidRPr="00D6719F">
        <w:rPr>
          <w:rFonts w:ascii="Verdana" w:hAnsi="Verdana"/>
          <w:sz w:val="22"/>
          <w:szCs w:val="22"/>
          <w:u w:val="single"/>
        </w:rPr>
        <w:tab/>
      </w:r>
      <w:r w:rsidR="004D5187" w:rsidRPr="00D6719F">
        <w:rPr>
          <w:rFonts w:ascii="Verdana" w:hAnsi="Verdana"/>
          <w:sz w:val="22"/>
          <w:szCs w:val="22"/>
          <w:u w:val="single"/>
        </w:rPr>
        <w:tab/>
      </w:r>
      <w:r w:rsidR="004D5187" w:rsidRPr="00D6719F">
        <w:rPr>
          <w:rFonts w:ascii="Verdana" w:hAnsi="Verdana"/>
          <w:sz w:val="22"/>
          <w:szCs w:val="22"/>
          <w:u w:val="single"/>
        </w:rPr>
        <w:tab/>
      </w:r>
      <w:r w:rsidR="004D5187" w:rsidRPr="00D6719F">
        <w:rPr>
          <w:rFonts w:ascii="Verdana" w:hAnsi="Verdana"/>
          <w:sz w:val="22"/>
          <w:szCs w:val="22"/>
        </w:rPr>
        <w:t xml:space="preserve"> </w:t>
      </w:r>
      <w:r w:rsidRPr="00D6719F">
        <w:rPr>
          <w:rFonts w:ascii="Verdana" w:hAnsi="Verdana"/>
          <w:sz w:val="22"/>
          <w:szCs w:val="22"/>
        </w:rPr>
        <w:t>day of</w:t>
      </w:r>
      <w:r w:rsidR="004D5187" w:rsidRPr="00D6719F">
        <w:rPr>
          <w:rFonts w:ascii="Verdana" w:hAnsi="Verdana"/>
          <w:sz w:val="22"/>
          <w:szCs w:val="22"/>
        </w:rPr>
        <w:t xml:space="preserve"> </w:t>
      </w:r>
      <w:r w:rsidR="004D5187" w:rsidRPr="00D6719F">
        <w:rPr>
          <w:rFonts w:ascii="Verdana" w:hAnsi="Verdana"/>
          <w:sz w:val="22"/>
          <w:szCs w:val="22"/>
          <w:u w:val="single"/>
        </w:rPr>
        <w:tab/>
      </w:r>
      <w:r w:rsidR="004D5187" w:rsidRPr="00D6719F">
        <w:rPr>
          <w:rFonts w:ascii="Verdana" w:hAnsi="Verdana"/>
          <w:sz w:val="22"/>
          <w:szCs w:val="22"/>
          <w:u w:val="single"/>
        </w:rPr>
        <w:tab/>
      </w:r>
      <w:r w:rsidR="004D5187" w:rsidRPr="00D6719F">
        <w:rPr>
          <w:rFonts w:ascii="Verdana" w:hAnsi="Verdana"/>
          <w:sz w:val="22"/>
          <w:szCs w:val="22"/>
          <w:u w:val="single"/>
        </w:rPr>
        <w:tab/>
      </w:r>
      <w:r w:rsidR="00AD35A6">
        <w:rPr>
          <w:rFonts w:ascii="Verdana" w:hAnsi="Verdana"/>
          <w:sz w:val="22"/>
          <w:szCs w:val="22"/>
        </w:rPr>
        <w:t>, 2011</w:t>
      </w:r>
      <w:r w:rsidRPr="00D6719F">
        <w:rPr>
          <w:rFonts w:ascii="Verdana" w:hAnsi="Verdana"/>
          <w:sz w:val="22"/>
          <w:szCs w:val="22"/>
        </w:rPr>
        <w:t>.</w:t>
      </w:r>
    </w:p>
    <w:p w:rsidR="009C136F" w:rsidRPr="00D6719F" w:rsidRDefault="009C136F" w:rsidP="009C136F">
      <w:pPr>
        <w:spacing w:line="360" w:lineRule="auto"/>
        <w:rPr>
          <w:rFonts w:ascii="Verdana" w:hAnsi="Verdana"/>
          <w:sz w:val="22"/>
          <w:szCs w:val="22"/>
        </w:rPr>
      </w:pPr>
    </w:p>
    <w:p w:rsidR="009C136F" w:rsidRPr="00D6719F" w:rsidRDefault="009C136F" w:rsidP="009C136F">
      <w:pPr>
        <w:spacing w:line="360" w:lineRule="auto"/>
        <w:rPr>
          <w:rFonts w:ascii="Verdana" w:hAnsi="Verdana"/>
          <w:sz w:val="22"/>
          <w:szCs w:val="22"/>
          <w:u w:val="single"/>
        </w:rPr>
      </w:pPr>
      <w:r w:rsidRPr="00D6719F">
        <w:rPr>
          <w:rFonts w:ascii="Verdana" w:hAnsi="Verdana"/>
          <w:sz w:val="22"/>
          <w:szCs w:val="22"/>
        </w:rPr>
        <w:t xml:space="preserve">Signature of Proponent(s) </w:t>
      </w:r>
      <w:r w:rsidR="004D5187" w:rsidRPr="00D6719F">
        <w:rPr>
          <w:rFonts w:ascii="Verdana" w:hAnsi="Verdana"/>
          <w:sz w:val="22"/>
          <w:szCs w:val="22"/>
          <w:u w:val="single"/>
        </w:rPr>
        <w:tab/>
      </w:r>
      <w:r w:rsidR="004D5187" w:rsidRPr="00D6719F">
        <w:rPr>
          <w:rFonts w:ascii="Verdana" w:hAnsi="Verdana"/>
          <w:sz w:val="22"/>
          <w:szCs w:val="22"/>
          <w:u w:val="single"/>
        </w:rPr>
        <w:tab/>
      </w:r>
      <w:r w:rsidR="004D5187" w:rsidRPr="00D6719F">
        <w:rPr>
          <w:rFonts w:ascii="Verdana" w:hAnsi="Verdana"/>
          <w:sz w:val="22"/>
          <w:szCs w:val="22"/>
          <w:u w:val="single"/>
        </w:rPr>
        <w:tab/>
      </w:r>
      <w:r w:rsidR="004D5187" w:rsidRPr="00D6719F">
        <w:rPr>
          <w:rFonts w:ascii="Verdana" w:hAnsi="Verdana"/>
          <w:sz w:val="22"/>
          <w:szCs w:val="22"/>
          <w:u w:val="single"/>
        </w:rPr>
        <w:tab/>
      </w:r>
      <w:r w:rsidR="004D5187" w:rsidRPr="00D6719F">
        <w:rPr>
          <w:rFonts w:ascii="Verdana" w:hAnsi="Verdana"/>
          <w:sz w:val="22"/>
          <w:szCs w:val="22"/>
          <w:u w:val="single"/>
        </w:rPr>
        <w:tab/>
      </w:r>
      <w:r w:rsidR="004D5187" w:rsidRPr="00D6719F">
        <w:rPr>
          <w:rFonts w:ascii="Verdana" w:hAnsi="Verdana"/>
          <w:sz w:val="22"/>
          <w:szCs w:val="22"/>
          <w:u w:val="single"/>
        </w:rPr>
        <w:tab/>
      </w:r>
      <w:r w:rsidR="004D5187" w:rsidRPr="00D6719F">
        <w:rPr>
          <w:rFonts w:ascii="Verdana" w:hAnsi="Verdana"/>
          <w:sz w:val="22"/>
          <w:szCs w:val="22"/>
          <w:u w:val="single"/>
        </w:rPr>
        <w:tab/>
      </w:r>
      <w:r w:rsidR="004D5187" w:rsidRPr="00D6719F">
        <w:rPr>
          <w:rFonts w:ascii="Verdana" w:hAnsi="Verdana"/>
          <w:sz w:val="22"/>
          <w:szCs w:val="22"/>
          <w:u w:val="single"/>
        </w:rPr>
        <w:tab/>
      </w:r>
    </w:p>
    <w:p w:rsidR="009C136F" w:rsidRPr="00D6719F" w:rsidRDefault="009C136F" w:rsidP="009C136F">
      <w:pPr>
        <w:spacing w:line="360" w:lineRule="auto"/>
        <w:rPr>
          <w:rFonts w:ascii="Verdana" w:hAnsi="Verdana"/>
          <w:sz w:val="22"/>
          <w:szCs w:val="22"/>
        </w:rPr>
      </w:pPr>
    </w:p>
    <w:p w:rsidR="009C136F" w:rsidRPr="00D6719F" w:rsidRDefault="004D5187" w:rsidP="009C136F">
      <w:pPr>
        <w:spacing w:line="360" w:lineRule="auto"/>
        <w:rPr>
          <w:rFonts w:ascii="Verdana" w:hAnsi="Verdana"/>
          <w:sz w:val="22"/>
          <w:szCs w:val="22"/>
          <w:u w:val="single"/>
        </w:rPr>
      </w:pPr>
      <w:r w:rsidRPr="00D6719F">
        <w:rPr>
          <w:rFonts w:ascii="Verdana" w:hAnsi="Verdana"/>
          <w:sz w:val="22"/>
          <w:szCs w:val="22"/>
        </w:rPr>
        <w:t xml:space="preserve">Signature of Witness </w:t>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p>
    <w:p w:rsidR="009C136F" w:rsidRPr="00D6719F" w:rsidRDefault="009C136F" w:rsidP="009C136F">
      <w:pPr>
        <w:pStyle w:val="BodyText"/>
        <w:rPr>
          <w:rFonts w:ascii="Verdana" w:hAnsi="Verdana"/>
          <w:b/>
          <w:sz w:val="22"/>
          <w:szCs w:val="22"/>
        </w:rPr>
      </w:pPr>
    </w:p>
    <w:p w:rsidR="009C136F" w:rsidRPr="00D6719F" w:rsidRDefault="00950A15" w:rsidP="009C136F">
      <w:pPr>
        <w:pStyle w:val="BodyText"/>
        <w:rPr>
          <w:rFonts w:ascii="Verdana" w:hAnsi="Verdana"/>
          <w:b/>
          <w:sz w:val="22"/>
          <w:szCs w:val="22"/>
        </w:rPr>
      </w:pPr>
      <w:r w:rsidRPr="00D6719F">
        <w:rPr>
          <w:rFonts w:ascii="Verdana" w:hAnsi="Verdana"/>
          <w:b/>
          <w:sz w:val="22"/>
          <w:szCs w:val="22"/>
        </w:rPr>
        <w:br w:type="page"/>
      </w:r>
      <w:r w:rsidR="009C136F" w:rsidRPr="00D6719F">
        <w:rPr>
          <w:rFonts w:ascii="Verdana" w:hAnsi="Verdana"/>
          <w:b/>
          <w:sz w:val="22"/>
          <w:szCs w:val="22"/>
        </w:rPr>
        <w:lastRenderedPageBreak/>
        <w:t>Reference Check Consent Form (Please complete this section in its entirety).</w:t>
      </w:r>
    </w:p>
    <w:p w:rsidR="006E0EDE" w:rsidRPr="00D6719F" w:rsidRDefault="006E0EDE" w:rsidP="009C136F">
      <w:pPr>
        <w:pStyle w:val="ReferenceLine"/>
        <w:rPr>
          <w:rFonts w:ascii="Verdana" w:hAnsi="Verdana"/>
          <w:b/>
          <w:sz w:val="22"/>
          <w:szCs w:val="22"/>
        </w:rPr>
      </w:pPr>
    </w:p>
    <w:p w:rsidR="009C136F" w:rsidRPr="00D6719F" w:rsidRDefault="009C136F" w:rsidP="009C136F">
      <w:pPr>
        <w:pStyle w:val="ReferenceLine"/>
        <w:rPr>
          <w:rFonts w:ascii="Verdana" w:hAnsi="Verdana"/>
          <w:b/>
          <w:sz w:val="22"/>
          <w:szCs w:val="22"/>
        </w:rPr>
      </w:pPr>
      <w:r w:rsidRPr="00D6719F">
        <w:rPr>
          <w:rFonts w:ascii="Verdana" w:hAnsi="Verdana"/>
          <w:b/>
          <w:sz w:val="22"/>
          <w:szCs w:val="22"/>
        </w:rPr>
        <w:t>RE:</w:t>
      </w:r>
      <w:r w:rsidRPr="00D6719F">
        <w:rPr>
          <w:rFonts w:ascii="Verdana" w:hAnsi="Verdana"/>
          <w:b/>
          <w:sz w:val="22"/>
          <w:szCs w:val="22"/>
        </w:rPr>
        <w:tab/>
        <w:t xml:space="preserve">Application for </w:t>
      </w:r>
      <w:r w:rsidR="002A7580" w:rsidRPr="00D6719F">
        <w:rPr>
          <w:rFonts w:ascii="Verdana" w:hAnsi="Verdana"/>
          <w:b/>
          <w:sz w:val="22"/>
          <w:szCs w:val="22"/>
        </w:rPr>
        <w:t>Agency</w:t>
      </w:r>
      <w:r w:rsidRPr="00D6719F">
        <w:rPr>
          <w:rFonts w:ascii="Verdana" w:hAnsi="Verdana"/>
          <w:b/>
          <w:sz w:val="22"/>
          <w:szCs w:val="22"/>
        </w:rPr>
        <w:t xml:space="preserve"> Store Appointment</w:t>
      </w:r>
    </w:p>
    <w:p w:rsidR="009C136F" w:rsidRPr="00D6719F" w:rsidRDefault="009C136F" w:rsidP="009C136F">
      <w:pPr>
        <w:pStyle w:val="BodyText"/>
        <w:rPr>
          <w:rFonts w:ascii="Verdana" w:hAnsi="Verdana"/>
          <w:b/>
          <w:sz w:val="22"/>
          <w:szCs w:val="22"/>
        </w:rPr>
      </w:pPr>
      <w:r w:rsidRPr="00D6719F">
        <w:rPr>
          <w:rFonts w:ascii="Verdana" w:hAnsi="Verdana"/>
          <w:b/>
          <w:sz w:val="22"/>
          <w:szCs w:val="22"/>
        </w:rPr>
        <w:t>I __________________________ authorize the NSLC to contact the persons or organizations listed below for the purposes of obtaining reference information.</w:t>
      </w:r>
    </w:p>
    <w:p w:rsidR="009C136F" w:rsidRPr="00D6719F" w:rsidRDefault="009C136F" w:rsidP="009C136F">
      <w:pPr>
        <w:pStyle w:val="Heading5"/>
        <w:rPr>
          <w:rFonts w:ascii="Verdana" w:hAnsi="Verdana"/>
          <w:b/>
          <w:szCs w:val="22"/>
        </w:rPr>
      </w:pPr>
      <w:bookmarkStart w:id="60" w:name="_Toc72563895"/>
      <w:r w:rsidRPr="00D6719F">
        <w:rPr>
          <w:rFonts w:ascii="Verdana" w:hAnsi="Verdana"/>
          <w:b/>
          <w:szCs w:val="22"/>
        </w:rPr>
        <w:t>Personal References</w:t>
      </w:r>
      <w:bookmarkEnd w:id="60"/>
    </w:p>
    <w:p w:rsidR="009C136F" w:rsidRPr="00D6719F" w:rsidRDefault="009C136F" w:rsidP="009C136F">
      <w:pPr>
        <w:pStyle w:val="BodyText"/>
        <w:rPr>
          <w:rFonts w:ascii="Verdana" w:hAnsi="Verdana"/>
          <w:sz w:val="22"/>
          <w:szCs w:val="22"/>
        </w:rPr>
      </w:pPr>
      <w:r w:rsidRPr="00D6719F">
        <w:rPr>
          <w:rFonts w:ascii="Verdana" w:hAnsi="Verdana"/>
          <w:sz w:val="22"/>
          <w:szCs w:val="22"/>
        </w:rPr>
        <w:t>Name:</w:t>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00904076" w:rsidRPr="00D6719F">
        <w:rPr>
          <w:rFonts w:ascii="Verdana" w:hAnsi="Verdana"/>
          <w:sz w:val="22"/>
          <w:szCs w:val="22"/>
          <w:u w:val="single"/>
        </w:rPr>
        <w:tab/>
      </w:r>
      <w:r w:rsidR="00904076" w:rsidRPr="00D6719F">
        <w:rPr>
          <w:rFonts w:ascii="Verdana" w:hAnsi="Verdana"/>
          <w:sz w:val="22"/>
          <w:szCs w:val="22"/>
        </w:rPr>
        <w:tab/>
      </w:r>
      <w:r w:rsidRPr="00D6719F">
        <w:rPr>
          <w:rFonts w:ascii="Verdana" w:hAnsi="Verdana"/>
          <w:sz w:val="22"/>
          <w:szCs w:val="22"/>
        </w:rPr>
        <w:t>Name:</w:t>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00950A15" w:rsidRPr="00D6719F">
        <w:rPr>
          <w:rFonts w:ascii="Verdana" w:hAnsi="Verdana"/>
          <w:sz w:val="22"/>
          <w:szCs w:val="22"/>
          <w:u w:val="single"/>
        </w:rPr>
        <w:tab/>
      </w:r>
    </w:p>
    <w:p w:rsidR="009C136F" w:rsidRPr="00D6719F" w:rsidRDefault="009C136F" w:rsidP="009C136F">
      <w:pPr>
        <w:pStyle w:val="BodyText"/>
        <w:rPr>
          <w:rFonts w:ascii="Verdana" w:hAnsi="Verdana"/>
          <w:sz w:val="22"/>
          <w:szCs w:val="22"/>
        </w:rPr>
      </w:pPr>
      <w:r w:rsidRPr="00D6719F">
        <w:rPr>
          <w:rFonts w:ascii="Verdana" w:hAnsi="Verdana"/>
          <w:sz w:val="22"/>
          <w:szCs w:val="22"/>
        </w:rPr>
        <w:t>Position:</w:t>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t xml:space="preserve">    </w:t>
      </w:r>
      <w:r w:rsidRPr="00D6719F">
        <w:rPr>
          <w:rFonts w:ascii="Verdana" w:hAnsi="Verdana"/>
          <w:sz w:val="22"/>
          <w:szCs w:val="22"/>
          <w:u w:val="single"/>
        </w:rPr>
        <w:tab/>
      </w:r>
      <w:r w:rsidRPr="00D6719F">
        <w:rPr>
          <w:rFonts w:ascii="Verdana" w:hAnsi="Verdana"/>
          <w:sz w:val="22"/>
          <w:szCs w:val="22"/>
          <w:u w:val="single"/>
        </w:rPr>
        <w:tab/>
      </w:r>
      <w:r w:rsidR="00904076" w:rsidRPr="00D6719F">
        <w:rPr>
          <w:rFonts w:ascii="Verdana" w:hAnsi="Verdana"/>
          <w:sz w:val="22"/>
          <w:szCs w:val="22"/>
        </w:rPr>
        <w:tab/>
      </w:r>
      <w:r w:rsidRPr="00D6719F">
        <w:rPr>
          <w:rFonts w:ascii="Verdana" w:hAnsi="Verdana"/>
          <w:sz w:val="22"/>
          <w:szCs w:val="22"/>
        </w:rPr>
        <w:t>Position:</w:t>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p>
    <w:p w:rsidR="009C136F" w:rsidRPr="00D6719F" w:rsidRDefault="009C136F" w:rsidP="009C136F">
      <w:pPr>
        <w:pStyle w:val="BodyText"/>
        <w:rPr>
          <w:rFonts w:ascii="Verdana" w:hAnsi="Verdana"/>
          <w:sz w:val="22"/>
          <w:szCs w:val="22"/>
        </w:rPr>
      </w:pPr>
      <w:r w:rsidRPr="00D6719F">
        <w:rPr>
          <w:rFonts w:ascii="Verdana" w:hAnsi="Verdana"/>
          <w:sz w:val="22"/>
          <w:szCs w:val="22"/>
        </w:rPr>
        <w:t>Address:</w:t>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00904076" w:rsidRPr="00D6719F">
        <w:rPr>
          <w:rFonts w:ascii="Verdana" w:hAnsi="Verdana"/>
          <w:sz w:val="22"/>
          <w:szCs w:val="22"/>
        </w:rPr>
        <w:tab/>
      </w:r>
      <w:r w:rsidRPr="00D6719F">
        <w:rPr>
          <w:rFonts w:ascii="Verdana" w:hAnsi="Verdana"/>
          <w:sz w:val="22"/>
          <w:szCs w:val="22"/>
        </w:rPr>
        <w:t>Address:</w:t>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p>
    <w:p w:rsidR="009C136F" w:rsidRPr="00D6719F" w:rsidRDefault="009C136F" w:rsidP="009C136F">
      <w:pPr>
        <w:pStyle w:val="BodyText"/>
        <w:rPr>
          <w:rFonts w:ascii="Verdana" w:hAnsi="Verdana"/>
          <w:sz w:val="22"/>
          <w:szCs w:val="22"/>
        </w:rPr>
      </w:pPr>
      <w:r w:rsidRPr="00D6719F">
        <w:rPr>
          <w:rFonts w:ascii="Verdana" w:hAnsi="Verdana"/>
          <w:sz w:val="22"/>
          <w:szCs w:val="22"/>
        </w:rPr>
        <w:t>Telephone:</w:t>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00904076" w:rsidRPr="00D6719F">
        <w:rPr>
          <w:rFonts w:ascii="Verdana" w:hAnsi="Verdana"/>
          <w:sz w:val="22"/>
          <w:szCs w:val="22"/>
          <w:u w:val="single"/>
        </w:rPr>
        <w:tab/>
      </w:r>
      <w:r w:rsidR="00904076" w:rsidRPr="00D6719F">
        <w:rPr>
          <w:rFonts w:ascii="Verdana" w:hAnsi="Verdana"/>
          <w:sz w:val="22"/>
          <w:szCs w:val="22"/>
        </w:rPr>
        <w:tab/>
      </w:r>
      <w:r w:rsidRPr="00D6719F">
        <w:rPr>
          <w:rFonts w:ascii="Verdana" w:hAnsi="Verdana"/>
          <w:sz w:val="22"/>
          <w:szCs w:val="22"/>
        </w:rPr>
        <w:t>Telephone:</w:t>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p>
    <w:p w:rsidR="006E0EDE" w:rsidRPr="00D6719F" w:rsidRDefault="006E0EDE" w:rsidP="009C136F">
      <w:pPr>
        <w:pStyle w:val="BodyText"/>
        <w:rPr>
          <w:rFonts w:ascii="Verdana" w:hAnsi="Verdana"/>
          <w:b/>
          <w:sz w:val="22"/>
          <w:szCs w:val="22"/>
        </w:rPr>
      </w:pPr>
    </w:p>
    <w:p w:rsidR="006E0EDE" w:rsidRPr="00D6719F" w:rsidRDefault="009C136F" w:rsidP="009C136F">
      <w:pPr>
        <w:pStyle w:val="BodyText"/>
        <w:rPr>
          <w:rFonts w:ascii="Verdana" w:hAnsi="Verdana"/>
          <w:b/>
          <w:sz w:val="22"/>
          <w:szCs w:val="22"/>
        </w:rPr>
      </w:pPr>
      <w:r w:rsidRPr="00D6719F">
        <w:rPr>
          <w:rFonts w:ascii="Verdana" w:hAnsi="Verdana"/>
          <w:b/>
          <w:sz w:val="22"/>
          <w:szCs w:val="22"/>
        </w:rPr>
        <w:t>Financial References</w:t>
      </w:r>
      <w:r w:rsidR="006E0EDE" w:rsidRPr="00D6719F">
        <w:rPr>
          <w:rFonts w:ascii="Verdana" w:hAnsi="Verdana"/>
          <w:b/>
          <w:sz w:val="22"/>
          <w:szCs w:val="22"/>
        </w:rPr>
        <w:t>/ Banking Reference</w:t>
      </w:r>
    </w:p>
    <w:p w:rsidR="00950A15" w:rsidRPr="00D6719F" w:rsidRDefault="00950A15" w:rsidP="00950A15">
      <w:pPr>
        <w:pStyle w:val="BodyText"/>
        <w:rPr>
          <w:rFonts w:ascii="Verdana" w:hAnsi="Verdana"/>
          <w:sz w:val="22"/>
          <w:szCs w:val="22"/>
          <w:u w:val="single"/>
        </w:rPr>
      </w:pPr>
      <w:r w:rsidRPr="00D6719F">
        <w:rPr>
          <w:rFonts w:ascii="Verdana" w:hAnsi="Verdana"/>
          <w:sz w:val="22"/>
          <w:szCs w:val="22"/>
        </w:rPr>
        <w:t>Business Name:</w:t>
      </w:r>
      <w:r w:rsidRPr="00D6719F">
        <w:rPr>
          <w:rFonts w:ascii="Verdana" w:hAnsi="Verdana"/>
          <w:sz w:val="22"/>
          <w:szCs w:val="22"/>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rPr>
        <w:tab/>
      </w:r>
      <w:r w:rsidRPr="00D6719F">
        <w:rPr>
          <w:rFonts w:ascii="Verdana" w:hAnsi="Verdana"/>
          <w:sz w:val="22"/>
          <w:szCs w:val="22"/>
        </w:rPr>
        <w:tab/>
      </w:r>
      <w:r w:rsidRPr="00D6719F">
        <w:rPr>
          <w:rFonts w:ascii="Verdana" w:hAnsi="Verdana"/>
          <w:sz w:val="22"/>
          <w:szCs w:val="22"/>
        </w:rPr>
        <w:tab/>
        <w:t xml:space="preserve">                  Contact:</w:t>
      </w:r>
      <w:r w:rsidRPr="00D6719F">
        <w:rPr>
          <w:rFonts w:ascii="Verdana" w:hAnsi="Verdana"/>
          <w:sz w:val="22"/>
          <w:szCs w:val="22"/>
        </w:rPr>
        <w:tab/>
      </w:r>
      <w:r w:rsidRPr="00D6719F">
        <w:rPr>
          <w:rFonts w:ascii="Verdana" w:hAnsi="Verdana"/>
          <w:sz w:val="22"/>
          <w:szCs w:val="22"/>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rPr>
        <w:t xml:space="preserve">                                                  Position:</w:t>
      </w:r>
      <w:r w:rsidRPr="00D6719F">
        <w:rPr>
          <w:rFonts w:ascii="Verdana" w:hAnsi="Verdana"/>
          <w:sz w:val="22"/>
          <w:szCs w:val="22"/>
        </w:rPr>
        <w:tab/>
      </w:r>
      <w:r w:rsidRPr="00D6719F">
        <w:rPr>
          <w:rFonts w:ascii="Verdana" w:hAnsi="Verdana"/>
          <w:sz w:val="22"/>
          <w:szCs w:val="22"/>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rPr>
        <w:t xml:space="preserve">                                                  Address:</w:t>
      </w:r>
      <w:r w:rsidRPr="00D6719F">
        <w:rPr>
          <w:rFonts w:ascii="Verdana" w:hAnsi="Verdana"/>
          <w:sz w:val="22"/>
          <w:szCs w:val="22"/>
        </w:rPr>
        <w:tab/>
      </w:r>
      <w:r w:rsidRPr="00D6719F">
        <w:rPr>
          <w:rFonts w:ascii="Verdana" w:hAnsi="Verdana"/>
          <w:sz w:val="22"/>
          <w:szCs w:val="22"/>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rPr>
        <w:t xml:space="preserve">                                              Telephone:</w:t>
      </w:r>
      <w:r w:rsidRPr="00D6719F">
        <w:rPr>
          <w:rFonts w:ascii="Verdana" w:hAnsi="Verdana"/>
          <w:sz w:val="22"/>
          <w:szCs w:val="22"/>
        </w:rPr>
        <w:tab/>
        <w:t xml:space="preserve">         </w:t>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p>
    <w:p w:rsidR="002067C0" w:rsidRPr="00D6719F" w:rsidRDefault="002067C0" w:rsidP="002067C0">
      <w:pPr>
        <w:rPr>
          <w:rFonts w:ascii="Verdana" w:hAnsi="Verdana"/>
          <w:sz w:val="22"/>
          <w:szCs w:val="22"/>
          <w:u w:val="single"/>
        </w:rPr>
      </w:pPr>
      <w:r w:rsidRPr="00D6719F">
        <w:rPr>
          <w:rFonts w:ascii="Verdana" w:hAnsi="Verdana"/>
          <w:sz w:val="22"/>
          <w:szCs w:val="22"/>
        </w:rPr>
        <w:t>How long have you banked with this institution:</w:t>
      </w:r>
      <w:r w:rsidR="002A7580" w:rsidRPr="00D6719F">
        <w:rPr>
          <w:rFonts w:ascii="Verdana" w:hAnsi="Verdana"/>
          <w:sz w:val="22"/>
          <w:szCs w:val="22"/>
        </w:rPr>
        <w:t xml:space="preserve"> </w:t>
      </w:r>
      <w:r w:rsidR="00904076" w:rsidRPr="00D6719F">
        <w:rPr>
          <w:rFonts w:ascii="Verdana" w:hAnsi="Verdana"/>
          <w:sz w:val="22"/>
          <w:szCs w:val="22"/>
          <w:u w:val="single"/>
        </w:rPr>
        <w:tab/>
      </w:r>
      <w:r w:rsidR="00904076" w:rsidRPr="00D6719F">
        <w:rPr>
          <w:rFonts w:ascii="Verdana" w:hAnsi="Verdana"/>
          <w:sz w:val="22"/>
          <w:szCs w:val="22"/>
          <w:u w:val="single"/>
        </w:rPr>
        <w:tab/>
      </w:r>
      <w:r w:rsidR="00904076" w:rsidRPr="00D6719F">
        <w:rPr>
          <w:rFonts w:ascii="Verdana" w:hAnsi="Verdana"/>
          <w:sz w:val="22"/>
          <w:szCs w:val="22"/>
          <w:u w:val="single"/>
        </w:rPr>
        <w:tab/>
      </w:r>
    </w:p>
    <w:p w:rsidR="006E0EDE" w:rsidRPr="00D6719F" w:rsidRDefault="006E0EDE" w:rsidP="009C136F">
      <w:pPr>
        <w:pStyle w:val="BodyText"/>
        <w:rPr>
          <w:rFonts w:ascii="Verdana" w:hAnsi="Verdana"/>
          <w:i/>
          <w:sz w:val="22"/>
          <w:szCs w:val="22"/>
        </w:rPr>
      </w:pPr>
    </w:p>
    <w:p w:rsidR="006E0EDE" w:rsidRPr="00D6719F" w:rsidRDefault="006E0EDE" w:rsidP="009C136F">
      <w:pPr>
        <w:pStyle w:val="BodyText"/>
        <w:rPr>
          <w:rFonts w:ascii="Verdana" w:hAnsi="Verdana"/>
          <w:b/>
          <w:sz w:val="22"/>
          <w:szCs w:val="22"/>
        </w:rPr>
      </w:pPr>
      <w:r w:rsidRPr="00D6719F">
        <w:rPr>
          <w:rFonts w:ascii="Verdana" w:hAnsi="Verdana"/>
          <w:b/>
          <w:sz w:val="22"/>
          <w:szCs w:val="22"/>
        </w:rPr>
        <w:t>Supplier References – 2 required</w:t>
      </w:r>
    </w:p>
    <w:p w:rsidR="00950A15" w:rsidRPr="00D6719F" w:rsidRDefault="006E0EDE" w:rsidP="00950A15">
      <w:pPr>
        <w:pStyle w:val="BodyText"/>
        <w:rPr>
          <w:rFonts w:ascii="Verdana" w:hAnsi="Verdana"/>
          <w:sz w:val="22"/>
          <w:szCs w:val="22"/>
          <w:u w:val="single"/>
        </w:rPr>
      </w:pPr>
      <w:r w:rsidRPr="00D6719F">
        <w:rPr>
          <w:rFonts w:ascii="Verdana" w:hAnsi="Verdana"/>
          <w:sz w:val="22"/>
          <w:szCs w:val="22"/>
        </w:rPr>
        <w:t>Business Name:</w:t>
      </w:r>
      <w:r w:rsidRPr="00D6719F">
        <w:rPr>
          <w:rFonts w:ascii="Verdana" w:hAnsi="Verdana"/>
          <w:sz w:val="22"/>
          <w:szCs w:val="22"/>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00904076" w:rsidRPr="00D6719F">
        <w:rPr>
          <w:rFonts w:ascii="Verdana" w:hAnsi="Verdana"/>
          <w:sz w:val="22"/>
          <w:szCs w:val="22"/>
          <w:u w:val="single"/>
        </w:rPr>
        <w:tab/>
      </w:r>
      <w:r w:rsidR="00904076" w:rsidRPr="00D6719F">
        <w:rPr>
          <w:rFonts w:ascii="Verdana" w:hAnsi="Verdana"/>
          <w:sz w:val="22"/>
          <w:szCs w:val="22"/>
          <w:u w:val="single"/>
        </w:rPr>
        <w:tab/>
      </w:r>
      <w:r w:rsidRPr="00D6719F">
        <w:rPr>
          <w:rFonts w:ascii="Verdana" w:hAnsi="Verdana"/>
          <w:sz w:val="22"/>
          <w:szCs w:val="22"/>
        </w:rPr>
        <w:tab/>
      </w:r>
      <w:r w:rsidRPr="00D6719F">
        <w:rPr>
          <w:rFonts w:ascii="Verdana" w:hAnsi="Verdana"/>
          <w:sz w:val="22"/>
          <w:szCs w:val="22"/>
        </w:rPr>
        <w:tab/>
      </w:r>
      <w:r w:rsidRPr="00D6719F">
        <w:rPr>
          <w:rFonts w:ascii="Verdana" w:hAnsi="Verdana"/>
          <w:sz w:val="22"/>
          <w:szCs w:val="22"/>
        </w:rPr>
        <w:tab/>
        <w:t xml:space="preserve">                  Contact:</w:t>
      </w:r>
      <w:r w:rsidRPr="00D6719F">
        <w:rPr>
          <w:rFonts w:ascii="Verdana" w:hAnsi="Verdana"/>
          <w:sz w:val="22"/>
          <w:szCs w:val="22"/>
        </w:rPr>
        <w:tab/>
      </w:r>
      <w:r w:rsidRPr="00D6719F">
        <w:rPr>
          <w:rFonts w:ascii="Verdana" w:hAnsi="Verdana"/>
          <w:sz w:val="22"/>
          <w:szCs w:val="22"/>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00904076" w:rsidRPr="00D6719F">
        <w:rPr>
          <w:rFonts w:ascii="Verdana" w:hAnsi="Verdana"/>
          <w:sz w:val="22"/>
          <w:szCs w:val="22"/>
          <w:u w:val="single"/>
        </w:rPr>
        <w:tab/>
      </w:r>
      <w:r w:rsidR="00904076" w:rsidRPr="00D6719F">
        <w:rPr>
          <w:rFonts w:ascii="Verdana" w:hAnsi="Verdana"/>
          <w:sz w:val="22"/>
          <w:szCs w:val="22"/>
          <w:u w:val="single"/>
        </w:rPr>
        <w:tab/>
      </w:r>
      <w:r w:rsidRPr="00D6719F">
        <w:rPr>
          <w:rFonts w:ascii="Verdana" w:hAnsi="Verdana"/>
          <w:sz w:val="22"/>
          <w:szCs w:val="22"/>
        </w:rPr>
        <w:t xml:space="preserve">                                                  Position:</w:t>
      </w:r>
      <w:r w:rsidRPr="00D6719F">
        <w:rPr>
          <w:rFonts w:ascii="Verdana" w:hAnsi="Verdana"/>
          <w:sz w:val="22"/>
          <w:szCs w:val="22"/>
        </w:rPr>
        <w:tab/>
      </w:r>
      <w:r w:rsidRPr="00D6719F">
        <w:rPr>
          <w:rFonts w:ascii="Verdana" w:hAnsi="Verdana"/>
          <w:sz w:val="22"/>
          <w:szCs w:val="22"/>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00904076" w:rsidRPr="00D6719F">
        <w:rPr>
          <w:rFonts w:ascii="Verdana" w:hAnsi="Verdana"/>
          <w:sz w:val="22"/>
          <w:szCs w:val="22"/>
          <w:u w:val="single"/>
        </w:rPr>
        <w:tab/>
      </w:r>
      <w:r w:rsidR="00904076" w:rsidRPr="00D6719F">
        <w:rPr>
          <w:rFonts w:ascii="Verdana" w:hAnsi="Verdana"/>
          <w:sz w:val="22"/>
          <w:szCs w:val="22"/>
          <w:u w:val="single"/>
        </w:rPr>
        <w:tab/>
      </w:r>
      <w:r w:rsidRPr="00D6719F">
        <w:rPr>
          <w:rFonts w:ascii="Verdana" w:hAnsi="Verdana"/>
          <w:sz w:val="22"/>
          <w:szCs w:val="22"/>
        </w:rPr>
        <w:t xml:space="preserve">                                                  Address:</w:t>
      </w:r>
      <w:r w:rsidRPr="00D6719F">
        <w:rPr>
          <w:rFonts w:ascii="Verdana" w:hAnsi="Verdana"/>
          <w:sz w:val="22"/>
          <w:szCs w:val="22"/>
        </w:rPr>
        <w:tab/>
      </w:r>
      <w:r w:rsidRPr="00D6719F">
        <w:rPr>
          <w:rFonts w:ascii="Verdana" w:hAnsi="Verdana"/>
          <w:sz w:val="22"/>
          <w:szCs w:val="22"/>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00904076" w:rsidRPr="00D6719F">
        <w:rPr>
          <w:rFonts w:ascii="Verdana" w:hAnsi="Verdana"/>
          <w:sz w:val="22"/>
          <w:szCs w:val="22"/>
          <w:u w:val="single"/>
        </w:rPr>
        <w:tab/>
      </w:r>
      <w:r w:rsidR="00904076" w:rsidRPr="00D6719F">
        <w:rPr>
          <w:rFonts w:ascii="Verdana" w:hAnsi="Verdana"/>
          <w:sz w:val="22"/>
          <w:szCs w:val="22"/>
          <w:u w:val="single"/>
        </w:rPr>
        <w:tab/>
      </w:r>
      <w:r w:rsidRPr="00D6719F">
        <w:rPr>
          <w:rFonts w:ascii="Verdana" w:hAnsi="Verdana"/>
          <w:sz w:val="22"/>
          <w:szCs w:val="22"/>
        </w:rPr>
        <w:t xml:space="preserve">                                              </w:t>
      </w:r>
      <w:r w:rsidR="00950A15" w:rsidRPr="00D6719F">
        <w:rPr>
          <w:rFonts w:ascii="Verdana" w:hAnsi="Verdana"/>
          <w:sz w:val="22"/>
          <w:szCs w:val="22"/>
        </w:rPr>
        <w:t>Telephone:</w:t>
      </w:r>
      <w:r w:rsidR="00950A15" w:rsidRPr="00D6719F">
        <w:rPr>
          <w:rFonts w:ascii="Verdana" w:hAnsi="Verdana"/>
          <w:sz w:val="22"/>
          <w:szCs w:val="22"/>
        </w:rPr>
        <w:tab/>
        <w:t xml:space="preserve">         </w:t>
      </w:r>
      <w:r w:rsidR="00950A15" w:rsidRPr="00D6719F">
        <w:rPr>
          <w:rFonts w:ascii="Verdana" w:hAnsi="Verdana"/>
          <w:sz w:val="22"/>
          <w:szCs w:val="22"/>
          <w:u w:val="single"/>
        </w:rPr>
        <w:tab/>
      </w:r>
      <w:r w:rsidR="00950A15" w:rsidRPr="00D6719F">
        <w:rPr>
          <w:rFonts w:ascii="Verdana" w:hAnsi="Verdana"/>
          <w:sz w:val="22"/>
          <w:szCs w:val="22"/>
          <w:u w:val="single"/>
        </w:rPr>
        <w:tab/>
      </w:r>
      <w:r w:rsidR="00950A15" w:rsidRPr="00D6719F">
        <w:rPr>
          <w:rFonts w:ascii="Verdana" w:hAnsi="Verdana"/>
          <w:sz w:val="22"/>
          <w:szCs w:val="22"/>
          <w:u w:val="single"/>
        </w:rPr>
        <w:tab/>
      </w:r>
      <w:r w:rsidR="00950A15" w:rsidRPr="00D6719F">
        <w:rPr>
          <w:rFonts w:ascii="Verdana" w:hAnsi="Verdana"/>
          <w:sz w:val="22"/>
          <w:szCs w:val="22"/>
          <w:u w:val="single"/>
        </w:rPr>
        <w:tab/>
      </w:r>
      <w:r w:rsidR="00950A15" w:rsidRPr="00D6719F">
        <w:rPr>
          <w:rFonts w:ascii="Verdana" w:hAnsi="Verdana"/>
          <w:sz w:val="22"/>
          <w:szCs w:val="22"/>
          <w:u w:val="single"/>
        </w:rPr>
        <w:tab/>
      </w:r>
      <w:r w:rsidR="00950A15" w:rsidRPr="00D6719F">
        <w:rPr>
          <w:rFonts w:ascii="Verdana" w:hAnsi="Verdana"/>
          <w:sz w:val="22"/>
          <w:szCs w:val="22"/>
          <w:u w:val="single"/>
        </w:rPr>
        <w:tab/>
      </w:r>
      <w:r w:rsidR="00950A15" w:rsidRPr="00D6719F">
        <w:rPr>
          <w:rFonts w:ascii="Verdana" w:hAnsi="Verdana"/>
          <w:sz w:val="22"/>
          <w:szCs w:val="22"/>
          <w:u w:val="single"/>
        </w:rPr>
        <w:tab/>
      </w:r>
      <w:r w:rsidR="00950A15" w:rsidRPr="00D6719F">
        <w:rPr>
          <w:rFonts w:ascii="Verdana" w:hAnsi="Verdana"/>
          <w:sz w:val="22"/>
          <w:szCs w:val="22"/>
          <w:u w:val="single"/>
        </w:rPr>
        <w:tab/>
      </w:r>
    </w:p>
    <w:p w:rsidR="002067C0" w:rsidRPr="00D6719F" w:rsidRDefault="002067C0" w:rsidP="006E0EDE">
      <w:pPr>
        <w:pStyle w:val="BodyText"/>
        <w:rPr>
          <w:rFonts w:ascii="Verdana" w:hAnsi="Verdana"/>
          <w:sz w:val="22"/>
          <w:szCs w:val="22"/>
        </w:rPr>
      </w:pPr>
      <w:r w:rsidRPr="00D6719F">
        <w:rPr>
          <w:rFonts w:ascii="Verdana" w:hAnsi="Verdana"/>
          <w:sz w:val="22"/>
          <w:szCs w:val="22"/>
        </w:rPr>
        <w:t>How long have you known this supplier</w:t>
      </w:r>
      <w:r w:rsidR="004D5187" w:rsidRPr="00D6719F">
        <w:rPr>
          <w:rFonts w:ascii="Verdana" w:hAnsi="Verdana"/>
          <w:sz w:val="22"/>
          <w:szCs w:val="22"/>
        </w:rPr>
        <w:t xml:space="preserve">: </w:t>
      </w:r>
      <w:r w:rsidR="004D5187" w:rsidRPr="00D6719F">
        <w:rPr>
          <w:rFonts w:ascii="Verdana" w:hAnsi="Verdana"/>
          <w:sz w:val="22"/>
          <w:szCs w:val="22"/>
          <w:u w:val="single"/>
        </w:rPr>
        <w:tab/>
      </w:r>
      <w:r w:rsidR="004D5187" w:rsidRPr="00D6719F">
        <w:rPr>
          <w:rFonts w:ascii="Verdana" w:hAnsi="Verdana"/>
          <w:sz w:val="22"/>
          <w:szCs w:val="22"/>
          <w:u w:val="single"/>
        </w:rPr>
        <w:tab/>
      </w:r>
      <w:r w:rsidR="00904076" w:rsidRPr="00D6719F">
        <w:rPr>
          <w:rFonts w:ascii="Verdana" w:hAnsi="Verdana"/>
          <w:sz w:val="22"/>
          <w:szCs w:val="22"/>
          <w:u w:val="single"/>
        </w:rPr>
        <w:tab/>
      </w:r>
      <w:r w:rsidR="00904076" w:rsidRPr="00D6719F">
        <w:rPr>
          <w:rFonts w:ascii="Verdana" w:hAnsi="Verdana"/>
          <w:sz w:val="22"/>
          <w:szCs w:val="22"/>
          <w:u w:val="single"/>
        </w:rPr>
        <w:tab/>
      </w:r>
    </w:p>
    <w:p w:rsidR="00950A15" w:rsidRPr="00D6719F" w:rsidRDefault="006E0EDE" w:rsidP="00950A15">
      <w:pPr>
        <w:pStyle w:val="BodyText"/>
        <w:rPr>
          <w:rFonts w:ascii="Verdana" w:hAnsi="Verdana"/>
          <w:sz w:val="22"/>
          <w:szCs w:val="22"/>
          <w:u w:val="single"/>
        </w:rPr>
      </w:pPr>
      <w:r w:rsidRPr="00D6719F">
        <w:rPr>
          <w:rFonts w:ascii="Verdana" w:hAnsi="Verdana"/>
          <w:sz w:val="22"/>
          <w:szCs w:val="22"/>
        </w:rPr>
        <w:t>Business Name:</w:t>
      </w:r>
      <w:r w:rsidRPr="00D6719F">
        <w:rPr>
          <w:rFonts w:ascii="Verdana" w:hAnsi="Verdana"/>
          <w:sz w:val="22"/>
          <w:szCs w:val="22"/>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00904076" w:rsidRPr="00D6719F">
        <w:rPr>
          <w:rFonts w:ascii="Verdana" w:hAnsi="Verdana"/>
          <w:sz w:val="22"/>
          <w:szCs w:val="22"/>
          <w:u w:val="single"/>
        </w:rPr>
        <w:tab/>
      </w:r>
      <w:r w:rsidR="00904076" w:rsidRPr="00D6719F">
        <w:rPr>
          <w:rFonts w:ascii="Verdana" w:hAnsi="Verdana"/>
          <w:sz w:val="22"/>
          <w:szCs w:val="22"/>
          <w:u w:val="single"/>
        </w:rPr>
        <w:tab/>
      </w:r>
      <w:r w:rsidRPr="00D6719F">
        <w:rPr>
          <w:rFonts w:ascii="Verdana" w:hAnsi="Verdana"/>
          <w:sz w:val="22"/>
          <w:szCs w:val="22"/>
        </w:rPr>
        <w:tab/>
      </w:r>
      <w:r w:rsidRPr="00D6719F">
        <w:rPr>
          <w:rFonts w:ascii="Verdana" w:hAnsi="Verdana"/>
          <w:sz w:val="22"/>
          <w:szCs w:val="22"/>
        </w:rPr>
        <w:tab/>
      </w:r>
      <w:r w:rsidRPr="00D6719F">
        <w:rPr>
          <w:rFonts w:ascii="Verdana" w:hAnsi="Verdana"/>
          <w:sz w:val="22"/>
          <w:szCs w:val="22"/>
        </w:rPr>
        <w:tab/>
        <w:t xml:space="preserve">                  Contact:</w:t>
      </w:r>
      <w:r w:rsidRPr="00D6719F">
        <w:rPr>
          <w:rFonts w:ascii="Verdana" w:hAnsi="Verdana"/>
          <w:sz w:val="22"/>
          <w:szCs w:val="22"/>
        </w:rPr>
        <w:tab/>
      </w:r>
      <w:r w:rsidRPr="00D6719F">
        <w:rPr>
          <w:rFonts w:ascii="Verdana" w:hAnsi="Verdana"/>
          <w:sz w:val="22"/>
          <w:szCs w:val="22"/>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00904076" w:rsidRPr="00D6719F">
        <w:rPr>
          <w:rFonts w:ascii="Verdana" w:hAnsi="Verdana"/>
          <w:sz w:val="22"/>
          <w:szCs w:val="22"/>
          <w:u w:val="single"/>
        </w:rPr>
        <w:tab/>
      </w:r>
      <w:r w:rsidR="00904076" w:rsidRPr="00D6719F">
        <w:rPr>
          <w:rFonts w:ascii="Verdana" w:hAnsi="Verdana"/>
          <w:sz w:val="22"/>
          <w:szCs w:val="22"/>
          <w:u w:val="single"/>
        </w:rPr>
        <w:tab/>
      </w:r>
      <w:r w:rsidRPr="00D6719F">
        <w:rPr>
          <w:rFonts w:ascii="Verdana" w:hAnsi="Verdana"/>
          <w:sz w:val="22"/>
          <w:szCs w:val="22"/>
        </w:rPr>
        <w:t xml:space="preserve">                                                  Position:</w:t>
      </w:r>
      <w:r w:rsidRPr="00D6719F">
        <w:rPr>
          <w:rFonts w:ascii="Verdana" w:hAnsi="Verdana"/>
          <w:sz w:val="22"/>
          <w:szCs w:val="22"/>
        </w:rPr>
        <w:tab/>
      </w:r>
      <w:r w:rsidRPr="00D6719F">
        <w:rPr>
          <w:rFonts w:ascii="Verdana" w:hAnsi="Verdana"/>
          <w:sz w:val="22"/>
          <w:szCs w:val="22"/>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00904076" w:rsidRPr="00D6719F">
        <w:rPr>
          <w:rFonts w:ascii="Verdana" w:hAnsi="Verdana"/>
          <w:sz w:val="22"/>
          <w:szCs w:val="22"/>
          <w:u w:val="single"/>
        </w:rPr>
        <w:tab/>
      </w:r>
      <w:r w:rsidR="00904076" w:rsidRPr="00D6719F">
        <w:rPr>
          <w:rFonts w:ascii="Verdana" w:hAnsi="Verdana"/>
          <w:sz w:val="22"/>
          <w:szCs w:val="22"/>
          <w:u w:val="single"/>
        </w:rPr>
        <w:tab/>
      </w:r>
      <w:r w:rsidRPr="00D6719F">
        <w:rPr>
          <w:rFonts w:ascii="Verdana" w:hAnsi="Verdana"/>
          <w:sz w:val="22"/>
          <w:szCs w:val="22"/>
        </w:rPr>
        <w:t xml:space="preserve">                                                  Address:</w:t>
      </w:r>
      <w:r w:rsidRPr="00D6719F">
        <w:rPr>
          <w:rFonts w:ascii="Verdana" w:hAnsi="Verdana"/>
          <w:sz w:val="22"/>
          <w:szCs w:val="22"/>
        </w:rPr>
        <w:tab/>
      </w:r>
      <w:r w:rsidRPr="00D6719F">
        <w:rPr>
          <w:rFonts w:ascii="Verdana" w:hAnsi="Verdana"/>
          <w:sz w:val="22"/>
          <w:szCs w:val="22"/>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Pr="00D6719F">
        <w:rPr>
          <w:rFonts w:ascii="Verdana" w:hAnsi="Verdana"/>
          <w:sz w:val="22"/>
          <w:szCs w:val="22"/>
          <w:u w:val="single"/>
        </w:rPr>
        <w:tab/>
      </w:r>
      <w:r w:rsidR="00904076" w:rsidRPr="00D6719F">
        <w:rPr>
          <w:rFonts w:ascii="Verdana" w:hAnsi="Verdana"/>
          <w:sz w:val="22"/>
          <w:szCs w:val="22"/>
          <w:u w:val="single"/>
        </w:rPr>
        <w:tab/>
      </w:r>
      <w:r w:rsidR="00904076" w:rsidRPr="00D6719F">
        <w:rPr>
          <w:rFonts w:ascii="Verdana" w:hAnsi="Verdana"/>
          <w:sz w:val="22"/>
          <w:szCs w:val="22"/>
          <w:u w:val="single"/>
        </w:rPr>
        <w:tab/>
      </w:r>
      <w:r w:rsidRPr="00D6719F">
        <w:rPr>
          <w:rFonts w:ascii="Verdana" w:hAnsi="Verdana"/>
          <w:sz w:val="22"/>
          <w:szCs w:val="22"/>
        </w:rPr>
        <w:t xml:space="preserve">                                              </w:t>
      </w:r>
      <w:r w:rsidR="00950A15" w:rsidRPr="00D6719F">
        <w:rPr>
          <w:rFonts w:ascii="Verdana" w:hAnsi="Verdana"/>
          <w:sz w:val="22"/>
          <w:szCs w:val="22"/>
        </w:rPr>
        <w:t>Telephone:</w:t>
      </w:r>
      <w:r w:rsidR="00950A15" w:rsidRPr="00D6719F">
        <w:rPr>
          <w:rFonts w:ascii="Verdana" w:hAnsi="Verdana"/>
          <w:sz w:val="22"/>
          <w:szCs w:val="22"/>
        </w:rPr>
        <w:tab/>
        <w:t xml:space="preserve">         </w:t>
      </w:r>
      <w:r w:rsidR="00950A15" w:rsidRPr="00D6719F">
        <w:rPr>
          <w:rFonts w:ascii="Verdana" w:hAnsi="Verdana"/>
          <w:sz w:val="22"/>
          <w:szCs w:val="22"/>
          <w:u w:val="single"/>
        </w:rPr>
        <w:tab/>
      </w:r>
      <w:r w:rsidR="00950A15" w:rsidRPr="00D6719F">
        <w:rPr>
          <w:rFonts w:ascii="Verdana" w:hAnsi="Verdana"/>
          <w:sz w:val="22"/>
          <w:szCs w:val="22"/>
          <w:u w:val="single"/>
        </w:rPr>
        <w:tab/>
      </w:r>
      <w:r w:rsidR="00950A15" w:rsidRPr="00D6719F">
        <w:rPr>
          <w:rFonts w:ascii="Verdana" w:hAnsi="Verdana"/>
          <w:sz w:val="22"/>
          <w:szCs w:val="22"/>
          <w:u w:val="single"/>
        </w:rPr>
        <w:tab/>
      </w:r>
      <w:r w:rsidR="00950A15" w:rsidRPr="00D6719F">
        <w:rPr>
          <w:rFonts w:ascii="Verdana" w:hAnsi="Verdana"/>
          <w:sz w:val="22"/>
          <w:szCs w:val="22"/>
          <w:u w:val="single"/>
        </w:rPr>
        <w:tab/>
      </w:r>
      <w:r w:rsidR="00950A15" w:rsidRPr="00D6719F">
        <w:rPr>
          <w:rFonts w:ascii="Verdana" w:hAnsi="Verdana"/>
          <w:sz w:val="22"/>
          <w:szCs w:val="22"/>
          <w:u w:val="single"/>
        </w:rPr>
        <w:tab/>
      </w:r>
      <w:r w:rsidR="00950A15" w:rsidRPr="00D6719F">
        <w:rPr>
          <w:rFonts w:ascii="Verdana" w:hAnsi="Verdana"/>
          <w:sz w:val="22"/>
          <w:szCs w:val="22"/>
          <w:u w:val="single"/>
        </w:rPr>
        <w:tab/>
      </w:r>
      <w:r w:rsidR="00950A15" w:rsidRPr="00D6719F">
        <w:rPr>
          <w:rFonts w:ascii="Verdana" w:hAnsi="Verdana"/>
          <w:sz w:val="22"/>
          <w:szCs w:val="22"/>
          <w:u w:val="single"/>
        </w:rPr>
        <w:tab/>
      </w:r>
      <w:r w:rsidR="00950A15" w:rsidRPr="00D6719F">
        <w:rPr>
          <w:rFonts w:ascii="Verdana" w:hAnsi="Verdana"/>
          <w:sz w:val="22"/>
          <w:szCs w:val="22"/>
          <w:u w:val="single"/>
        </w:rPr>
        <w:tab/>
      </w:r>
    </w:p>
    <w:p w:rsidR="002067C0" w:rsidRDefault="002067C0" w:rsidP="002067C0">
      <w:pPr>
        <w:pStyle w:val="BodyText"/>
        <w:rPr>
          <w:rFonts w:ascii="Verdana" w:hAnsi="Verdana"/>
          <w:sz w:val="22"/>
          <w:szCs w:val="22"/>
          <w:u w:val="single"/>
        </w:rPr>
      </w:pPr>
      <w:r w:rsidRPr="00D6719F">
        <w:rPr>
          <w:rFonts w:ascii="Verdana" w:hAnsi="Verdana"/>
          <w:sz w:val="22"/>
          <w:szCs w:val="22"/>
        </w:rPr>
        <w:t>How long have you known this supplier</w:t>
      </w:r>
      <w:r w:rsidR="004D5187" w:rsidRPr="00D6719F">
        <w:rPr>
          <w:rFonts w:ascii="Verdana" w:hAnsi="Verdana"/>
          <w:sz w:val="22"/>
          <w:szCs w:val="22"/>
        </w:rPr>
        <w:t xml:space="preserve">: </w:t>
      </w:r>
      <w:r w:rsidR="00904076" w:rsidRPr="00D6719F">
        <w:rPr>
          <w:rFonts w:ascii="Verdana" w:hAnsi="Verdana"/>
          <w:sz w:val="22"/>
          <w:szCs w:val="22"/>
          <w:u w:val="single"/>
        </w:rPr>
        <w:tab/>
      </w:r>
      <w:r w:rsidR="00904076" w:rsidRPr="00D6719F">
        <w:rPr>
          <w:rFonts w:ascii="Verdana" w:hAnsi="Verdana"/>
          <w:sz w:val="22"/>
          <w:szCs w:val="22"/>
          <w:u w:val="single"/>
        </w:rPr>
        <w:tab/>
      </w:r>
      <w:r w:rsidR="00904076" w:rsidRPr="00D6719F">
        <w:rPr>
          <w:rFonts w:ascii="Verdana" w:hAnsi="Verdana"/>
          <w:sz w:val="22"/>
          <w:szCs w:val="22"/>
          <w:u w:val="single"/>
        </w:rPr>
        <w:tab/>
      </w:r>
      <w:r w:rsidR="00904076" w:rsidRPr="00D6719F">
        <w:rPr>
          <w:rFonts w:ascii="Verdana" w:hAnsi="Verdana"/>
          <w:sz w:val="22"/>
          <w:szCs w:val="22"/>
          <w:u w:val="single"/>
        </w:rPr>
        <w:tab/>
      </w:r>
    </w:p>
    <w:p w:rsidR="005D2617" w:rsidRDefault="005D2617" w:rsidP="002067C0">
      <w:pPr>
        <w:pStyle w:val="BodyText"/>
        <w:rPr>
          <w:rFonts w:ascii="Verdana" w:hAnsi="Verdana"/>
          <w:sz w:val="22"/>
          <w:szCs w:val="22"/>
          <w:u w:val="single"/>
        </w:rPr>
      </w:pPr>
    </w:p>
    <w:p w:rsidR="007B269A" w:rsidRDefault="007B269A" w:rsidP="007B269A">
      <w:pPr>
        <w:pStyle w:val="BodyText"/>
        <w:pBdr>
          <w:top w:val="single" w:sz="4" w:space="1" w:color="auto"/>
          <w:left w:val="single" w:sz="4" w:space="4" w:color="auto"/>
          <w:bottom w:val="single" w:sz="4" w:space="1" w:color="auto"/>
          <w:right w:val="single" w:sz="4" w:space="4" w:color="auto"/>
        </w:pBdr>
        <w:rPr>
          <w:rFonts w:ascii="Verdana" w:hAnsi="Verdana"/>
          <w:sz w:val="22"/>
          <w:szCs w:val="22"/>
        </w:rPr>
      </w:pPr>
    </w:p>
    <w:p w:rsidR="005D2617" w:rsidRDefault="005D2617" w:rsidP="007B269A">
      <w:pPr>
        <w:pStyle w:val="BodyText"/>
        <w:pBdr>
          <w:top w:val="single" w:sz="4" w:space="1" w:color="auto"/>
          <w:left w:val="single" w:sz="4" w:space="4" w:color="auto"/>
          <w:bottom w:val="single" w:sz="4" w:space="1" w:color="auto"/>
          <w:right w:val="single" w:sz="4" w:space="4" w:color="auto"/>
        </w:pBdr>
        <w:rPr>
          <w:rFonts w:ascii="Verdana" w:hAnsi="Verdana"/>
          <w:sz w:val="22"/>
          <w:szCs w:val="22"/>
        </w:rPr>
      </w:pPr>
      <w:r>
        <w:rPr>
          <w:rFonts w:ascii="Verdana" w:hAnsi="Verdana"/>
          <w:sz w:val="22"/>
          <w:szCs w:val="22"/>
        </w:rPr>
        <w:t>Date: __________________________________</w:t>
      </w:r>
    </w:p>
    <w:p w:rsidR="005D2617" w:rsidRPr="005D2617" w:rsidRDefault="005D2617" w:rsidP="007B269A">
      <w:pPr>
        <w:pStyle w:val="BodyText"/>
        <w:pBdr>
          <w:top w:val="single" w:sz="4" w:space="1" w:color="auto"/>
          <w:left w:val="single" w:sz="4" w:space="4" w:color="auto"/>
          <w:bottom w:val="single" w:sz="4" w:space="1" w:color="auto"/>
          <w:right w:val="single" w:sz="4" w:space="4" w:color="auto"/>
        </w:pBdr>
        <w:rPr>
          <w:rFonts w:ascii="Verdana" w:hAnsi="Verdana"/>
          <w:sz w:val="22"/>
          <w:szCs w:val="22"/>
        </w:rPr>
      </w:pPr>
      <w:r>
        <w:rPr>
          <w:rFonts w:ascii="Verdana" w:hAnsi="Verdana"/>
          <w:sz w:val="22"/>
          <w:szCs w:val="22"/>
        </w:rPr>
        <w:t>Signature: ______________________________</w:t>
      </w:r>
    </w:p>
    <w:p w:rsidR="009C136F" w:rsidRDefault="009C136F" w:rsidP="007B269A">
      <w:pPr>
        <w:pStyle w:val="BodyText"/>
        <w:pBdr>
          <w:top w:val="single" w:sz="4" w:space="1" w:color="auto"/>
          <w:left w:val="single" w:sz="4" w:space="4" w:color="auto"/>
          <w:bottom w:val="single" w:sz="4" w:space="1" w:color="auto"/>
          <w:right w:val="single" w:sz="4" w:space="4" w:color="auto"/>
        </w:pBdr>
        <w:rPr>
          <w:rFonts w:ascii="Verdana" w:hAnsi="Verdana"/>
          <w:sz w:val="22"/>
          <w:szCs w:val="22"/>
        </w:rPr>
      </w:pPr>
      <w:r w:rsidRPr="00D6719F">
        <w:rPr>
          <w:rFonts w:ascii="Verdana" w:hAnsi="Verdana"/>
          <w:i/>
          <w:sz w:val="22"/>
          <w:szCs w:val="22"/>
        </w:rPr>
        <w:tab/>
      </w:r>
      <w:r w:rsidRPr="00D6719F">
        <w:rPr>
          <w:rFonts w:ascii="Verdana" w:hAnsi="Verdana"/>
          <w:i/>
          <w:sz w:val="22"/>
          <w:szCs w:val="22"/>
        </w:rPr>
        <w:tab/>
      </w:r>
      <w:r w:rsidRPr="00D6719F">
        <w:rPr>
          <w:rFonts w:ascii="Verdana" w:hAnsi="Verdana"/>
          <w:i/>
          <w:sz w:val="22"/>
          <w:szCs w:val="22"/>
        </w:rPr>
        <w:tab/>
      </w:r>
      <w:r w:rsidRPr="00D6719F">
        <w:rPr>
          <w:rFonts w:ascii="Verdana" w:hAnsi="Verdana"/>
          <w:i/>
          <w:sz w:val="22"/>
          <w:szCs w:val="22"/>
        </w:rPr>
        <w:tab/>
      </w:r>
      <w:r w:rsidRPr="00D6719F">
        <w:rPr>
          <w:rFonts w:ascii="Verdana" w:hAnsi="Verdana"/>
          <w:i/>
          <w:sz w:val="22"/>
          <w:szCs w:val="22"/>
        </w:rPr>
        <w:tab/>
      </w:r>
    </w:p>
    <w:p w:rsidR="005D2617" w:rsidRDefault="005D2617" w:rsidP="009C136F">
      <w:pPr>
        <w:pStyle w:val="BodyText"/>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p>
    <w:p w:rsidR="005D2617" w:rsidRPr="005D2617" w:rsidRDefault="005D2617" w:rsidP="009C136F">
      <w:pPr>
        <w:pStyle w:val="BodyText"/>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w:t>
      </w:r>
    </w:p>
    <w:sectPr w:rsidR="005D2617" w:rsidRPr="005D2617" w:rsidSect="00411E93">
      <w:headerReference w:type="even" r:id="rId13"/>
      <w:headerReference w:type="default" r:id="rId14"/>
      <w:footerReference w:type="default" r:id="rId15"/>
      <w:type w:val="continuous"/>
      <w:pgSz w:w="12240" w:h="15840" w:code="1"/>
      <w:pgMar w:top="1080" w:right="1080" w:bottom="720"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57" w:rsidRDefault="00D11F57">
      <w:r>
        <w:separator/>
      </w:r>
    </w:p>
  </w:endnote>
  <w:endnote w:type="continuationSeparator" w:id="0">
    <w:p w:rsidR="00D11F57" w:rsidRDefault="00D11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10E" w:rsidRPr="003511F3" w:rsidRDefault="003B010E">
    <w:pPr>
      <w:pStyle w:val="Footer"/>
      <w:rPr>
        <w:rStyle w:val="PageNumber"/>
        <w:rFonts w:ascii="Verdana" w:hAnsi="Verdana"/>
        <w:sz w:val="20"/>
      </w:rPr>
    </w:pPr>
  </w:p>
  <w:p w:rsidR="003B010E" w:rsidRPr="003511F3" w:rsidRDefault="003B010E" w:rsidP="00411E93">
    <w:pPr>
      <w:pStyle w:val="Footer"/>
      <w:tabs>
        <w:tab w:val="clear" w:pos="4320"/>
        <w:tab w:val="center" w:pos="4500"/>
      </w:tabs>
      <w:rPr>
        <w:rFonts w:ascii="Verdana" w:hAnsi="Verdana"/>
        <w:sz w:val="20"/>
      </w:rPr>
    </w:pPr>
    <w:r>
      <w:rPr>
        <w:rStyle w:val="PageNumber"/>
        <w:rFonts w:ascii="Verdana" w:hAnsi="Verdana"/>
        <w:sz w:val="20"/>
      </w:rPr>
      <w:tab/>
    </w:r>
    <w:r w:rsidRPr="003511F3">
      <w:rPr>
        <w:rStyle w:val="PageNumber"/>
        <w:rFonts w:ascii="Verdana" w:hAnsi="Verdana"/>
        <w:sz w:val="20"/>
      </w:rPr>
      <w:fldChar w:fldCharType="begin"/>
    </w:r>
    <w:r w:rsidRPr="003511F3">
      <w:rPr>
        <w:rStyle w:val="PageNumber"/>
        <w:rFonts w:ascii="Verdana" w:hAnsi="Verdana"/>
        <w:sz w:val="20"/>
      </w:rPr>
      <w:instrText xml:space="preserve"> PAGE </w:instrText>
    </w:r>
    <w:r w:rsidRPr="003511F3">
      <w:rPr>
        <w:rStyle w:val="PageNumber"/>
        <w:rFonts w:ascii="Verdana" w:hAnsi="Verdana"/>
        <w:sz w:val="20"/>
      </w:rPr>
      <w:fldChar w:fldCharType="separate"/>
    </w:r>
    <w:r w:rsidR="00FD0CED">
      <w:rPr>
        <w:rStyle w:val="PageNumber"/>
        <w:rFonts w:ascii="Verdana" w:hAnsi="Verdana"/>
        <w:noProof/>
        <w:sz w:val="20"/>
      </w:rPr>
      <w:t>20</w:t>
    </w:r>
    <w:r w:rsidRPr="003511F3">
      <w:rPr>
        <w:rStyle w:val="PageNumber"/>
        <w:rFonts w:ascii="Verdana" w:hAnsi="Verdana"/>
        <w:sz w:val="20"/>
      </w:rPr>
      <w:fldChar w:fldCharType="end"/>
    </w:r>
    <w:r w:rsidRPr="003511F3">
      <w:rPr>
        <w:rStyle w:val="PageNumber"/>
        <w:rFonts w:ascii="Verdana" w:hAnsi="Verdana"/>
        <w:sz w:val="20"/>
      </w:rPr>
      <w:t xml:space="preserve"> of </w:t>
    </w:r>
    <w:r w:rsidRPr="003511F3">
      <w:rPr>
        <w:rStyle w:val="PageNumber"/>
        <w:rFonts w:ascii="Verdana" w:hAnsi="Verdana"/>
        <w:sz w:val="20"/>
      </w:rPr>
      <w:fldChar w:fldCharType="begin"/>
    </w:r>
    <w:r w:rsidRPr="003511F3">
      <w:rPr>
        <w:rStyle w:val="PageNumber"/>
        <w:rFonts w:ascii="Verdana" w:hAnsi="Verdana"/>
        <w:sz w:val="20"/>
      </w:rPr>
      <w:instrText xml:space="preserve"> NUMPAGES </w:instrText>
    </w:r>
    <w:r w:rsidRPr="003511F3">
      <w:rPr>
        <w:rStyle w:val="PageNumber"/>
        <w:rFonts w:ascii="Verdana" w:hAnsi="Verdana"/>
        <w:sz w:val="20"/>
      </w:rPr>
      <w:fldChar w:fldCharType="separate"/>
    </w:r>
    <w:r w:rsidR="00FD0CED">
      <w:rPr>
        <w:rStyle w:val="PageNumber"/>
        <w:rFonts w:ascii="Verdana" w:hAnsi="Verdana"/>
        <w:noProof/>
        <w:sz w:val="20"/>
      </w:rPr>
      <w:t>24</w:t>
    </w:r>
    <w:r w:rsidRPr="003511F3">
      <w:rPr>
        <w:rStyle w:val="PageNumber"/>
        <w:rFonts w:ascii="Verdana" w:hAnsi="Verdan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57" w:rsidRDefault="00D11F57">
      <w:r>
        <w:separator/>
      </w:r>
    </w:p>
  </w:footnote>
  <w:footnote w:type="continuationSeparator" w:id="0">
    <w:p w:rsidR="00D11F57" w:rsidRDefault="00D11F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10E" w:rsidRDefault="003B010E" w:rsidP="00E5000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010E" w:rsidRDefault="003B010E" w:rsidP="009C136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10E" w:rsidRPr="0098679A" w:rsidRDefault="003B010E" w:rsidP="00124139">
    <w:pPr>
      <w:pStyle w:val="Header"/>
      <w:framePr w:wrap="around" w:vAnchor="text" w:hAnchor="page" w:x="10702" w:y="1"/>
      <w:rPr>
        <w:b/>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E38AC0C2"/>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0722EC5E"/>
    <w:lvl w:ilvl="0">
      <w:start w:val="1"/>
      <w:numFmt w:val="decimal"/>
      <w:pStyle w:val="ListNumber2"/>
      <w:lvlText w:val="%1."/>
      <w:lvlJc w:val="left"/>
      <w:pPr>
        <w:tabs>
          <w:tab w:val="num" w:pos="720"/>
        </w:tabs>
        <w:ind w:left="720" w:hanging="360"/>
      </w:pPr>
    </w:lvl>
  </w:abstractNum>
  <w:abstractNum w:abstractNumId="2" w15:restartNumberingAfterBreak="0">
    <w:nsid w:val="FFFFFF89"/>
    <w:multiLevelType w:val="singleLevel"/>
    <w:tmpl w:val="AC746B9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124503A9"/>
    <w:multiLevelType w:val="hybridMultilevel"/>
    <w:tmpl w:val="4A9A7B44"/>
    <w:lvl w:ilvl="0" w:tplc="04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9044A9"/>
    <w:multiLevelType w:val="singleLevel"/>
    <w:tmpl w:val="EBDC205E"/>
    <w:lvl w:ilvl="0">
      <w:start w:val="1"/>
      <w:numFmt w:val="bullet"/>
      <w:pStyle w:val="ListBullet2"/>
      <w:lvlText w:val=""/>
      <w:lvlJc w:val="left"/>
      <w:pPr>
        <w:tabs>
          <w:tab w:val="num" w:pos="360"/>
        </w:tabs>
        <w:ind w:left="360" w:hanging="360"/>
      </w:pPr>
      <w:rPr>
        <w:rFonts w:ascii="Symbol" w:hAnsi="Symbol" w:hint="default"/>
      </w:rPr>
    </w:lvl>
  </w:abstractNum>
  <w:abstractNum w:abstractNumId="5" w15:restartNumberingAfterBreak="0">
    <w:nsid w:val="2A886C3C"/>
    <w:multiLevelType w:val="hybridMultilevel"/>
    <w:tmpl w:val="1868C1E2"/>
    <w:lvl w:ilvl="0" w:tplc="04090017">
      <w:start w:val="1"/>
      <w:numFmt w:val="lowerLetter"/>
      <w:lvlText w:val="%1)"/>
      <w:lvlJc w:val="left"/>
      <w:pPr>
        <w:tabs>
          <w:tab w:val="num" w:pos="720"/>
        </w:tabs>
        <w:ind w:left="720" w:hanging="360"/>
      </w:pPr>
      <w:rPr>
        <w:rFonts w:hint="default"/>
      </w:rPr>
    </w:lvl>
    <w:lvl w:ilvl="1" w:tplc="0409000D">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6F908E2"/>
    <w:multiLevelType w:val="singleLevel"/>
    <w:tmpl w:val="EF66A8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47787D6F"/>
    <w:multiLevelType w:val="hybridMultilevel"/>
    <w:tmpl w:val="A7A2A392"/>
    <w:lvl w:ilvl="0" w:tplc="247ADDB2">
      <w:start w:val="2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F6C2A2C"/>
    <w:multiLevelType w:val="hybridMultilevel"/>
    <w:tmpl w:val="B4E42BAC"/>
    <w:lvl w:ilvl="0" w:tplc="04090001">
      <w:start w:val="1"/>
      <w:numFmt w:val="bullet"/>
      <w:lvlText w:val=""/>
      <w:lvlJc w:val="left"/>
      <w:pPr>
        <w:tabs>
          <w:tab w:val="num" w:pos="360"/>
        </w:tabs>
        <w:ind w:left="36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923CE8"/>
    <w:multiLevelType w:val="hybridMultilevel"/>
    <w:tmpl w:val="27428794"/>
    <w:lvl w:ilvl="0" w:tplc="D68AE3BC">
      <w:start w:val="1"/>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22015DC"/>
    <w:multiLevelType w:val="hybridMultilevel"/>
    <w:tmpl w:val="A20E7248"/>
    <w:lvl w:ilvl="0" w:tplc="C06CA476">
      <w:start w:val="1"/>
      <w:numFmt w:val="decimal"/>
      <w:pStyle w:val="Style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36365CF"/>
    <w:multiLevelType w:val="hybridMultilevel"/>
    <w:tmpl w:val="FD9843FA"/>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4"/>
  </w:num>
  <w:num w:numId="2">
    <w:abstractNumId w:val="6"/>
  </w:num>
  <w:num w:numId="3">
    <w:abstractNumId w:val="1"/>
  </w:num>
  <w:num w:numId="4">
    <w:abstractNumId w:val="0"/>
  </w:num>
  <w:num w:numId="5">
    <w:abstractNumId w:val="2"/>
  </w:num>
  <w:num w:numId="6">
    <w:abstractNumId w:val="10"/>
  </w:num>
  <w:num w:numId="7">
    <w:abstractNumId w:val="8"/>
  </w:num>
  <w:num w:numId="8">
    <w:abstractNumId w:val="3"/>
  </w:num>
  <w:num w:numId="9">
    <w:abstractNumId w:val="5"/>
  </w:num>
  <w:num w:numId="10">
    <w:abstractNumId w:val="7"/>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689"/>
    <w:rsid w:val="0000237D"/>
    <w:rsid w:val="00002BBC"/>
    <w:rsid w:val="0000463E"/>
    <w:rsid w:val="000051D9"/>
    <w:rsid w:val="0000687D"/>
    <w:rsid w:val="00011073"/>
    <w:rsid w:val="00013DCF"/>
    <w:rsid w:val="00014E05"/>
    <w:rsid w:val="00015BC6"/>
    <w:rsid w:val="00024E03"/>
    <w:rsid w:val="00034F64"/>
    <w:rsid w:val="000430B6"/>
    <w:rsid w:val="00050866"/>
    <w:rsid w:val="000512B6"/>
    <w:rsid w:val="00053186"/>
    <w:rsid w:val="00054918"/>
    <w:rsid w:val="0005718D"/>
    <w:rsid w:val="00060571"/>
    <w:rsid w:val="000610DA"/>
    <w:rsid w:val="00066FFB"/>
    <w:rsid w:val="00071C63"/>
    <w:rsid w:val="00072188"/>
    <w:rsid w:val="0007396F"/>
    <w:rsid w:val="00081EE2"/>
    <w:rsid w:val="00086A95"/>
    <w:rsid w:val="00087861"/>
    <w:rsid w:val="00093601"/>
    <w:rsid w:val="00095AE5"/>
    <w:rsid w:val="000965B5"/>
    <w:rsid w:val="0009756F"/>
    <w:rsid w:val="000A60E7"/>
    <w:rsid w:val="000A6E9B"/>
    <w:rsid w:val="000A7140"/>
    <w:rsid w:val="000B0D15"/>
    <w:rsid w:val="000B30A2"/>
    <w:rsid w:val="000C01F2"/>
    <w:rsid w:val="000C42D0"/>
    <w:rsid w:val="000C77AB"/>
    <w:rsid w:val="000C7EAD"/>
    <w:rsid w:val="000D2979"/>
    <w:rsid w:val="000D36B9"/>
    <w:rsid w:val="000D558A"/>
    <w:rsid w:val="000D72AD"/>
    <w:rsid w:val="000E1DEA"/>
    <w:rsid w:val="000E2DD4"/>
    <w:rsid w:val="000E72D2"/>
    <w:rsid w:val="000F12A4"/>
    <w:rsid w:val="000F3EFC"/>
    <w:rsid w:val="000F4E78"/>
    <w:rsid w:val="000F7D22"/>
    <w:rsid w:val="001140CF"/>
    <w:rsid w:val="0012364A"/>
    <w:rsid w:val="00123A5A"/>
    <w:rsid w:val="00124139"/>
    <w:rsid w:val="0012556C"/>
    <w:rsid w:val="00127205"/>
    <w:rsid w:val="001332FE"/>
    <w:rsid w:val="0013601B"/>
    <w:rsid w:val="001360EA"/>
    <w:rsid w:val="00136361"/>
    <w:rsid w:val="00137B36"/>
    <w:rsid w:val="0015160C"/>
    <w:rsid w:val="001652F6"/>
    <w:rsid w:val="00165D49"/>
    <w:rsid w:val="0017123A"/>
    <w:rsid w:val="00174E8C"/>
    <w:rsid w:val="001767D9"/>
    <w:rsid w:val="00176AB7"/>
    <w:rsid w:val="001830AE"/>
    <w:rsid w:val="001846F6"/>
    <w:rsid w:val="00187812"/>
    <w:rsid w:val="0019217F"/>
    <w:rsid w:val="001950AE"/>
    <w:rsid w:val="0019680A"/>
    <w:rsid w:val="00196BA2"/>
    <w:rsid w:val="00196C00"/>
    <w:rsid w:val="00197FC3"/>
    <w:rsid w:val="001A0F15"/>
    <w:rsid w:val="001A78B0"/>
    <w:rsid w:val="001B07CF"/>
    <w:rsid w:val="001B1098"/>
    <w:rsid w:val="001B1F5A"/>
    <w:rsid w:val="001B64C8"/>
    <w:rsid w:val="001C1269"/>
    <w:rsid w:val="001D0296"/>
    <w:rsid w:val="001D07C8"/>
    <w:rsid w:val="001D1B94"/>
    <w:rsid w:val="001D2EDF"/>
    <w:rsid w:val="001D4DF8"/>
    <w:rsid w:val="001D5048"/>
    <w:rsid w:val="001D6BE5"/>
    <w:rsid w:val="001D7A10"/>
    <w:rsid w:val="001E0FFA"/>
    <w:rsid w:val="001E52B6"/>
    <w:rsid w:val="001F032D"/>
    <w:rsid w:val="001F65B7"/>
    <w:rsid w:val="001F7CD6"/>
    <w:rsid w:val="00205EC3"/>
    <w:rsid w:val="002067C0"/>
    <w:rsid w:val="00206A12"/>
    <w:rsid w:val="00206B31"/>
    <w:rsid w:val="00206BFD"/>
    <w:rsid w:val="00221B5D"/>
    <w:rsid w:val="002246E4"/>
    <w:rsid w:val="00224984"/>
    <w:rsid w:val="00225572"/>
    <w:rsid w:val="00231C83"/>
    <w:rsid w:val="002347B5"/>
    <w:rsid w:val="00237883"/>
    <w:rsid w:val="00247F8F"/>
    <w:rsid w:val="00252984"/>
    <w:rsid w:val="002553FD"/>
    <w:rsid w:val="00260919"/>
    <w:rsid w:val="002636A3"/>
    <w:rsid w:val="00265C27"/>
    <w:rsid w:val="00270CFC"/>
    <w:rsid w:val="00273DCA"/>
    <w:rsid w:val="0027546A"/>
    <w:rsid w:val="00276391"/>
    <w:rsid w:val="00280DBC"/>
    <w:rsid w:val="0028207C"/>
    <w:rsid w:val="00283913"/>
    <w:rsid w:val="00291DE8"/>
    <w:rsid w:val="0029293A"/>
    <w:rsid w:val="00293580"/>
    <w:rsid w:val="002A63FA"/>
    <w:rsid w:val="002A70A5"/>
    <w:rsid w:val="002A7580"/>
    <w:rsid w:val="002A7984"/>
    <w:rsid w:val="002B3671"/>
    <w:rsid w:val="002B4E1C"/>
    <w:rsid w:val="002B6F07"/>
    <w:rsid w:val="002B6FEE"/>
    <w:rsid w:val="002B7613"/>
    <w:rsid w:val="002C0391"/>
    <w:rsid w:val="002C26B2"/>
    <w:rsid w:val="002C4549"/>
    <w:rsid w:val="002C50EA"/>
    <w:rsid w:val="002C7E38"/>
    <w:rsid w:val="002D0419"/>
    <w:rsid w:val="002D22BA"/>
    <w:rsid w:val="002D2B6D"/>
    <w:rsid w:val="002D628E"/>
    <w:rsid w:val="002E142F"/>
    <w:rsid w:val="002E39B6"/>
    <w:rsid w:val="002F0363"/>
    <w:rsid w:val="002F1CCF"/>
    <w:rsid w:val="002F4736"/>
    <w:rsid w:val="00302352"/>
    <w:rsid w:val="003059D9"/>
    <w:rsid w:val="00306DE6"/>
    <w:rsid w:val="00311E01"/>
    <w:rsid w:val="00312883"/>
    <w:rsid w:val="00321389"/>
    <w:rsid w:val="00324890"/>
    <w:rsid w:val="003330F9"/>
    <w:rsid w:val="00333316"/>
    <w:rsid w:val="00344832"/>
    <w:rsid w:val="00347D61"/>
    <w:rsid w:val="0035052C"/>
    <w:rsid w:val="003511F3"/>
    <w:rsid w:val="00351342"/>
    <w:rsid w:val="00352E55"/>
    <w:rsid w:val="0035518F"/>
    <w:rsid w:val="0036340B"/>
    <w:rsid w:val="0036397A"/>
    <w:rsid w:val="003710F0"/>
    <w:rsid w:val="00377FD1"/>
    <w:rsid w:val="00381089"/>
    <w:rsid w:val="00383A22"/>
    <w:rsid w:val="00392AB0"/>
    <w:rsid w:val="00396FD7"/>
    <w:rsid w:val="003A0EAE"/>
    <w:rsid w:val="003A3C88"/>
    <w:rsid w:val="003A4C87"/>
    <w:rsid w:val="003B010E"/>
    <w:rsid w:val="003B69B8"/>
    <w:rsid w:val="003B7BCC"/>
    <w:rsid w:val="003C0374"/>
    <w:rsid w:val="003C1077"/>
    <w:rsid w:val="003C3516"/>
    <w:rsid w:val="003C4D92"/>
    <w:rsid w:val="003C4DE0"/>
    <w:rsid w:val="003C7C69"/>
    <w:rsid w:val="003D2027"/>
    <w:rsid w:val="003E2F77"/>
    <w:rsid w:val="004001A6"/>
    <w:rsid w:val="00403B07"/>
    <w:rsid w:val="00411E93"/>
    <w:rsid w:val="004148DF"/>
    <w:rsid w:val="00414A1E"/>
    <w:rsid w:val="00416874"/>
    <w:rsid w:val="00417261"/>
    <w:rsid w:val="00425054"/>
    <w:rsid w:val="004278A6"/>
    <w:rsid w:val="00430008"/>
    <w:rsid w:val="00435A95"/>
    <w:rsid w:val="00440CEE"/>
    <w:rsid w:val="00441761"/>
    <w:rsid w:val="0044767D"/>
    <w:rsid w:val="00451240"/>
    <w:rsid w:val="00456B55"/>
    <w:rsid w:val="00457D72"/>
    <w:rsid w:val="00457DA8"/>
    <w:rsid w:val="004616CE"/>
    <w:rsid w:val="0046678F"/>
    <w:rsid w:val="004668AC"/>
    <w:rsid w:val="004716C0"/>
    <w:rsid w:val="0047562C"/>
    <w:rsid w:val="00480B75"/>
    <w:rsid w:val="00484ECD"/>
    <w:rsid w:val="00486185"/>
    <w:rsid w:val="00486228"/>
    <w:rsid w:val="00487CCF"/>
    <w:rsid w:val="004912EB"/>
    <w:rsid w:val="004927FB"/>
    <w:rsid w:val="004A52E9"/>
    <w:rsid w:val="004A6B3A"/>
    <w:rsid w:val="004B1EFC"/>
    <w:rsid w:val="004C543D"/>
    <w:rsid w:val="004D1ABE"/>
    <w:rsid w:val="004D5187"/>
    <w:rsid w:val="004E0E7F"/>
    <w:rsid w:val="004E1034"/>
    <w:rsid w:val="004E3FC2"/>
    <w:rsid w:val="004E4C71"/>
    <w:rsid w:val="004E7BDA"/>
    <w:rsid w:val="004F05C1"/>
    <w:rsid w:val="004F4F5B"/>
    <w:rsid w:val="004F58AE"/>
    <w:rsid w:val="004F634D"/>
    <w:rsid w:val="004F7297"/>
    <w:rsid w:val="005068E3"/>
    <w:rsid w:val="00511FC9"/>
    <w:rsid w:val="00515E30"/>
    <w:rsid w:val="005308DC"/>
    <w:rsid w:val="00536371"/>
    <w:rsid w:val="0053671B"/>
    <w:rsid w:val="00543206"/>
    <w:rsid w:val="00556288"/>
    <w:rsid w:val="005678A1"/>
    <w:rsid w:val="00570225"/>
    <w:rsid w:val="005736E4"/>
    <w:rsid w:val="005770A0"/>
    <w:rsid w:val="005837CF"/>
    <w:rsid w:val="00586C87"/>
    <w:rsid w:val="00586C9E"/>
    <w:rsid w:val="005A27EB"/>
    <w:rsid w:val="005A376A"/>
    <w:rsid w:val="005A5671"/>
    <w:rsid w:val="005B4297"/>
    <w:rsid w:val="005B4419"/>
    <w:rsid w:val="005B54EE"/>
    <w:rsid w:val="005C06AF"/>
    <w:rsid w:val="005C1440"/>
    <w:rsid w:val="005C1F2E"/>
    <w:rsid w:val="005C3427"/>
    <w:rsid w:val="005C3D71"/>
    <w:rsid w:val="005D2617"/>
    <w:rsid w:val="005D78BF"/>
    <w:rsid w:val="005E02D6"/>
    <w:rsid w:val="005E2FAD"/>
    <w:rsid w:val="005F08DC"/>
    <w:rsid w:val="005F197D"/>
    <w:rsid w:val="005F3B7E"/>
    <w:rsid w:val="005F41F0"/>
    <w:rsid w:val="005F7454"/>
    <w:rsid w:val="00604CFF"/>
    <w:rsid w:val="0061056C"/>
    <w:rsid w:val="0062301A"/>
    <w:rsid w:val="00623AE3"/>
    <w:rsid w:val="0063174B"/>
    <w:rsid w:val="006347B5"/>
    <w:rsid w:val="00642A04"/>
    <w:rsid w:val="00653728"/>
    <w:rsid w:val="00660579"/>
    <w:rsid w:val="00661D59"/>
    <w:rsid w:val="00663679"/>
    <w:rsid w:val="006643A7"/>
    <w:rsid w:val="00674D89"/>
    <w:rsid w:val="00680937"/>
    <w:rsid w:val="00682CAC"/>
    <w:rsid w:val="006866B0"/>
    <w:rsid w:val="00691B39"/>
    <w:rsid w:val="0069418D"/>
    <w:rsid w:val="00694A4A"/>
    <w:rsid w:val="00695173"/>
    <w:rsid w:val="0069549A"/>
    <w:rsid w:val="006A73E1"/>
    <w:rsid w:val="006B12C9"/>
    <w:rsid w:val="006B20BA"/>
    <w:rsid w:val="006B6935"/>
    <w:rsid w:val="006D1F67"/>
    <w:rsid w:val="006E0EDE"/>
    <w:rsid w:val="006E1BED"/>
    <w:rsid w:val="006E2459"/>
    <w:rsid w:val="006E268E"/>
    <w:rsid w:val="006E3397"/>
    <w:rsid w:val="006E5EFD"/>
    <w:rsid w:val="006F52E5"/>
    <w:rsid w:val="00702697"/>
    <w:rsid w:val="00704E66"/>
    <w:rsid w:val="00712EB6"/>
    <w:rsid w:val="00720405"/>
    <w:rsid w:val="00727B61"/>
    <w:rsid w:val="00730350"/>
    <w:rsid w:val="007330BA"/>
    <w:rsid w:val="007341EF"/>
    <w:rsid w:val="007355B6"/>
    <w:rsid w:val="0076686F"/>
    <w:rsid w:val="0077098E"/>
    <w:rsid w:val="00771B49"/>
    <w:rsid w:val="00774FF0"/>
    <w:rsid w:val="00776AC8"/>
    <w:rsid w:val="0078147F"/>
    <w:rsid w:val="00784FA5"/>
    <w:rsid w:val="007901E1"/>
    <w:rsid w:val="00794201"/>
    <w:rsid w:val="007A2113"/>
    <w:rsid w:val="007B0ADB"/>
    <w:rsid w:val="007B269A"/>
    <w:rsid w:val="007B3D90"/>
    <w:rsid w:val="007B7697"/>
    <w:rsid w:val="007C442A"/>
    <w:rsid w:val="007C6964"/>
    <w:rsid w:val="007D35AC"/>
    <w:rsid w:val="007D4D40"/>
    <w:rsid w:val="007D5891"/>
    <w:rsid w:val="007D6B39"/>
    <w:rsid w:val="007E1BCD"/>
    <w:rsid w:val="007E4E68"/>
    <w:rsid w:val="007E6CD7"/>
    <w:rsid w:val="007F0DD1"/>
    <w:rsid w:val="007F5404"/>
    <w:rsid w:val="007F6E4F"/>
    <w:rsid w:val="008033CE"/>
    <w:rsid w:val="00807ADB"/>
    <w:rsid w:val="00812D54"/>
    <w:rsid w:val="00815C6E"/>
    <w:rsid w:val="008168F0"/>
    <w:rsid w:val="00845A92"/>
    <w:rsid w:val="00845D0C"/>
    <w:rsid w:val="00851CA1"/>
    <w:rsid w:val="008525A0"/>
    <w:rsid w:val="00862E7E"/>
    <w:rsid w:val="008656D2"/>
    <w:rsid w:val="00866F07"/>
    <w:rsid w:val="00870AD1"/>
    <w:rsid w:val="00876C1E"/>
    <w:rsid w:val="00877654"/>
    <w:rsid w:val="00884962"/>
    <w:rsid w:val="00887609"/>
    <w:rsid w:val="008A0837"/>
    <w:rsid w:val="008A7FAB"/>
    <w:rsid w:val="008B0D42"/>
    <w:rsid w:val="008B108C"/>
    <w:rsid w:val="008B35E9"/>
    <w:rsid w:val="008B4B15"/>
    <w:rsid w:val="008C12BC"/>
    <w:rsid w:val="008C1BEF"/>
    <w:rsid w:val="008D5AAA"/>
    <w:rsid w:val="008E000E"/>
    <w:rsid w:val="008E124E"/>
    <w:rsid w:val="008F0F51"/>
    <w:rsid w:val="008F2807"/>
    <w:rsid w:val="008F2AE5"/>
    <w:rsid w:val="008F75CF"/>
    <w:rsid w:val="00904076"/>
    <w:rsid w:val="00921450"/>
    <w:rsid w:val="0092637D"/>
    <w:rsid w:val="00926D69"/>
    <w:rsid w:val="009364EE"/>
    <w:rsid w:val="00950A15"/>
    <w:rsid w:val="009524A3"/>
    <w:rsid w:val="00952867"/>
    <w:rsid w:val="009532AD"/>
    <w:rsid w:val="009558B4"/>
    <w:rsid w:val="009607BC"/>
    <w:rsid w:val="00961191"/>
    <w:rsid w:val="00961496"/>
    <w:rsid w:val="00962E51"/>
    <w:rsid w:val="009674F0"/>
    <w:rsid w:val="00970EA8"/>
    <w:rsid w:val="00971EDF"/>
    <w:rsid w:val="00972F95"/>
    <w:rsid w:val="00986707"/>
    <w:rsid w:val="0098679A"/>
    <w:rsid w:val="009937DA"/>
    <w:rsid w:val="00994879"/>
    <w:rsid w:val="009A2568"/>
    <w:rsid w:val="009A6E97"/>
    <w:rsid w:val="009B0C7A"/>
    <w:rsid w:val="009B5710"/>
    <w:rsid w:val="009C136F"/>
    <w:rsid w:val="009C1FAE"/>
    <w:rsid w:val="009D071F"/>
    <w:rsid w:val="009D1A98"/>
    <w:rsid w:val="009D23DF"/>
    <w:rsid w:val="009D27EA"/>
    <w:rsid w:val="009E0DD9"/>
    <w:rsid w:val="009E19D2"/>
    <w:rsid w:val="009E21B9"/>
    <w:rsid w:val="009E3B6D"/>
    <w:rsid w:val="009E5204"/>
    <w:rsid w:val="009F39B5"/>
    <w:rsid w:val="009F4103"/>
    <w:rsid w:val="00A019D7"/>
    <w:rsid w:val="00A06B70"/>
    <w:rsid w:val="00A07B89"/>
    <w:rsid w:val="00A100CD"/>
    <w:rsid w:val="00A13842"/>
    <w:rsid w:val="00A238F0"/>
    <w:rsid w:val="00A2414C"/>
    <w:rsid w:val="00A25E2A"/>
    <w:rsid w:val="00A26EC0"/>
    <w:rsid w:val="00A339A9"/>
    <w:rsid w:val="00A41ADB"/>
    <w:rsid w:val="00A606B0"/>
    <w:rsid w:val="00A65F7A"/>
    <w:rsid w:val="00A66404"/>
    <w:rsid w:val="00A70A82"/>
    <w:rsid w:val="00A71A60"/>
    <w:rsid w:val="00A75D08"/>
    <w:rsid w:val="00A8128F"/>
    <w:rsid w:val="00A812CD"/>
    <w:rsid w:val="00A90099"/>
    <w:rsid w:val="00A900FB"/>
    <w:rsid w:val="00A93B7B"/>
    <w:rsid w:val="00A96BE0"/>
    <w:rsid w:val="00AA4644"/>
    <w:rsid w:val="00AA6805"/>
    <w:rsid w:val="00AB07ED"/>
    <w:rsid w:val="00AB0918"/>
    <w:rsid w:val="00AB4215"/>
    <w:rsid w:val="00AC17E2"/>
    <w:rsid w:val="00AC1BF5"/>
    <w:rsid w:val="00AD35A6"/>
    <w:rsid w:val="00AD4F0C"/>
    <w:rsid w:val="00AD5069"/>
    <w:rsid w:val="00AE581F"/>
    <w:rsid w:val="00AF4161"/>
    <w:rsid w:val="00AF4873"/>
    <w:rsid w:val="00B0316A"/>
    <w:rsid w:val="00B05C12"/>
    <w:rsid w:val="00B1076F"/>
    <w:rsid w:val="00B12297"/>
    <w:rsid w:val="00B16813"/>
    <w:rsid w:val="00B203B9"/>
    <w:rsid w:val="00B22D52"/>
    <w:rsid w:val="00B2516D"/>
    <w:rsid w:val="00B33DF2"/>
    <w:rsid w:val="00B42B31"/>
    <w:rsid w:val="00B44C66"/>
    <w:rsid w:val="00B51210"/>
    <w:rsid w:val="00B64DF8"/>
    <w:rsid w:val="00B6599D"/>
    <w:rsid w:val="00B70830"/>
    <w:rsid w:val="00B70AA8"/>
    <w:rsid w:val="00B71420"/>
    <w:rsid w:val="00B720AD"/>
    <w:rsid w:val="00B7244E"/>
    <w:rsid w:val="00B7445A"/>
    <w:rsid w:val="00B74713"/>
    <w:rsid w:val="00BA351C"/>
    <w:rsid w:val="00BA63AB"/>
    <w:rsid w:val="00BC304F"/>
    <w:rsid w:val="00BD021E"/>
    <w:rsid w:val="00BD4287"/>
    <w:rsid w:val="00BD4CD5"/>
    <w:rsid w:val="00BD77EA"/>
    <w:rsid w:val="00BE3299"/>
    <w:rsid w:val="00BE3523"/>
    <w:rsid w:val="00BE55C3"/>
    <w:rsid w:val="00BE55EE"/>
    <w:rsid w:val="00BF1AE1"/>
    <w:rsid w:val="00BF4100"/>
    <w:rsid w:val="00C06F49"/>
    <w:rsid w:val="00C1716A"/>
    <w:rsid w:val="00C172FC"/>
    <w:rsid w:val="00C17BAF"/>
    <w:rsid w:val="00C21BDE"/>
    <w:rsid w:val="00C31D39"/>
    <w:rsid w:val="00C326E3"/>
    <w:rsid w:val="00C331F0"/>
    <w:rsid w:val="00C45C54"/>
    <w:rsid w:val="00C47DD5"/>
    <w:rsid w:val="00C56843"/>
    <w:rsid w:val="00C56A49"/>
    <w:rsid w:val="00C6464C"/>
    <w:rsid w:val="00C66415"/>
    <w:rsid w:val="00C66486"/>
    <w:rsid w:val="00C677ED"/>
    <w:rsid w:val="00C74E81"/>
    <w:rsid w:val="00C74FA1"/>
    <w:rsid w:val="00C75BB8"/>
    <w:rsid w:val="00C75C03"/>
    <w:rsid w:val="00C767FF"/>
    <w:rsid w:val="00C77614"/>
    <w:rsid w:val="00C80137"/>
    <w:rsid w:val="00C83489"/>
    <w:rsid w:val="00C863A3"/>
    <w:rsid w:val="00C8664C"/>
    <w:rsid w:val="00C87723"/>
    <w:rsid w:val="00C90BD8"/>
    <w:rsid w:val="00C922BB"/>
    <w:rsid w:val="00C922C8"/>
    <w:rsid w:val="00C93C30"/>
    <w:rsid w:val="00C9526B"/>
    <w:rsid w:val="00C964E2"/>
    <w:rsid w:val="00CA1852"/>
    <w:rsid w:val="00CB3278"/>
    <w:rsid w:val="00CB56A4"/>
    <w:rsid w:val="00CB6D64"/>
    <w:rsid w:val="00CC0BF7"/>
    <w:rsid w:val="00CC1A69"/>
    <w:rsid w:val="00CC4D8D"/>
    <w:rsid w:val="00CD5B9D"/>
    <w:rsid w:val="00CD7AAA"/>
    <w:rsid w:val="00CE7FCF"/>
    <w:rsid w:val="00CF5ED1"/>
    <w:rsid w:val="00D040DC"/>
    <w:rsid w:val="00D05202"/>
    <w:rsid w:val="00D0705F"/>
    <w:rsid w:val="00D072DD"/>
    <w:rsid w:val="00D07C2D"/>
    <w:rsid w:val="00D10DDE"/>
    <w:rsid w:val="00D11F57"/>
    <w:rsid w:val="00D12C98"/>
    <w:rsid w:val="00D17977"/>
    <w:rsid w:val="00D20129"/>
    <w:rsid w:val="00D24C8E"/>
    <w:rsid w:val="00D3313D"/>
    <w:rsid w:val="00D3429E"/>
    <w:rsid w:val="00D400D8"/>
    <w:rsid w:val="00D47F7A"/>
    <w:rsid w:val="00D54129"/>
    <w:rsid w:val="00D55C67"/>
    <w:rsid w:val="00D57102"/>
    <w:rsid w:val="00D6014E"/>
    <w:rsid w:val="00D601B0"/>
    <w:rsid w:val="00D61E11"/>
    <w:rsid w:val="00D6719F"/>
    <w:rsid w:val="00D77CC4"/>
    <w:rsid w:val="00D84B05"/>
    <w:rsid w:val="00D97669"/>
    <w:rsid w:val="00DA0356"/>
    <w:rsid w:val="00DA0543"/>
    <w:rsid w:val="00DC02B6"/>
    <w:rsid w:val="00DC5B85"/>
    <w:rsid w:val="00DC6696"/>
    <w:rsid w:val="00DE5242"/>
    <w:rsid w:val="00DE55DB"/>
    <w:rsid w:val="00DE576B"/>
    <w:rsid w:val="00DF2568"/>
    <w:rsid w:val="00DF2A00"/>
    <w:rsid w:val="00DF7111"/>
    <w:rsid w:val="00E00006"/>
    <w:rsid w:val="00E116F6"/>
    <w:rsid w:val="00E21AE3"/>
    <w:rsid w:val="00E24973"/>
    <w:rsid w:val="00E3398C"/>
    <w:rsid w:val="00E35CE7"/>
    <w:rsid w:val="00E36660"/>
    <w:rsid w:val="00E37AF4"/>
    <w:rsid w:val="00E50004"/>
    <w:rsid w:val="00E5176F"/>
    <w:rsid w:val="00E5342B"/>
    <w:rsid w:val="00E53698"/>
    <w:rsid w:val="00E552B3"/>
    <w:rsid w:val="00E57745"/>
    <w:rsid w:val="00E60ABD"/>
    <w:rsid w:val="00E64BB3"/>
    <w:rsid w:val="00E75638"/>
    <w:rsid w:val="00E810E7"/>
    <w:rsid w:val="00E81F89"/>
    <w:rsid w:val="00E851C8"/>
    <w:rsid w:val="00E92B22"/>
    <w:rsid w:val="00EA11D5"/>
    <w:rsid w:val="00EA2B8D"/>
    <w:rsid w:val="00EB0D76"/>
    <w:rsid w:val="00EB4C4C"/>
    <w:rsid w:val="00EB55D5"/>
    <w:rsid w:val="00EB74E4"/>
    <w:rsid w:val="00EC58B7"/>
    <w:rsid w:val="00ED572A"/>
    <w:rsid w:val="00EE153C"/>
    <w:rsid w:val="00EE1F6D"/>
    <w:rsid w:val="00EE2865"/>
    <w:rsid w:val="00EE3691"/>
    <w:rsid w:val="00EE374D"/>
    <w:rsid w:val="00EE3A52"/>
    <w:rsid w:val="00EE3F4F"/>
    <w:rsid w:val="00EE6EE3"/>
    <w:rsid w:val="00EE7C87"/>
    <w:rsid w:val="00EF21F4"/>
    <w:rsid w:val="00EF5F37"/>
    <w:rsid w:val="00EF6D00"/>
    <w:rsid w:val="00F000B4"/>
    <w:rsid w:val="00F01B78"/>
    <w:rsid w:val="00F1348B"/>
    <w:rsid w:val="00F204FC"/>
    <w:rsid w:val="00F3563B"/>
    <w:rsid w:val="00F43EAF"/>
    <w:rsid w:val="00F474A2"/>
    <w:rsid w:val="00F51C03"/>
    <w:rsid w:val="00F527DD"/>
    <w:rsid w:val="00F53F45"/>
    <w:rsid w:val="00F53FDD"/>
    <w:rsid w:val="00F60143"/>
    <w:rsid w:val="00F62689"/>
    <w:rsid w:val="00F627E0"/>
    <w:rsid w:val="00F638B4"/>
    <w:rsid w:val="00F65EC5"/>
    <w:rsid w:val="00F67F01"/>
    <w:rsid w:val="00F730FA"/>
    <w:rsid w:val="00F8424E"/>
    <w:rsid w:val="00FA007D"/>
    <w:rsid w:val="00FA193A"/>
    <w:rsid w:val="00FA33E9"/>
    <w:rsid w:val="00FA4558"/>
    <w:rsid w:val="00FA49C4"/>
    <w:rsid w:val="00FA7E28"/>
    <w:rsid w:val="00FB1C34"/>
    <w:rsid w:val="00FB23EE"/>
    <w:rsid w:val="00FB5B67"/>
    <w:rsid w:val="00FC03CD"/>
    <w:rsid w:val="00FC07B4"/>
    <w:rsid w:val="00FC1D8A"/>
    <w:rsid w:val="00FC2796"/>
    <w:rsid w:val="00FD0CED"/>
    <w:rsid w:val="00FD3CDE"/>
    <w:rsid w:val="00FD5DA5"/>
    <w:rsid w:val="00FE0279"/>
    <w:rsid w:val="00FE6E2A"/>
    <w:rsid w:val="00FF2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PersonName"/>
  <w:shapeDefaults>
    <o:shapedefaults v:ext="edit" spidmax="1026"/>
    <o:shapelayout v:ext="edit">
      <o:idmap v:ext="edit" data="1"/>
    </o:shapelayout>
  </w:shapeDefaults>
  <w:decimalSymbol w:val="."/>
  <w:listSeparator w:val=","/>
  <w15:docId w15:val="{0DC6083E-3C5E-446F-A7E7-758CB2F8F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371"/>
    <w:rPr>
      <w:rFonts w:ascii="Bookman Old Style" w:hAnsi="Bookman Old Style"/>
      <w:sz w:val="24"/>
    </w:rPr>
  </w:style>
  <w:style w:type="paragraph" w:styleId="Heading1">
    <w:name w:val="heading 1"/>
    <w:basedOn w:val="Normal"/>
    <w:next w:val="Normal"/>
    <w:qFormat/>
    <w:rsid w:val="00536371"/>
    <w:pPr>
      <w:keepNext/>
      <w:spacing w:before="240" w:after="60"/>
      <w:outlineLvl w:val="0"/>
    </w:pPr>
    <w:rPr>
      <w:rFonts w:ascii="Arial" w:hAnsi="Arial"/>
      <w:b/>
      <w:kern w:val="28"/>
      <w:sz w:val="28"/>
    </w:rPr>
  </w:style>
  <w:style w:type="paragraph" w:styleId="Heading2">
    <w:name w:val="heading 2"/>
    <w:basedOn w:val="Normal"/>
    <w:next w:val="Normal"/>
    <w:qFormat/>
    <w:rsid w:val="00536371"/>
    <w:pPr>
      <w:keepNext/>
      <w:spacing w:before="240" w:after="60"/>
      <w:outlineLvl w:val="1"/>
    </w:pPr>
    <w:rPr>
      <w:rFonts w:ascii="Arial" w:hAnsi="Arial"/>
      <w:b/>
      <w:i/>
    </w:rPr>
  </w:style>
  <w:style w:type="paragraph" w:styleId="Heading3">
    <w:name w:val="heading 3"/>
    <w:basedOn w:val="Normal"/>
    <w:next w:val="Normal"/>
    <w:qFormat/>
    <w:rsid w:val="00536371"/>
    <w:pPr>
      <w:keepNext/>
      <w:spacing w:before="240" w:after="60"/>
      <w:outlineLvl w:val="2"/>
    </w:pPr>
    <w:rPr>
      <w:rFonts w:ascii="Arial" w:hAnsi="Arial"/>
    </w:rPr>
  </w:style>
  <w:style w:type="paragraph" w:styleId="Heading4">
    <w:name w:val="heading 4"/>
    <w:basedOn w:val="Normal"/>
    <w:next w:val="Normal"/>
    <w:qFormat/>
    <w:rsid w:val="00536371"/>
    <w:pPr>
      <w:keepNext/>
      <w:spacing w:before="240" w:after="60"/>
      <w:outlineLvl w:val="3"/>
    </w:pPr>
    <w:rPr>
      <w:rFonts w:ascii="Arial" w:hAnsi="Arial"/>
      <w:b/>
    </w:rPr>
  </w:style>
  <w:style w:type="paragraph" w:styleId="Heading5">
    <w:name w:val="heading 5"/>
    <w:basedOn w:val="Normal"/>
    <w:next w:val="Normal"/>
    <w:qFormat/>
    <w:rsid w:val="00536371"/>
    <w:pPr>
      <w:spacing w:before="240" w:after="60"/>
      <w:outlineLvl w:val="4"/>
    </w:pPr>
    <w:rPr>
      <w:sz w:val="22"/>
    </w:rPr>
  </w:style>
  <w:style w:type="paragraph" w:styleId="Heading6">
    <w:name w:val="heading 6"/>
    <w:basedOn w:val="Normal"/>
    <w:next w:val="Normal"/>
    <w:qFormat/>
    <w:rsid w:val="00536371"/>
    <w:pPr>
      <w:spacing w:before="240" w:after="60"/>
      <w:outlineLvl w:val="5"/>
    </w:pPr>
    <w:rPr>
      <w:rFonts w:ascii="Times New Roman" w:hAnsi="Times New Roman"/>
      <w:i/>
      <w:sz w:val="22"/>
    </w:rPr>
  </w:style>
  <w:style w:type="paragraph" w:styleId="Heading7">
    <w:name w:val="heading 7"/>
    <w:basedOn w:val="Normal"/>
    <w:next w:val="Normal"/>
    <w:qFormat/>
    <w:rsid w:val="00536371"/>
    <w:pPr>
      <w:spacing w:before="240" w:after="60"/>
      <w:outlineLvl w:val="6"/>
    </w:pPr>
    <w:rPr>
      <w:rFonts w:ascii="Arial" w:hAnsi="Arial"/>
      <w:sz w:val="20"/>
    </w:rPr>
  </w:style>
  <w:style w:type="paragraph" w:styleId="Heading8">
    <w:name w:val="heading 8"/>
    <w:basedOn w:val="Normal"/>
    <w:next w:val="Normal"/>
    <w:qFormat/>
    <w:rsid w:val="00536371"/>
    <w:pPr>
      <w:spacing w:before="240" w:after="60"/>
      <w:outlineLvl w:val="7"/>
    </w:pPr>
    <w:rPr>
      <w:rFonts w:ascii="Arial" w:hAnsi="Arial"/>
      <w:i/>
      <w:sz w:val="20"/>
    </w:rPr>
  </w:style>
  <w:style w:type="paragraph" w:styleId="Heading9">
    <w:name w:val="heading 9"/>
    <w:basedOn w:val="Normal"/>
    <w:next w:val="Normal"/>
    <w:qFormat/>
    <w:rsid w:val="00536371"/>
    <w:pPr>
      <w:keepNext/>
      <w:spacing w:line="360" w:lineRule="auto"/>
      <w:jc w:val="righ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536371"/>
    <w:rPr>
      <w:rFonts w:ascii="Courier New" w:hAnsi="Courier New"/>
      <w:sz w:val="20"/>
    </w:rPr>
  </w:style>
  <w:style w:type="paragraph" w:styleId="ListBullet2">
    <w:name w:val="List Bullet 2"/>
    <w:basedOn w:val="Normal"/>
    <w:autoRedefine/>
    <w:rsid w:val="00536371"/>
    <w:pPr>
      <w:numPr>
        <w:numId w:val="1"/>
      </w:numPr>
      <w:tabs>
        <w:tab w:val="clear" w:pos="360"/>
        <w:tab w:val="num" w:pos="1080"/>
      </w:tabs>
      <w:spacing w:line="360" w:lineRule="auto"/>
      <w:ind w:left="1080"/>
      <w:jc w:val="both"/>
    </w:pPr>
    <w:rPr>
      <w:b/>
    </w:rPr>
  </w:style>
  <w:style w:type="paragraph" w:styleId="BodyTextIndent">
    <w:name w:val="Body Text Indent"/>
    <w:basedOn w:val="Normal"/>
    <w:rsid w:val="00536371"/>
    <w:pPr>
      <w:spacing w:after="120"/>
      <w:ind w:left="360"/>
    </w:pPr>
  </w:style>
  <w:style w:type="paragraph" w:styleId="List2">
    <w:name w:val="List 2"/>
    <w:basedOn w:val="Heading6"/>
    <w:rsid w:val="00AA6805"/>
  </w:style>
  <w:style w:type="paragraph" w:styleId="List3">
    <w:name w:val="List 3"/>
    <w:basedOn w:val="Normal"/>
    <w:rsid w:val="00536371"/>
    <w:pPr>
      <w:ind w:left="1080" w:hanging="360"/>
    </w:pPr>
  </w:style>
  <w:style w:type="paragraph" w:styleId="List4">
    <w:name w:val="List 4"/>
    <w:basedOn w:val="Normal"/>
    <w:rsid w:val="00536371"/>
    <w:pPr>
      <w:ind w:left="1440" w:hanging="360"/>
    </w:pPr>
  </w:style>
  <w:style w:type="paragraph" w:styleId="MessageHeader">
    <w:name w:val="Message Header"/>
    <w:basedOn w:val="Normal"/>
    <w:rsid w:val="0053637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ListBullet3">
    <w:name w:val="List Bullet 3"/>
    <w:basedOn w:val="Normal"/>
    <w:autoRedefine/>
    <w:rsid w:val="00536371"/>
    <w:pPr>
      <w:numPr>
        <w:numId w:val="2"/>
      </w:numPr>
      <w:jc w:val="both"/>
    </w:pPr>
    <w:rPr>
      <w:rFonts w:ascii="Univers" w:hAnsi="Univers"/>
      <w:b/>
    </w:rPr>
  </w:style>
  <w:style w:type="paragraph" w:styleId="ListBullet4">
    <w:name w:val="List Bullet 4"/>
    <w:basedOn w:val="Normal"/>
    <w:autoRedefine/>
    <w:rsid w:val="00536371"/>
    <w:pPr>
      <w:tabs>
        <w:tab w:val="left" w:pos="720"/>
        <w:tab w:val="left" w:pos="1170"/>
      </w:tabs>
      <w:jc w:val="right"/>
    </w:pPr>
    <w:rPr>
      <w:b/>
    </w:rPr>
  </w:style>
  <w:style w:type="table" w:styleId="TableGrid">
    <w:name w:val="Table Grid"/>
    <w:basedOn w:val="TableNormal"/>
    <w:rsid w:val="00653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2">
    <w:name w:val="List Continue 2"/>
    <w:basedOn w:val="Normal"/>
    <w:rsid w:val="00536371"/>
    <w:pPr>
      <w:spacing w:after="120"/>
      <w:ind w:left="720"/>
    </w:pPr>
  </w:style>
  <w:style w:type="paragraph" w:styleId="ListContinue3">
    <w:name w:val="List Continue 3"/>
    <w:basedOn w:val="Normal"/>
    <w:rsid w:val="00536371"/>
    <w:pPr>
      <w:spacing w:after="120"/>
      <w:ind w:left="1080"/>
    </w:pPr>
  </w:style>
  <w:style w:type="paragraph" w:styleId="BodyText">
    <w:name w:val="Body Text"/>
    <w:basedOn w:val="Normal"/>
    <w:rsid w:val="00536371"/>
    <w:pPr>
      <w:spacing w:after="120"/>
    </w:pPr>
  </w:style>
  <w:style w:type="paragraph" w:customStyle="1" w:styleId="ShortReturnAddress">
    <w:name w:val="Short Return Address"/>
    <w:basedOn w:val="Normal"/>
    <w:rsid w:val="00536371"/>
  </w:style>
  <w:style w:type="paragraph" w:styleId="Signature">
    <w:name w:val="Signature"/>
    <w:basedOn w:val="Normal"/>
    <w:rsid w:val="00536371"/>
    <w:pPr>
      <w:ind w:left="4320"/>
    </w:pPr>
  </w:style>
  <w:style w:type="paragraph" w:customStyle="1" w:styleId="PPLine">
    <w:name w:val="PP Line"/>
    <w:basedOn w:val="Signature"/>
    <w:rsid w:val="00536371"/>
  </w:style>
  <w:style w:type="paragraph" w:styleId="TOC1">
    <w:name w:val="toc 1"/>
    <w:basedOn w:val="Normal"/>
    <w:next w:val="Normal"/>
    <w:autoRedefine/>
    <w:semiHidden/>
    <w:rsid w:val="00536371"/>
    <w:pPr>
      <w:pBdr>
        <w:between w:val="double" w:sz="6" w:space="0" w:color="auto"/>
      </w:pBdr>
      <w:spacing w:before="120" w:after="120"/>
      <w:jc w:val="center"/>
    </w:pPr>
    <w:rPr>
      <w:rFonts w:ascii="Times New Roman" w:hAnsi="Times New Roman"/>
      <w:b/>
      <w:i/>
    </w:rPr>
  </w:style>
  <w:style w:type="paragraph" w:styleId="TOC2">
    <w:name w:val="toc 2"/>
    <w:basedOn w:val="Normal"/>
    <w:next w:val="Normal"/>
    <w:autoRedefine/>
    <w:semiHidden/>
    <w:rsid w:val="00536371"/>
    <w:pPr>
      <w:pBdr>
        <w:between w:val="double" w:sz="6" w:space="0" w:color="auto"/>
      </w:pBdr>
      <w:spacing w:before="120" w:after="120"/>
      <w:jc w:val="center"/>
    </w:pPr>
    <w:rPr>
      <w:rFonts w:ascii="Times New Roman" w:hAnsi="Times New Roman"/>
      <w:i/>
      <w:sz w:val="20"/>
    </w:rPr>
  </w:style>
  <w:style w:type="paragraph" w:styleId="TOC3">
    <w:name w:val="toc 3"/>
    <w:basedOn w:val="Normal"/>
    <w:next w:val="Normal"/>
    <w:autoRedefine/>
    <w:semiHidden/>
    <w:rsid w:val="00536371"/>
    <w:pPr>
      <w:pBdr>
        <w:between w:val="double" w:sz="6" w:space="0" w:color="auto"/>
      </w:pBdr>
      <w:spacing w:before="120" w:after="120"/>
      <w:ind w:left="240"/>
      <w:jc w:val="center"/>
    </w:pPr>
    <w:rPr>
      <w:rFonts w:ascii="Times New Roman" w:hAnsi="Times New Roman"/>
      <w:sz w:val="20"/>
    </w:rPr>
  </w:style>
  <w:style w:type="paragraph" w:styleId="TOC4">
    <w:name w:val="toc 4"/>
    <w:basedOn w:val="Normal"/>
    <w:next w:val="Normal"/>
    <w:autoRedefine/>
    <w:semiHidden/>
    <w:rsid w:val="00536371"/>
    <w:pPr>
      <w:pBdr>
        <w:between w:val="double" w:sz="6" w:space="0" w:color="auto"/>
      </w:pBdr>
      <w:spacing w:before="120" w:after="120"/>
      <w:ind w:left="480"/>
      <w:jc w:val="center"/>
    </w:pPr>
    <w:rPr>
      <w:rFonts w:ascii="Times New Roman" w:hAnsi="Times New Roman"/>
      <w:sz w:val="20"/>
    </w:rPr>
  </w:style>
  <w:style w:type="paragraph" w:styleId="TOC5">
    <w:name w:val="toc 5"/>
    <w:basedOn w:val="Normal"/>
    <w:next w:val="Normal"/>
    <w:autoRedefine/>
    <w:semiHidden/>
    <w:rsid w:val="00536371"/>
    <w:pPr>
      <w:pBdr>
        <w:between w:val="double" w:sz="6" w:space="0" w:color="auto"/>
      </w:pBdr>
      <w:spacing w:before="120" w:after="120"/>
      <w:ind w:left="720"/>
      <w:jc w:val="center"/>
    </w:pPr>
    <w:rPr>
      <w:rFonts w:ascii="Times New Roman" w:hAnsi="Times New Roman"/>
      <w:sz w:val="20"/>
    </w:rPr>
  </w:style>
  <w:style w:type="paragraph" w:styleId="TOC6">
    <w:name w:val="toc 6"/>
    <w:basedOn w:val="Normal"/>
    <w:next w:val="Normal"/>
    <w:autoRedefine/>
    <w:semiHidden/>
    <w:rsid w:val="00536371"/>
    <w:pPr>
      <w:pBdr>
        <w:between w:val="double" w:sz="6" w:space="0" w:color="auto"/>
      </w:pBdr>
      <w:spacing w:before="120" w:after="120"/>
      <w:ind w:left="960"/>
      <w:jc w:val="center"/>
    </w:pPr>
    <w:rPr>
      <w:rFonts w:ascii="Times New Roman" w:hAnsi="Times New Roman"/>
      <w:sz w:val="20"/>
    </w:rPr>
  </w:style>
  <w:style w:type="paragraph" w:styleId="TOC7">
    <w:name w:val="toc 7"/>
    <w:basedOn w:val="Normal"/>
    <w:next w:val="Normal"/>
    <w:autoRedefine/>
    <w:semiHidden/>
    <w:rsid w:val="00536371"/>
    <w:pPr>
      <w:pBdr>
        <w:between w:val="double" w:sz="6" w:space="0" w:color="auto"/>
      </w:pBdr>
      <w:spacing w:before="120" w:after="120"/>
      <w:ind w:left="1200"/>
      <w:jc w:val="center"/>
    </w:pPr>
    <w:rPr>
      <w:rFonts w:ascii="Times New Roman" w:hAnsi="Times New Roman"/>
      <w:sz w:val="20"/>
    </w:rPr>
  </w:style>
  <w:style w:type="paragraph" w:styleId="TOC8">
    <w:name w:val="toc 8"/>
    <w:basedOn w:val="Normal"/>
    <w:next w:val="Normal"/>
    <w:autoRedefine/>
    <w:semiHidden/>
    <w:rsid w:val="00536371"/>
    <w:pPr>
      <w:pBdr>
        <w:between w:val="double" w:sz="6" w:space="0" w:color="auto"/>
      </w:pBdr>
      <w:spacing w:before="120" w:after="120"/>
      <w:ind w:left="1440"/>
      <w:jc w:val="center"/>
    </w:pPr>
    <w:rPr>
      <w:rFonts w:ascii="Times New Roman" w:hAnsi="Times New Roman"/>
      <w:sz w:val="20"/>
    </w:rPr>
  </w:style>
  <w:style w:type="paragraph" w:styleId="TOC9">
    <w:name w:val="toc 9"/>
    <w:basedOn w:val="Normal"/>
    <w:next w:val="Normal"/>
    <w:autoRedefine/>
    <w:semiHidden/>
    <w:rsid w:val="00536371"/>
    <w:pPr>
      <w:pBdr>
        <w:between w:val="double" w:sz="6" w:space="0" w:color="auto"/>
      </w:pBdr>
      <w:spacing w:before="120" w:after="120"/>
      <w:ind w:left="1680"/>
      <w:jc w:val="center"/>
    </w:pPr>
    <w:rPr>
      <w:rFonts w:ascii="Times New Roman" w:hAnsi="Times New Roman"/>
      <w:sz w:val="20"/>
    </w:rPr>
  </w:style>
  <w:style w:type="paragraph" w:styleId="List5">
    <w:name w:val="List 5"/>
    <w:basedOn w:val="Normal"/>
    <w:rsid w:val="00AA6805"/>
    <w:pPr>
      <w:ind w:left="1800" w:hanging="360"/>
    </w:pPr>
  </w:style>
  <w:style w:type="character" w:styleId="PageNumber">
    <w:name w:val="page number"/>
    <w:basedOn w:val="DefaultParagraphFont"/>
    <w:rsid w:val="00536371"/>
  </w:style>
  <w:style w:type="paragraph" w:styleId="BodyTextIndent2">
    <w:name w:val="Body Text Indent 2"/>
    <w:basedOn w:val="Normal"/>
    <w:rsid w:val="00536371"/>
    <w:pPr>
      <w:spacing w:line="360" w:lineRule="auto"/>
      <w:ind w:left="180"/>
      <w:jc w:val="both"/>
    </w:pPr>
  </w:style>
  <w:style w:type="paragraph" w:styleId="BodyTextIndent3">
    <w:name w:val="Body Text Indent 3"/>
    <w:basedOn w:val="Normal"/>
    <w:rsid w:val="00536371"/>
    <w:pPr>
      <w:spacing w:line="360" w:lineRule="auto"/>
      <w:ind w:left="720"/>
    </w:pPr>
  </w:style>
  <w:style w:type="paragraph" w:styleId="DocumentMap">
    <w:name w:val="Document Map"/>
    <w:basedOn w:val="Normal"/>
    <w:semiHidden/>
    <w:rsid w:val="00536371"/>
    <w:pPr>
      <w:shd w:val="clear" w:color="auto" w:fill="000080"/>
    </w:pPr>
    <w:rPr>
      <w:rFonts w:ascii="Tahoma" w:hAnsi="Tahoma"/>
    </w:rPr>
  </w:style>
  <w:style w:type="paragraph" w:styleId="Footer">
    <w:name w:val="footer"/>
    <w:basedOn w:val="Normal"/>
    <w:rsid w:val="00536371"/>
    <w:pPr>
      <w:tabs>
        <w:tab w:val="center" w:pos="4320"/>
        <w:tab w:val="right" w:pos="8640"/>
      </w:tabs>
    </w:pPr>
  </w:style>
  <w:style w:type="paragraph" w:customStyle="1" w:styleId="CompanyName">
    <w:name w:val="Company Name"/>
    <w:basedOn w:val="Normal"/>
    <w:rsid w:val="00FF2B31"/>
    <w:pPr>
      <w:keepNext/>
      <w:keepLines/>
      <w:spacing w:line="220" w:lineRule="atLeast"/>
    </w:pPr>
    <w:rPr>
      <w:rFonts w:ascii="Arial Black" w:hAnsi="Arial Black"/>
      <w:spacing w:val="-25"/>
      <w:kern w:val="28"/>
      <w:sz w:val="32"/>
    </w:rPr>
  </w:style>
  <w:style w:type="paragraph" w:customStyle="1" w:styleId="TitleCover">
    <w:name w:val="Title Cover"/>
    <w:basedOn w:val="Normal"/>
    <w:next w:val="Normal"/>
    <w:rsid w:val="00FF2B31"/>
    <w:pPr>
      <w:keepNext/>
      <w:keepLines/>
      <w:pBdr>
        <w:top w:val="single" w:sz="48" w:space="31" w:color="auto"/>
      </w:pBdr>
      <w:tabs>
        <w:tab w:val="left" w:pos="0"/>
      </w:tabs>
      <w:spacing w:before="240" w:after="500" w:line="640" w:lineRule="exact"/>
    </w:pPr>
    <w:rPr>
      <w:rFonts w:ascii="Arial Black" w:hAnsi="Arial Black"/>
      <w:b/>
      <w:spacing w:val="-48"/>
      <w:kern w:val="28"/>
      <w:sz w:val="64"/>
    </w:rPr>
  </w:style>
  <w:style w:type="paragraph" w:customStyle="1" w:styleId="ReturnAddress">
    <w:name w:val="Return Address"/>
    <w:basedOn w:val="Normal"/>
    <w:rsid w:val="00FF2B31"/>
    <w:pPr>
      <w:keepLines/>
      <w:framePr w:w="5160" w:h="840" w:wrap="notBeside" w:vAnchor="page" w:hAnchor="page" w:x="6121" w:y="915" w:anchorLock="1"/>
      <w:tabs>
        <w:tab w:val="left" w:pos="2160"/>
      </w:tabs>
      <w:spacing w:line="160" w:lineRule="atLeast"/>
    </w:pPr>
    <w:rPr>
      <w:rFonts w:ascii="Arial" w:hAnsi="Arial"/>
      <w:sz w:val="14"/>
    </w:rPr>
  </w:style>
  <w:style w:type="paragraph" w:customStyle="1" w:styleId="SubtitleCover">
    <w:name w:val="Subtitle Cover"/>
    <w:basedOn w:val="TitleCover"/>
    <w:next w:val="BodyText"/>
    <w:rsid w:val="00FF2B31"/>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BodyTextKeep">
    <w:name w:val="Body Text Keep"/>
    <w:basedOn w:val="BodyText"/>
    <w:rsid w:val="009F4103"/>
    <w:pPr>
      <w:keepNext/>
      <w:spacing w:after="240" w:line="240" w:lineRule="atLeast"/>
      <w:ind w:left="1080"/>
      <w:jc w:val="both"/>
    </w:pPr>
    <w:rPr>
      <w:rFonts w:ascii="Arial" w:hAnsi="Arial"/>
      <w:spacing w:val="-5"/>
      <w:sz w:val="20"/>
    </w:rPr>
  </w:style>
  <w:style w:type="paragraph" w:styleId="BalloonText">
    <w:name w:val="Balloon Text"/>
    <w:basedOn w:val="Normal"/>
    <w:semiHidden/>
    <w:rsid w:val="009F4103"/>
    <w:rPr>
      <w:rFonts w:ascii="Tahoma" w:hAnsi="Tahoma" w:cs="Tahoma"/>
      <w:sz w:val="16"/>
      <w:szCs w:val="16"/>
    </w:rPr>
  </w:style>
  <w:style w:type="paragraph" w:styleId="ListNumber2">
    <w:name w:val="List Number 2"/>
    <w:basedOn w:val="Normal"/>
    <w:next w:val="List5"/>
    <w:rsid w:val="004D1ABE"/>
    <w:pPr>
      <w:numPr>
        <w:numId w:val="3"/>
      </w:numPr>
    </w:pPr>
  </w:style>
  <w:style w:type="paragraph" w:styleId="ListNumber3">
    <w:name w:val="List Number 3"/>
    <w:basedOn w:val="Normal"/>
    <w:rsid w:val="004D1ABE"/>
    <w:pPr>
      <w:numPr>
        <w:numId w:val="4"/>
      </w:numPr>
    </w:pPr>
  </w:style>
  <w:style w:type="character" w:styleId="Hyperlink">
    <w:name w:val="Hyperlink"/>
    <w:basedOn w:val="DefaultParagraphFont"/>
    <w:rsid w:val="00A96BE0"/>
    <w:rPr>
      <w:color w:val="0000FF"/>
      <w:u w:val="single"/>
    </w:rPr>
  </w:style>
  <w:style w:type="paragraph" w:styleId="List">
    <w:name w:val="List"/>
    <w:basedOn w:val="Normal"/>
    <w:rsid w:val="00FA007D"/>
    <w:pPr>
      <w:ind w:left="360" w:hanging="360"/>
    </w:pPr>
  </w:style>
  <w:style w:type="paragraph" w:styleId="ListBullet">
    <w:name w:val="List Bullet"/>
    <w:basedOn w:val="Normal"/>
    <w:autoRedefine/>
    <w:rsid w:val="00FA007D"/>
    <w:pPr>
      <w:numPr>
        <w:numId w:val="5"/>
      </w:numPr>
    </w:pPr>
  </w:style>
  <w:style w:type="paragraph" w:styleId="ListContinue">
    <w:name w:val="List Continue"/>
    <w:basedOn w:val="Normal"/>
    <w:rsid w:val="00FA007D"/>
    <w:pPr>
      <w:spacing w:after="120"/>
      <w:ind w:left="360"/>
    </w:pPr>
  </w:style>
  <w:style w:type="paragraph" w:customStyle="1" w:styleId="ReferenceLine">
    <w:name w:val="Reference Line"/>
    <w:basedOn w:val="BodyText"/>
    <w:rsid w:val="00FA007D"/>
  </w:style>
  <w:style w:type="paragraph" w:styleId="NormalIndent">
    <w:name w:val="Normal Indent"/>
    <w:basedOn w:val="Normal"/>
    <w:rsid w:val="00FA007D"/>
    <w:pPr>
      <w:ind w:left="720"/>
    </w:pPr>
  </w:style>
  <w:style w:type="paragraph" w:customStyle="1" w:styleId="Style1">
    <w:name w:val="Style1"/>
    <w:basedOn w:val="Normal"/>
    <w:rsid w:val="00FA007D"/>
    <w:pPr>
      <w:numPr>
        <w:numId w:val="6"/>
      </w:numPr>
    </w:pPr>
  </w:style>
  <w:style w:type="paragraph" w:styleId="Header">
    <w:name w:val="header"/>
    <w:basedOn w:val="Normal"/>
    <w:rsid w:val="00206B31"/>
    <w:pPr>
      <w:tabs>
        <w:tab w:val="center" w:pos="4320"/>
        <w:tab w:val="right" w:pos="8640"/>
      </w:tabs>
    </w:pPr>
  </w:style>
  <w:style w:type="character" w:styleId="CommentReference">
    <w:name w:val="annotation reference"/>
    <w:basedOn w:val="DefaultParagraphFont"/>
    <w:semiHidden/>
    <w:rsid w:val="00312883"/>
    <w:rPr>
      <w:sz w:val="16"/>
      <w:szCs w:val="16"/>
    </w:rPr>
  </w:style>
  <w:style w:type="paragraph" w:styleId="CommentText">
    <w:name w:val="annotation text"/>
    <w:basedOn w:val="Normal"/>
    <w:semiHidden/>
    <w:rsid w:val="00312883"/>
    <w:rPr>
      <w:sz w:val="20"/>
    </w:rPr>
  </w:style>
  <w:style w:type="paragraph" w:styleId="CommentSubject">
    <w:name w:val="annotation subject"/>
    <w:basedOn w:val="CommentText"/>
    <w:next w:val="CommentText"/>
    <w:semiHidden/>
    <w:rsid w:val="003128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281160">
      <w:bodyDiv w:val="1"/>
      <w:marLeft w:val="0"/>
      <w:marRight w:val="0"/>
      <w:marTop w:val="0"/>
      <w:marBottom w:val="0"/>
      <w:divBdr>
        <w:top w:val="none" w:sz="0" w:space="0" w:color="auto"/>
        <w:left w:val="none" w:sz="0" w:space="0" w:color="auto"/>
        <w:bottom w:val="none" w:sz="0" w:space="0" w:color="auto"/>
        <w:right w:val="none" w:sz="0" w:space="0" w:color="auto"/>
      </w:divBdr>
    </w:div>
    <w:div w:id="1314413867">
      <w:bodyDiv w:val="1"/>
      <w:marLeft w:val="0"/>
      <w:marRight w:val="0"/>
      <w:marTop w:val="0"/>
      <w:marBottom w:val="0"/>
      <w:divBdr>
        <w:top w:val="none" w:sz="0" w:space="0" w:color="auto"/>
        <w:left w:val="none" w:sz="0" w:space="0" w:color="auto"/>
        <w:bottom w:val="none" w:sz="0" w:space="0" w:color="auto"/>
        <w:right w:val="none" w:sz="0" w:space="0" w:color="auto"/>
      </w:divBdr>
    </w:div>
    <w:div w:id="1575889651">
      <w:bodyDiv w:val="1"/>
      <w:marLeft w:val="0"/>
      <w:marRight w:val="0"/>
      <w:marTop w:val="0"/>
      <w:marBottom w:val="0"/>
      <w:divBdr>
        <w:top w:val="none" w:sz="0" w:space="0" w:color="auto"/>
        <w:left w:val="none" w:sz="0" w:space="0" w:color="auto"/>
        <w:bottom w:val="none" w:sz="0" w:space="0" w:color="auto"/>
        <w:right w:val="none" w:sz="0" w:space="0" w:color="auto"/>
      </w:divBdr>
    </w:div>
    <w:div w:id="2078630026">
      <w:bodyDiv w:val="1"/>
      <w:marLeft w:val="0"/>
      <w:marRight w:val="0"/>
      <w:marTop w:val="0"/>
      <w:marBottom w:val="0"/>
      <w:divBdr>
        <w:top w:val="none" w:sz="0" w:space="0" w:color="auto"/>
        <w:left w:val="none" w:sz="0" w:space="0" w:color="auto"/>
        <w:bottom w:val="none" w:sz="0" w:space="0" w:color="auto"/>
        <w:right w:val="none" w:sz="0" w:space="0" w:color="auto"/>
      </w:divBdr>
    </w:div>
    <w:div w:id="211107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53E7EEFE08664C9E61F3CA8DFC3A42" ma:contentTypeVersion="1" ma:contentTypeDescription="Create a new document." ma:contentTypeScope="" ma:versionID="9f3f426cc7d98d37a54f5b8cdcf196c4">
  <xsd:schema xmlns:xsd="http://www.w3.org/2001/XMLSchema" xmlns:xs="http://www.w3.org/2001/XMLSchema" xmlns:p="http://schemas.microsoft.com/office/2006/metadata/properties" xmlns:ns2="6aa11673-ce26-40e3-9084-60ebddced0a9" xmlns:ns3="f824ad13-63d2-4681-a0f4-9b9ec88add7b" targetNamespace="http://schemas.microsoft.com/office/2006/metadata/properties" ma:root="true" ma:fieldsID="4e7a7e851ec1be272d9655cfa072db12" ns2:_="" ns3:_="">
    <xsd:import namespace="6aa11673-ce26-40e3-9084-60ebddced0a9"/>
    <xsd:import namespace="f824ad13-63d2-4681-a0f4-9b9ec88add7b"/>
    <xsd:element name="properties">
      <xsd:complexType>
        <xsd:sequence>
          <xsd:element name="documentManagement">
            <xsd:complexType>
              <xsd:all>
                <xsd:element ref="ns2:_dlc_DocId" minOccurs="0"/>
                <xsd:element ref="ns2:_dlc_DocIdUrl" minOccurs="0"/>
                <xsd:element ref="ns2:_dlc_DocIdPersistId" minOccurs="0"/>
                <xsd:element ref="ns3: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a11673-ce26-40e3-9084-60ebddced0a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824ad13-63d2-4681-a0f4-9b9ec88add7b" elementFormDefault="qualified">
    <xsd:import namespace="http://schemas.microsoft.com/office/2006/documentManagement/types"/>
    <xsd:import namespace="http://schemas.microsoft.com/office/infopath/2007/PartnerControls"/>
    <xsd:element name="Status" ma:index="11" ma:displayName="Status" ma:description="Current or Archive" ma:internalName="Statu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f824ad13-63d2-4681-a0f4-9b9ec88add7b">Current</Status>
    <_dlc_DocId xmlns="6aa11673-ce26-40e3-9084-60ebddced0a9">RPCETHKK3CXJ-1813-20</_dlc_DocId>
    <_dlc_DocIdUrl xmlns="6aa11673-ce26-40e3-9084-60ebddced0a9">
      <Url>http://intranet/teams/Agency/_layouts/DocIdRedir.aspx?ID=RPCETHKK3CXJ-1813-20</Url>
      <Description>RPCETHKK3CXJ-1813-20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AE299-E13D-4883-BAD9-28F3ED4D9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a11673-ce26-40e3-9084-60ebddced0a9"/>
    <ds:schemaRef ds:uri="f824ad13-63d2-4681-a0f4-9b9ec88add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82BA49-F8E2-4B26-85E8-2FF4E29690A8}">
  <ds:schemaRefs>
    <ds:schemaRef ds:uri="http://schemas.microsoft.com/sharepoint/events"/>
  </ds:schemaRefs>
</ds:datastoreItem>
</file>

<file path=customXml/itemProps3.xml><?xml version="1.0" encoding="utf-8"?>
<ds:datastoreItem xmlns:ds="http://schemas.openxmlformats.org/officeDocument/2006/customXml" ds:itemID="{3AFC7D01-2D26-4502-9808-E363D2A8F5A4}">
  <ds:schemaRefs>
    <ds:schemaRef ds:uri="http://schemas.microsoft.com/sharepoint/v3/contenttype/forms"/>
  </ds:schemaRefs>
</ds:datastoreItem>
</file>

<file path=customXml/itemProps4.xml><?xml version="1.0" encoding="utf-8"?>
<ds:datastoreItem xmlns:ds="http://schemas.openxmlformats.org/officeDocument/2006/customXml" ds:itemID="{AC354F81-4035-4884-9271-B626E9A3E91A}">
  <ds:schemaRefs>
    <ds:schemaRef ds:uri="http://schemas.microsoft.com/office/2006/metadata/properties"/>
    <ds:schemaRef ds:uri="http://schemas.microsoft.com/office/infopath/2007/PartnerControls"/>
    <ds:schemaRef ds:uri="f824ad13-63d2-4681-a0f4-9b9ec88add7b"/>
    <ds:schemaRef ds:uri="6aa11673-ce26-40e3-9084-60ebddced0a9"/>
  </ds:schemaRefs>
</ds:datastoreItem>
</file>

<file path=customXml/itemProps5.xml><?xml version="1.0" encoding="utf-8"?>
<ds:datastoreItem xmlns:ds="http://schemas.openxmlformats.org/officeDocument/2006/customXml" ds:itemID="{F77F1024-3413-429E-BF0A-44DDE57CB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6522</Words>
  <Characters>37177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Agency RFP</vt:lpstr>
    </vt:vector>
  </TitlesOfParts>
  <Company>New Brunswick Liquor Corporation</Company>
  <LinksUpToDate>false</LinksUpToDate>
  <CharactersWithSpaces>43612</CharactersWithSpaces>
  <SharedDoc>false</SharedDoc>
  <HLinks>
    <vt:vector size="6" baseType="variant">
      <vt:variant>
        <vt:i4>2818120</vt:i4>
      </vt:variant>
      <vt:variant>
        <vt:i4>0</vt:i4>
      </vt:variant>
      <vt:variant>
        <vt:i4>0</vt:i4>
      </vt:variant>
      <vt:variant>
        <vt:i4>5</vt:i4>
      </vt:variant>
      <vt:variant>
        <vt:lpwstr>mailto:Tom.Wadsworth@myNSLC.com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RFP</dc:title>
  <dc:creator>Bruce Driscoll</dc:creator>
  <cp:lastModifiedBy>Don Barter</cp:lastModifiedBy>
  <cp:revision>3</cp:revision>
  <cp:lastPrinted>2014-06-03T12:44:00Z</cp:lastPrinted>
  <dcterms:created xsi:type="dcterms:W3CDTF">2016-05-03T22:47:00Z</dcterms:created>
  <dcterms:modified xsi:type="dcterms:W3CDTF">2016-06-28T21:18:00Z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0x010100E953E7EEFE08664C9E61F3CA8DFC3A42</vt:lpwstr>
  </property>
  <property fmtid="{D5CDD505-2E9C-101B-9397-08002B2CF9AE}" pid="3" name="_dlc_DocIdItemGuid">
    <vt:lpwstr>fe41d359-a48c-40dc-b79b-d082a61de25e</vt:lpwstr>
  </property>
</Properties>
</file>